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ECB" w:rsidRPr="00D3500D" w:rsidRDefault="00D3500D">
      <w:pPr>
        <w:ind w:left="100"/>
        <w:rPr>
          <w:rFonts w:ascii="Times New Roman" w:eastAsia="Times New Roman" w:hAnsi="Times New Roman" w:cs="Times New Roman"/>
          <w:b/>
          <w:sz w:val="24"/>
          <w:szCs w:val="24"/>
        </w:rPr>
      </w:pPr>
      <w:r w:rsidRPr="00D3500D">
        <w:rPr>
          <w:rFonts w:ascii="Times New Roman" w:eastAsia="Times New Roman" w:hAnsi="Times New Roman" w:cs="Times New Roman"/>
          <w:b/>
          <w:sz w:val="24"/>
          <w:szCs w:val="24"/>
        </w:rPr>
        <w:t>[Attorney Information]</w:t>
      </w:r>
    </w:p>
    <w:p w:rsidR="00515ECB" w:rsidRDefault="00515ECB">
      <w:pPr>
        <w:rPr>
          <w:rFonts w:ascii="Times New Roman" w:eastAsia="Times New Roman" w:hAnsi="Times New Roman" w:cs="Times New Roman"/>
          <w:b/>
          <w:bCs/>
          <w:sz w:val="24"/>
          <w:szCs w:val="24"/>
        </w:rPr>
      </w:pPr>
    </w:p>
    <w:p w:rsidR="00515ECB" w:rsidRDefault="0079348B">
      <w:pPr>
        <w:ind w:left="100"/>
        <w:rPr>
          <w:rFonts w:ascii="Times New Roman" w:eastAsia="Times New Roman" w:hAnsi="Times New Roman" w:cs="Times New Roman"/>
          <w:sz w:val="24"/>
          <w:szCs w:val="24"/>
        </w:rPr>
      </w:pPr>
      <w:r>
        <w:rPr>
          <w:rFonts w:ascii="Times New Roman"/>
          <w:b/>
          <w:spacing w:val="-1"/>
          <w:sz w:val="24"/>
        </w:rPr>
        <w:t>Attorney</w:t>
      </w:r>
      <w:r>
        <w:rPr>
          <w:rFonts w:ascii="Times New Roman"/>
          <w:b/>
          <w:spacing w:val="-5"/>
          <w:sz w:val="24"/>
        </w:rPr>
        <w:t xml:space="preserve"> </w:t>
      </w:r>
      <w:r>
        <w:rPr>
          <w:rFonts w:ascii="Times New Roman"/>
          <w:b/>
          <w:sz w:val="24"/>
        </w:rPr>
        <w:t>for</w:t>
      </w:r>
      <w:r>
        <w:rPr>
          <w:rFonts w:ascii="Times New Roman"/>
          <w:b/>
          <w:spacing w:val="-5"/>
          <w:sz w:val="24"/>
        </w:rPr>
        <w:t xml:space="preserve"> </w:t>
      </w:r>
      <w:r>
        <w:rPr>
          <w:rFonts w:ascii="Times New Roman"/>
          <w:b/>
          <w:sz w:val="24"/>
        </w:rPr>
        <w:t>Defendant</w:t>
      </w:r>
    </w:p>
    <w:p w:rsidR="00515ECB" w:rsidRDefault="00515ECB">
      <w:pPr>
        <w:rPr>
          <w:rFonts w:ascii="Times New Roman" w:eastAsia="Times New Roman" w:hAnsi="Times New Roman" w:cs="Times New Roman"/>
          <w:b/>
          <w:bCs/>
          <w:sz w:val="24"/>
          <w:szCs w:val="24"/>
        </w:rPr>
      </w:pPr>
    </w:p>
    <w:p w:rsidR="00515ECB" w:rsidRDefault="0079348B">
      <w:pPr>
        <w:ind w:left="2873" w:right="1882" w:hanging="572"/>
        <w:rPr>
          <w:rFonts w:ascii="Times New Roman"/>
          <w:b/>
          <w:spacing w:val="-1"/>
          <w:sz w:val="24"/>
        </w:rPr>
      </w:pPr>
      <w:r>
        <w:rPr>
          <w:rFonts w:ascii="Times New Roman"/>
          <w:b/>
          <w:spacing w:val="-1"/>
          <w:sz w:val="24"/>
        </w:rPr>
        <w:t>IN</w:t>
      </w:r>
      <w:r>
        <w:rPr>
          <w:rFonts w:ascii="Times New Roman"/>
          <w:b/>
          <w:spacing w:val="-3"/>
          <w:sz w:val="24"/>
        </w:rPr>
        <w:t xml:space="preserve"> </w:t>
      </w:r>
      <w:r>
        <w:rPr>
          <w:rFonts w:ascii="Times New Roman"/>
          <w:b/>
          <w:sz w:val="24"/>
        </w:rPr>
        <w:t>THE</w:t>
      </w:r>
      <w:r>
        <w:rPr>
          <w:rFonts w:ascii="Times New Roman"/>
          <w:b/>
          <w:spacing w:val="-3"/>
          <w:sz w:val="24"/>
        </w:rPr>
        <w:t xml:space="preserve"> </w:t>
      </w:r>
      <w:r>
        <w:rPr>
          <w:rFonts w:ascii="Times New Roman"/>
          <w:b/>
          <w:spacing w:val="-1"/>
          <w:sz w:val="24"/>
        </w:rPr>
        <w:t>UNITED</w:t>
      </w:r>
      <w:r>
        <w:rPr>
          <w:rFonts w:ascii="Times New Roman"/>
          <w:b/>
          <w:spacing w:val="-4"/>
          <w:sz w:val="24"/>
        </w:rPr>
        <w:t xml:space="preserve"> </w:t>
      </w:r>
      <w:r>
        <w:rPr>
          <w:rFonts w:ascii="Times New Roman"/>
          <w:b/>
          <w:spacing w:val="-1"/>
          <w:sz w:val="24"/>
        </w:rPr>
        <w:t>STATES</w:t>
      </w:r>
      <w:r>
        <w:rPr>
          <w:rFonts w:ascii="Times New Roman"/>
          <w:b/>
          <w:spacing w:val="-3"/>
          <w:sz w:val="24"/>
        </w:rPr>
        <w:t xml:space="preserve"> </w:t>
      </w:r>
      <w:r>
        <w:rPr>
          <w:rFonts w:ascii="Times New Roman"/>
          <w:b/>
          <w:spacing w:val="-1"/>
          <w:sz w:val="24"/>
        </w:rPr>
        <w:t>DISTRICT</w:t>
      </w:r>
      <w:r>
        <w:rPr>
          <w:rFonts w:ascii="Times New Roman"/>
          <w:b/>
          <w:spacing w:val="-3"/>
          <w:sz w:val="24"/>
        </w:rPr>
        <w:t xml:space="preserve"> </w:t>
      </w:r>
      <w:r>
        <w:rPr>
          <w:rFonts w:ascii="Times New Roman"/>
          <w:b/>
          <w:spacing w:val="-1"/>
          <w:sz w:val="24"/>
        </w:rPr>
        <w:t>COURT</w:t>
      </w:r>
      <w:r>
        <w:rPr>
          <w:rFonts w:ascii="Times New Roman"/>
          <w:b/>
          <w:spacing w:val="29"/>
          <w:w w:val="99"/>
          <w:sz w:val="24"/>
        </w:rPr>
        <w:t xml:space="preserve"> </w:t>
      </w:r>
      <w:r>
        <w:rPr>
          <w:rFonts w:ascii="Times New Roman"/>
          <w:b/>
          <w:spacing w:val="-1"/>
          <w:sz w:val="24"/>
        </w:rPr>
        <w:t>FOR</w:t>
      </w:r>
      <w:r>
        <w:rPr>
          <w:rFonts w:ascii="Times New Roman"/>
          <w:b/>
          <w:spacing w:val="-6"/>
          <w:sz w:val="24"/>
        </w:rPr>
        <w:t xml:space="preserve"> </w:t>
      </w:r>
      <w:r>
        <w:rPr>
          <w:rFonts w:ascii="Times New Roman"/>
          <w:b/>
          <w:sz w:val="24"/>
        </w:rPr>
        <w:t>THE</w:t>
      </w:r>
      <w:r>
        <w:rPr>
          <w:rFonts w:ascii="Times New Roman"/>
          <w:b/>
          <w:spacing w:val="-5"/>
          <w:sz w:val="24"/>
        </w:rPr>
        <w:t xml:space="preserve"> </w:t>
      </w:r>
      <w:r>
        <w:rPr>
          <w:rFonts w:ascii="Times New Roman"/>
          <w:b/>
          <w:spacing w:val="-1"/>
          <w:sz w:val="24"/>
        </w:rPr>
        <w:t>DISTRICT</w:t>
      </w:r>
      <w:r>
        <w:rPr>
          <w:rFonts w:ascii="Times New Roman"/>
          <w:b/>
          <w:spacing w:val="-5"/>
          <w:sz w:val="24"/>
        </w:rPr>
        <w:t xml:space="preserve"> </w:t>
      </w:r>
      <w:r>
        <w:rPr>
          <w:rFonts w:ascii="Times New Roman"/>
          <w:b/>
          <w:sz w:val="24"/>
        </w:rPr>
        <w:t>OF</w:t>
      </w:r>
      <w:r>
        <w:rPr>
          <w:rFonts w:ascii="Times New Roman"/>
          <w:b/>
          <w:spacing w:val="-7"/>
          <w:sz w:val="24"/>
        </w:rPr>
        <w:t xml:space="preserve"> </w:t>
      </w:r>
      <w:r>
        <w:rPr>
          <w:rFonts w:ascii="Times New Roman"/>
          <w:b/>
          <w:spacing w:val="-1"/>
          <w:sz w:val="24"/>
        </w:rPr>
        <w:t>OREGON</w:t>
      </w:r>
    </w:p>
    <w:p w:rsidR="007B73E3" w:rsidRDefault="007B73E3" w:rsidP="00D3500D">
      <w:pPr>
        <w:ind w:left="2873" w:right="1882" w:hanging="572"/>
        <w:jc w:val="center"/>
        <w:rPr>
          <w:rFonts w:ascii="Times New Roman"/>
          <w:b/>
          <w:spacing w:val="-1"/>
          <w:sz w:val="24"/>
          <w:highlight w:val="yellow"/>
        </w:rPr>
      </w:pPr>
      <w:r w:rsidRPr="007B73E3">
        <w:rPr>
          <w:rFonts w:ascii="Times New Roman"/>
          <w:b/>
          <w:spacing w:val="-1"/>
          <w:sz w:val="24"/>
          <w:highlight w:val="yellow"/>
        </w:rPr>
        <w:t>** This motion was p</w:t>
      </w:r>
      <w:r>
        <w:rPr>
          <w:rFonts w:ascii="Times New Roman"/>
          <w:b/>
          <w:spacing w:val="-1"/>
          <w:sz w:val="24"/>
          <w:highlight w:val="yellow"/>
        </w:rPr>
        <w:t>repared for filing in the Ninth</w:t>
      </w:r>
    </w:p>
    <w:p w:rsidR="007B73E3" w:rsidRPr="00B10B0A" w:rsidRDefault="007B73E3" w:rsidP="00B10B0A">
      <w:pPr>
        <w:ind w:left="2873" w:right="1882" w:hanging="572"/>
        <w:jc w:val="center"/>
        <w:rPr>
          <w:rFonts w:ascii="Times New Roman"/>
          <w:b/>
          <w:spacing w:val="-1"/>
          <w:sz w:val="24"/>
          <w:highlight w:val="yellow"/>
        </w:rPr>
      </w:pPr>
      <w:r w:rsidRPr="007B73E3">
        <w:rPr>
          <w:rFonts w:ascii="Times New Roman"/>
          <w:b/>
          <w:spacing w:val="-1"/>
          <w:sz w:val="24"/>
          <w:highlight w:val="yellow"/>
        </w:rPr>
        <w:t>Circuit. Be s</w:t>
      </w:r>
      <w:r>
        <w:rPr>
          <w:rFonts w:ascii="Times New Roman"/>
          <w:b/>
          <w:spacing w:val="-1"/>
          <w:sz w:val="24"/>
          <w:highlight w:val="yellow"/>
        </w:rPr>
        <w:t>ure to search for any similarly</w:t>
      </w:r>
      <w:r w:rsidR="00B10B0A">
        <w:rPr>
          <w:rFonts w:ascii="Times New Roman"/>
          <w:b/>
          <w:spacing w:val="-1"/>
          <w:sz w:val="24"/>
          <w:highlight w:val="yellow"/>
        </w:rPr>
        <w:t xml:space="preserve"> </w:t>
      </w:r>
      <w:r w:rsidRPr="007B73E3">
        <w:rPr>
          <w:rFonts w:ascii="Times New Roman"/>
          <w:b/>
          <w:spacing w:val="-1"/>
          <w:sz w:val="24"/>
          <w:highlight w:val="yellow"/>
        </w:rPr>
        <w:t>applicable case law in your own district. **</w:t>
      </w:r>
    </w:p>
    <w:p w:rsidR="007B73E3" w:rsidRDefault="007B73E3" w:rsidP="00D3500D">
      <w:pPr>
        <w:ind w:left="2873" w:right="1882" w:hanging="572"/>
        <w:jc w:val="center"/>
        <w:rPr>
          <w:rFonts w:ascii="Times New Roman"/>
          <w:b/>
          <w:spacing w:val="-1"/>
          <w:sz w:val="24"/>
        </w:rPr>
      </w:pPr>
    </w:p>
    <w:p w:rsidR="007B73E3" w:rsidRPr="00B10B0A" w:rsidRDefault="007B73E3" w:rsidP="00B10B0A">
      <w:pPr>
        <w:ind w:left="2873" w:right="1882" w:hanging="572"/>
        <w:jc w:val="center"/>
        <w:rPr>
          <w:rFonts w:ascii="Times New Roman"/>
          <w:b/>
          <w:spacing w:val="-1"/>
          <w:sz w:val="24"/>
        </w:rPr>
      </w:pPr>
      <w:r w:rsidRPr="00D3500D">
        <w:rPr>
          <w:rFonts w:ascii="Times New Roman"/>
          <w:b/>
          <w:spacing w:val="-1"/>
          <w:sz w:val="24"/>
          <w:highlight w:val="yellow"/>
        </w:rPr>
        <w:t>** Make sure to search and replace for gendered pronouns if necessary **</w:t>
      </w:r>
    </w:p>
    <w:p w:rsidR="00515ECB" w:rsidRDefault="00515ECB">
      <w:pPr>
        <w:rPr>
          <w:rFonts w:ascii="Times New Roman" w:eastAsia="Times New Roman" w:hAnsi="Times New Roman" w:cs="Times New Roman"/>
          <w:b/>
          <w:bCs/>
          <w:sz w:val="20"/>
          <w:szCs w:val="20"/>
        </w:rPr>
      </w:pPr>
    </w:p>
    <w:p w:rsidR="00B10B0A" w:rsidRPr="00B10B0A" w:rsidRDefault="00B10B0A" w:rsidP="00B10B0A">
      <w:pPr>
        <w:rPr>
          <w:rFonts w:ascii="Times New Roman" w:eastAsia="Times New Roman" w:hAnsi="Times New Roman" w:cs="Times New Roman"/>
          <w:sz w:val="24"/>
          <w:szCs w:val="24"/>
        </w:rPr>
      </w:pPr>
    </w:p>
    <w:p w:rsidR="00B10B0A" w:rsidRPr="00C5095F" w:rsidRDefault="00B10B0A" w:rsidP="00B10B0A">
      <w:pPr>
        <w:pStyle w:val="Normaldouble"/>
        <w:spacing w:line="240" w:lineRule="auto"/>
        <w:rPr>
          <w:rFonts w:cs="Times New Roman"/>
          <w:b/>
        </w:rPr>
      </w:pPr>
      <w:r w:rsidRPr="000F4A56">
        <w:rPr>
          <w:rFonts w:cs="Times New Roman"/>
          <w:noProof/>
        </w:rPr>
        <mc:AlternateContent>
          <mc:Choice Requires="wps">
            <w:drawing>
              <wp:anchor distT="0" distB="0" distL="114300" distR="114300" simplePos="0" relativeHeight="251659264" behindDoc="1" locked="0" layoutInCell="1" allowOverlap="1" wp14:anchorId="063696D6" wp14:editId="7745532D">
                <wp:simplePos x="0" y="0"/>
                <wp:positionH relativeFrom="margin">
                  <wp:align>center</wp:align>
                </wp:positionH>
                <wp:positionV relativeFrom="paragraph">
                  <wp:posOffset>8291</wp:posOffset>
                </wp:positionV>
                <wp:extent cx="12700" cy="1577975"/>
                <wp:effectExtent l="0" t="0" r="6350" b="2222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577975"/>
                        </a:xfrm>
                        <a:custGeom>
                          <a:avLst/>
                          <a:gdLst>
                            <a:gd name="T0" fmla="*/ 0 w 20"/>
                            <a:gd name="T1" fmla="*/ 0 h 2485"/>
                            <a:gd name="T2" fmla="*/ 0 w 20"/>
                            <a:gd name="T3" fmla="*/ 2484 h 2485"/>
                          </a:gdLst>
                          <a:ahLst/>
                          <a:cxnLst>
                            <a:cxn ang="0">
                              <a:pos x="T0" y="T1"/>
                            </a:cxn>
                            <a:cxn ang="0">
                              <a:pos x="T2" y="T3"/>
                            </a:cxn>
                          </a:cxnLst>
                          <a:rect l="0" t="0" r="r" b="b"/>
                          <a:pathLst>
                            <a:path w="20" h="2485">
                              <a:moveTo>
                                <a:pt x="0" y="0"/>
                              </a:moveTo>
                              <a:lnTo>
                                <a:pt x="0" y="248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polyline w14:anchorId="75331A52" id="Freeform 2" o:spid="_x0000_s1026" style="position:absolute;z-index:-251657216;visibility:visible;mso-wrap-style:square;mso-wrap-distance-left:9pt;mso-wrap-distance-top:0;mso-wrap-distance-right:9pt;mso-wrap-distance-bottom:0;mso-position-horizontal:center;mso-position-horizontal-relative:margin;mso-position-vertical:absolute;mso-position-vertical-relative:text;v-text-anchor:top" points="0,.65pt,0,124.85pt" coordsize="20,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" filled="f" strokeweight=".58pt">
                <v:path arrowok="t" o:connecttype="custom" o:connectlocs="0,0;0,1577340" o:connectangles="0,0"/>
                <w10:wrap anchorx="margin"/>
              </v:polyline>
            </w:pict>
          </mc:Fallback>
        </mc:AlternateContent>
      </w:r>
      <w:r w:rsidRPr="000F4A56">
        <w:rPr>
          <w:rFonts w:cs="Times New Roman"/>
          <w:b/>
        </w:rPr>
        <w:t>UNITED</w:t>
      </w:r>
      <w:r>
        <w:rPr>
          <w:rFonts w:cs="Times New Roman"/>
          <w:b/>
        </w:rPr>
        <w:t xml:space="preserve"> STATES OF AMERICA, </w:t>
      </w:r>
      <w:r>
        <w:rPr>
          <w:rFonts w:cs="Times New Roman"/>
          <w:b/>
        </w:rPr>
        <w:tab/>
      </w:r>
      <w:r>
        <w:rPr>
          <w:rFonts w:cs="Times New Roman"/>
          <w:b/>
        </w:rPr>
        <w:tab/>
      </w:r>
      <w:r>
        <w:rPr>
          <w:rFonts w:cs="Times New Roman"/>
          <w:b/>
        </w:rPr>
        <w:tab/>
        <w:t>Case No. ____________</w:t>
      </w:r>
    </w:p>
    <w:p w:rsidR="00B10B0A" w:rsidRPr="000F4A56" w:rsidRDefault="00B10B0A" w:rsidP="00B10B0A">
      <w:pPr>
        <w:pStyle w:val="Normaldouble"/>
        <w:spacing w:line="240" w:lineRule="auto"/>
        <w:rPr>
          <w:rFonts w:cs="Times New Roman"/>
          <w:b/>
        </w:rPr>
      </w:pPr>
    </w:p>
    <w:p w:rsidR="00B10B0A" w:rsidRPr="000F4A56" w:rsidRDefault="00B10B0A" w:rsidP="00B10B0A">
      <w:pPr>
        <w:pStyle w:val="Normaldouble"/>
        <w:spacing w:line="240" w:lineRule="auto"/>
        <w:rPr>
          <w:rFonts w:cs="Times New Roman"/>
          <w:b/>
        </w:rPr>
      </w:pPr>
      <w:r w:rsidRPr="000F4A56">
        <w:rPr>
          <w:rFonts w:cs="Times New Roman"/>
          <w:b/>
        </w:rPr>
        <w:tab/>
      </w:r>
      <w:r w:rsidRPr="000F4A56">
        <w:rPr>
          <w:rFonts w:cs="Times New Roman"/>
          <w:b/>
        </w:rPr>
        <w:tab/>
      </w:r>
      <w:r w:rsidRPr="000F4A56">
        <w:rPr>
          <w:rFonts w:cs="Times New Roman"/>
          <w:b/>
        </w:rPr>
        <w:tab/>
      </w:r>
      <w:r w:rsidRPr="000F4A56">
        <w:rPr>
          <w:rFonts w:cs="Times New Roman"/>
          <w:b/>
        </w:rPr>
        <w:tab/>
        <w:t xml:space="preserve"> Plaintiff,</w:t>
      </w:r>
      <w:r w:rsidRPr="000F4A56">
        <w:rPr>
          <w:rFonts w:cs="Times New Roman"/>
          <w:b/>
        </w:rPr>
        <w:tab/>
      </w:r>
      <w:r w:rsidRPr="000F4A56">
        <w:rPr>
          <w:rFonts w:cs="Times New Roman"/>
          <w:b/>
        </w:rPr>
        <w:tab/>
      </w:r>
      <w:r w:rsidRPr="000F4A56">
        <w:rPr>
          <w:rFonts w:cs="Times New Roman"/>
          <w:b/>
        </w:rPr>
        <w:tab/>
        <w:t xml:space="preserve">MOTION </w:t>
      </w:r>
      <w:r>
        <w:rPr>
          <w:rFonts w:cs="Times New Roman"/>
          <w:b/>
        </w:rPr>
        <w:t xml:space="preserve">FOR HABEAS CORPUS </w:t>
      </w:r>
      <w:r w:rsidRPr="000F4A56">
        <w:rPr>
          <w:rFonts w:cs="Times New Roman"/>
          <w:b/>
        </w:rPr>
        <w:t xml:space="preserve"> </w:t>
      </w:r>
    </w:p>
    <w:p w:rsidR="00B10B0A" w:rsidRPr="000F4A56" w:rsidRDefault="00B10B0A" w:rsidP="00B10B0A">
      <w:pPr>
        <w:pStyle w:val="Normaldouble"/>
        <w:spacing w:line="240" w:lineRule="auto"/>
        <w:rPr>
          <w:rFonts w:cs="Times New Roman"/>
          <w:b/>
        </w:rPr>
      </w:pP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t xml:space="preserve">RELIEF FROM FAILURE TO </w:t>
      </w:r>
    </w:p>
    <w:p w:rsidR="00B10B0A" w:rsidRPr="000F4A56" w:rsidRDefault="00B10B0A" w:rsidP="00B10B0A">
      <w:pPr>
        <w:pStyle w:val="Normaldouble"/>
        <w:spacing w:line="240" w:lineRule="auto"/>
        <w:ind w:left="5760" w:hanging="5040"/>
        <w:rPr>
          <w:rFonts w:cs="Times New Roman"/>
          <w:b/>
        </w:rPr>
      </w:pPr>
      <w:r>
        <w:rPr>
          <w:rFonts w:cs="Times New Roman"/>
          <w:b/>
        </w:rPr>
        <w:t>v.</w:t>
      </w:r>
      <w:r>
        <w:rPr>
          <w:rFonts w:cs="Times New Roman"/>
          <w:b/>
        </w:rPr>
        <w:tab/>
        <w:t>CREDIT TIME IN OFFICIAL DETENTION</w:t>
      </w:r>
    </w:p>
    <w:p w:rsidR="00B10B0A" w:rsidRPr="000F4A56" w:rsidRDefault="00B10B0A" w:rsidP="00B10B0A">
      <w:pPr>
        <w:pStyle w:val="Normaldouble"/>
        <w:spacing w:line="240" w:lineRule="auto"/>
        <w:rPr>
          <w:rFonts w:cs="Times New Roman"/>
          <w:b/>
        </w:rPr>
      </w:pPr>
    </w:p>
    <w:p w:rsidR="00B10B0A" w:rsidRPr="000F4A56" w:rsidRDefault="00B10B0A" w:rsidP="00B10B0A">
      <w:pPr>
        <w:pStyle w:val="Normaldouble"/>
        <w:spacing w:line="240" w:lineRule="auto"/>
        <w:rPr>
          <w:rFonts w:cs="Times New Roman"/>
          <w:b/>
        </w:rPr>
      </w:pPr>
      <w:r>
        <w:rPr>
          <w:rFonts w:cs="Times New Roman"/>
          <w:b/>
        </w:rPr>
        <w:t>[CLIENT NAME]</w:t>
      </w:r>
      <w:r w:rsidRPr="000F4A56">
        <w:rPr>
          <w:rFonts w:cs="Times New Roman"/>
          <w:b/>
        </w:rPr>
        <w:t xml:space="preserve">, </w:t>
      </w:r>
    </w:p>
    <w:p w:rsidR="00B10B0A" w:rsidRPr="000F4A56" w:rsidRDefault="009467EC" w:rsidP="00B10B0A">
      <w:pPr>
        <w:pStyle w:val="Normaldouble"/>
        <w:spacing w:line="240" w:lineRule="auto"/>
        <w:rPr>
          <w:rFonts w:cs="Times New Roman"/>
          <w:b/>
        </w:rPr>
      </w:pP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t>Expedited Consideration Requested</w:t>
      </w:r>
    </w:p>
    <w:p w:rsidR="00B10B0A" w:rsidRPr="000F4A56" w:rsidRDefault="00B10B0A" w:rsidP="00B10B0A">
      <w:pPr>
        <w:pStyle w:val="ListParagraph"/>
        <w:kinsoku w:val="0"/>
        <w:overflowPunct w:val="0"/>
        <w:rPr>
          <w:rFonts w:ascii="Times New Roman" w:hAnsi="Times New Roman" w:cs="Times New Roman"/>
          <w:sz w:val="24"/>
          <w:szCs w:val="24"/>
        </w:rPr>
      </w:pPr>
      <w:r w:rsidRPr="000F4A56">
        <w:rPr>
          <w:rFonts w:ascii="Times New Roman" w:hAnsi="Times New Roman" w:cs="Times New Roman"/>
          <w:b/>
          <w:sz w:val="24"/>
          <w:szCs w:val="24"/>
        </w:rPr>
        <w:tab/>
      </w:r>
      <w:r w:rsidRPr="000F4A56">
        <w:rPr>
          <w:rFonts w:ascii="Times New Roman" w:hAnsi="Times New Roman" w:cs="Times New Roman"/>
          <w:b/>
          <w:sz w:val="24"/>
          <w:szCs w:val="24"/>
        </w:rPr>
        <w:tab/>
      </w:r>
      <w:r w:rsidRPr="000F4A56">
        <w:rPr>
          <w:rFonts w:ascii="Times New Roman" w:hAnsi="Times New Roman" w:cs="Times New Roman"/>
          <w:b/>
          <w:sz w:val="24"/>
          <w:szCs w:val="24"/>
        </w:rPr>
        <w:tab/>
      </w:r>
      <w:r>
        <w:rPr>
          <w:rFonts w:ascii="Times New Roman" w:hAnsi="Times New Roman" w:cs="Times New Roman"/>
          <w:b/>
          <w:sz w:val="24"/>
          <w:szCs w:val="24"/>
        </w:rPr>
        <w:tab/>
      </w:r>
      <w:r w:rsidRPr="000F4A56">
        <w:rPr>
          <w:rFonts w:ascii="Times New Roman" w:hAnsi="Times New Roman" w:cs="Times New Roman"/>
          <w:b/>
          <w:sz w:val="24"/>
          <w:szCs w:val="24"/>
        </w:rPr>
        <w:t>Defendant.</w:t>
      </w:r>
      <w:r w:rsidRPr="000F4A56">
        <w:rPr>
          <w:rFonts w:ascii="Times New Roman" w:hAnsi="Times New Roman" w:cs="Times New Roman"/>
          <w:sz w:val="24"/>
          <w:szCs w:val="24"/>
        </w:rPr>
        <w:t xml:space="preserve"> </w:t>
      </w:r>
    </w:p>
    <w:p w:rsidR="00515ECB" w:rsidRDefault="003642B3" w:rsidP="00057EA4">
      <w:pPr>
        <w:pStyle w:val="BodyText"/>
        <w:spacing w:before="69"/>
        <w:ind w:right="116" w:firstLine="719"/>
      </w:pPr>
      <w:r>
        <w:t>T</w:t>
      </w:r>
      <w:r w:rsidR="0079348B">
        <w:t>he</w:t>
      </w:r>
      <w:r w:rsidR="0079348B">
        <w:rPr>
          <w:spacing w:val="-2"/>
        </w:rPr>
        <w:t xml:space="preserve"> </w:t>
      </w:r>
      <w:r w:rsidR="0079348B">
        <w:rPr>
          <w:spacing w:val="-1"/>
        </w:rPr>
        <w:t>defendant,</w:t>
      </w:r>
      <w:r w:rsidR="0079348B">
        <w:rPr>
          <w:spacing w:val="3"/>
        </w:rPr>
        <w:t xml:space="preserve"> </w:t>
      </w:r>
      <w:r w:rsidR="00D3500D">
        <w:rPr>
          <w:spacing w:val="3"/>
        </w:rPr>
        <w:t xml:space="preserve">CLIENT, </w:t>
      </w:r>
      <w:r w:rsidR="0079348B">
        <w:rPr>
          <w:spacing w:val="-1"/>
        </w:rPr>
        <w:t xml:space="preserve">through </w:t>
      </w:r>
      <w:r w:rsidR="0079348B">
        <w:t>his</w:t>
      </w:r>
      <w:r w:rsidR="0079348B">
        <w:rPr>
          <w:spacing w:val="1"/>
        </w:rPr>
        <w:t xml:space="preserve"> </w:t>
      </w:r>
      <w:r w:rsidR="0079348B">
        <w:rPr>
          <w:spacing w:val="-1"/>
        </w:rPr>
        <w:t xml:space="preserve">attorney, </w:t>
      </w:r>
      <w:r w:rsidR="0079348B">
        <w:t>respectfully moves</w:t>
      </w:r>
      <w:r w:rsidR="0079348B">
        <w:rPr>
          <w:spacing w:val="-1"/>
        </w:rPr>
        <w:t xml:space="preserve"> </w:t>
      </w:r>
      <w:r w:rsidR="0079348B">
        <w:t xml:space="preserve">this Court for </w:t>
      </w:r>
      <w:r w:rsidR="0079348B">
        <w:rPr>
          <w:spacing w:val="-1"/>
        </w:rPr>
        <w:t>an</w:t>
      </w:r>
      <w:r w:rsidR="0079348B">
        <w:rPr>
          <w:spacing w:val="2"/>
        </w:rPr>
        <w:t xml:space="preserve"> </w:t>
      </w:r>
      <w:r w:rsidR="0079348B">
        <w:rPr>
          <w:spacing w:val="-1"/>
        </w:rPr>
        <w:t>order</w:t>
      </w:r>
      <w:r w:rsidR="0079348B">
        <w:rPr>
          <w:spacing w:val="-2"/>
        </w:rPr>
        <w:t xml:space="preserve"> </w:t>
      </w:r>
      <w:r w:rsidR="0079348B">
        <w:t>providing</w:t>
      </w:r>
      <w:r w:rsidR="0079348B">
        <w:rPr>
          <w:spacing w:val="52"/>
          <w:w w:val="99"/>
        </w:rPr>
        <w:t xml:space="preserve"> </w:t>
      </w:r>
      <w:r w:rsidR="0079348B">
        <w:rPr>
          <w:spacing w:val="-1"/>
        </w:rPr>
        <w:t>immediate</w:t>
      </w:r>
      <w:r w:rsidR="0079348B">
        <w:rPr>
          <w:spacing w:val="-16"/>
        </w:rPr>
        <w:t xml:space="preserve"> </w:t>
      </w:r>
      <w:r w:rsidR="0079348B">
        <w:rPr>
          <w:spacing w:val="-1"/>
        </w:rPr>
        <w:t>relief</w:t>
      </w:r>
      <w:r w:rsidR="0079348B">
        <w:rPr>
          <w:spacing w:val="-14"/>
        </w:rPr>
        <w:t xml:space="preserve"> </w:t>
      </w:r>
      <w:r w:rsidR="0079348B">
        <w:rPr>
          <w:spacing w:val="-1"/>
        </w:rPr>
        <w:t>from</w:t>
      </w:r>
      <w:r w:rsidR="0079348B">
        <w:rPr>
          <w:spacing w:val="-15"/>
        </w:rPr>
        <w:t xml:space="preserve"> </w:t>
      </w:r>
      <w:r w:rsidR="0079348B">
        <w:t>the</w:t>
      </w:r>
      <w:r w:rsidR="0079348B">
        <w:rPr>
          <w:spacing w:val="-14"/>
        </w:rPr>
        <w:t xml:space="preserve"> </w:t>
      </w:r>
      <w:r w:rsidR="0079348B">
        <w:rPr>
          <w:spacing w:val="-1"/>
        </w:rPr>
        <w:t>Bureau</w:t>
      </w:r>
      <w:r w:rsidR="0079348B">
        <w:rPr>
          <w:spacing w:val="-15"/>
        </w:rPr>
        <w:t xml:space="preserve"> </w:t>
      </w:r>
      <w:r w:rsidR="0079348B">
        <w:rPr>
          <w:spacing w:val="1"/>
        </w:rPr>
        <w:t>of</w:t>
      </w:r>
      <w:r w:rsidR="0079348B">
        <w:rPr>
          <w:spacing w:val="-16"/>
        </w:rPr>
        <w:t xml:space="preserve"> </w:t>
      </w:r>
      <w:r w:rsidR="0079348B">
        <w:t>Prisons</w:t>
      </w:r>
      <w:r w:rsidR="0079348B">
        <w:rPr>
          <w:rFonts w:cs="Times New Roman"/>
        </w:rPr>
        <w:t>’</w:t>
      </w:r>
      <w:r w:rsidR="0079348B">
        <w:rPr>
          <w:rFonts w:cs="Times New Roman"/>
          <w:spacing w:val="-14"/>
        </w:rPr>
        <w:t xml:space="preserve"> </w:t>
      </w:r>
      <w:r w:rsidR="004C2909">
        <w:rPr>
          <w:rFonts w:cs="Times New Roman"/>
          <w:spacing w:val="-14"/>
        </w:rPr>
        <w:t xml:space="preserve">(BOP) </w:t>
      </w:r>
      <w:r w:rsidR="0079348B">
        <w:rPr>
          <w:spacing w:val="-1"/>
        </w:rPr>
        <w:t>failure</w:t>
      </w:r>
      <w:r w:rsidR="0079348B">
        <w:rPr>
          <w:spacing w:val="-16"/>
        </w:rPr>
        <w:t xml:space="preserve"> </w:t>
      </w:r>
      <w:r w:rsidR="0079348B">
        <w:t>to</w:t>
      </w:r>
      <w:r w:rsidR="0079348B">
        <w:rPr>
          <w:spacing w:val="-15"/>
        </w:rPr>
        <w:t xml:space="preserve"> </w:t>
      </w:r>
      <w:r w:rsidR="0079348B">
        <w:t>provide</w:t>
      </w:r>
      <w:r w:rsidR="00544FE3">
        <w:t xml:space="preserve"> credit </w:t>
      </w:r>
      <w:r w:rsidR="001741CB">
        <w:t xml:space="preserve">for all time spent in pretrial detention in violation of 18 U.S.C. § 3585(b). CLIENT’s time spent in ICE custody </w:t>
      </w:r>
      <w:r w:rsidR="001741CB">
        <w:lastRenderedPageBreak/>
        <w:t>falls within the plain meaning of “official detention” as used in § 3585(b).</w:t>
      </w:r>
      <w:r w:rsidR="004C2909">
        <w:t xml:space="preserve"> To construe this</w:t>
      </w:r>
      <w:r w:rsidR="001741CB">
        <w:t xml:space="preserve"> language in any other way would </w:t>
      </w:r>
      <w:r w:rsidR="004C2909">
        <w:t>compromise detainees’</w:t>
      </w:r>
      <w:r w:rsidR="001741CB">
        <w:t xml:space="preserve"> constitutional rights under the Due Process Clause and the Equal Protection Clause. Further, although the BOP’s </w:t>
      </w:r>
      <w:r w:rsidR="004C2909">
        <w:t>interpretation</w:t>
      </w:r>
      <w:r w:rsidR="00655F97">
        <w:t xml:space="preserve"> of this statute</w:t>
      </w:r>
      <w:r w:rsidR="001741CB">
        <w:t xml:space="preserve"> </w:t>
      </w:r>
      <w:r w:rsidR="004C2909">
        <w:t xml:space="preserve">should not be entitled to any deference, the language of the BOP’s own program statement supports providing credit for time spent in ICE custody awaiting criminal prosecution. Therefore, we request that the Court grant credit under § 3585(b) for the </w:t>
      </w:r>
      <w:r w:rsidR="004C2909" w:rsidRPr="004C2909">
        <w:rPr>
          <w:highlight w:val="yellow"/>
        </w:rPr>
        <w:t>X days or months</w:t>
      </w:r>
      <w:r w:rsidR="004C2909">
        <w:t xml:space="preserve"> </w:t>
      </w:r>
      <w:r w:rsidR="007D5444">
        <w:t xml:space="preserve">CLIENT </w:t>
      </w:r>
      <w:r w:rsidR="004C2909">
        <w:t xml:space="preserve">served in official detention under ICE custody and order </w:t>
      </w:r>
      <w:r w:rsidR="004C2909" w:rsidRPr="007D5444">
        <w:rPr>
          <w:highlight w:val="yellow"/>
        </w:rPr>
        <w:t>a release date of X</w:t>
      </w:r>
      <w:r w:rsidR="004C2909">
        <w:t>.</w:t>
      </w:r>
      <w:r w:rsidR="001741CB">
        <w:rPr>
          <w:spacing w:val="-14"/>
        </w:rPr>
        <w:t xml:space="preserve"> </w:t>
      </w:r>
    </w:p>
    <w:p w:rsidR="00515ECB" w:rsidRPr="00BA26F4" w:rsidRDefault="0079348B" w:rsidP="00BA26F4">
      <w:pPr>
        <w:pStyle w:val="Heading1"/>
        <w:spacing w:before="15"/>
        <w:ind w:left="120"/>
        <w:rPr>
          <w:b w:val="0"/>
          <w:bCs w:val="0"/>
        </w:rPr>
      </w:pPr>
      <w:r>
        <w:rPr>
          <w:spacing w:val="-1"/>
        </w:rPr>
        <w:t>Relevant</w:t>
      </w:r>
      <w:r>
        <w:rPr>
          <w:spacing w:val="-6"/>
        </w:rPr>
        <w:t xml:space="preserve"> </w:t>
      </w:r>
      <w:r>
        <w:rPr>
          <w:spacing w:val="-1"/>
        </w:rPr>
        <w:t>Procedural</w:t>
      </w:r>
      <w:r>
        <w:rPr>
          <w:spacing w:val="-7"/>
        </w:rPr>
        <w:t xml:space="preserve"> </w:t>
      </w:r>
      <w:r>
        <w:t>And</w:t>
      </w:r>
      <w:r>
        <w:rPr>
          <w:spacing w:val="-7"/>
        </w:rPr>
        <w:t xml:space="preserve"> </w:t>
      </w:r>
      <w:r>
        <w:rPr>
          <w:spacing w:val="-1"/>
        </w:rPr>
        <w:t>Factual</w:t>
      </w:r>
      <w:r>
        <w:rPr>
          <w:spacing w:val="-7"/>
        </w:rPr>
        <w:t xml:space="preserve"> </w:t>
      </w:r>
      <w:r>
        <w:rPr>
          <w:spacing w:val="-1"/>
        </w:rPr>
        <w:t>Background</w:t>
      </w:r>
    </w:p>
    <w:p w:rsidR="00CE6F55" w:rsidRDefault="00A67C85" w:rsidP="00E70D9B">
      <w:pPr>
        <w:pStyle w:val="BodyText"/>
        <w:spacing w:before="16"/>
        <w:ind w:left="120" w:right="117" w:firstLine="600"/>
        <w:rPr>
          <w:spacing w:val="-1"/>
          <w:highlight w:val="yellow"/>
        </w:rPr>
      </w:pPr>
      <w:r>
        <w:rPr>
          <w:spacing w:val="-1"/>
        </w:rPr>
        <w:t>[</w:t>
      </w:r>
      <w:r w:rsidRPr="00892701">
        <w:rPr>
          <w:spacing w:val="-1"/>
          <w:highlight w:val="yellow"/>
        </w:rPr>
        <w:t xml:space="preserve">Insert facts about client’s arrest, identification, discovery of any previous deportations or arrests, </w:t>
      </w:r>
      <w:r w:rsidR="00F80363" w:rsidRPr="00892701">
        <w:rPr>
          <w:spacing w:val="-1"/>
          <w:highlight w:val="yellow"/>
        </w:rPr>
        <w:t xml:space="preserve">detention, </w:t>
      </w:r>
      <w:r w:rsidR="00660B44" w:rsidRPr="00892701">
        <w:rPr>
          <w:spacing w:val="-1"/>
          <w:highlight w:val="yellow"/>
        </w:rPr>
        <w:t xml:space="preserve">transfers between BOP and ICE custody, </w:t>
      </w:r>
      <w:r w:rsidR="00F80363" w:rsidRPr="00892701">
        <w:rPr>
          <w:spacing w:val="-1"/>
          <w:highlight w:val="yellow"/>
        </w:rPr>
        <w:t>charging, and prosecu</w:t>
      </w:r>
      <w:r w:rsidR="00660B44" w:rsidRPr="00892701">
        <w:rPr>
          <w:spacing w:val="-1"/>
          <w:highlight w:val="yellow"/>
        </w:rPr>
        <w:t>tion, particularly</w:t>
      </w:r>
      <w:r w:rsidR="00F80363" w:rsidRPr="00892701">
        <w:rPr>
          <w:spacing w:val="-1"/>
          <w:highlight w:val="yellow"/>
        </w:rPr>
        <w:t xml:space="preserve"> facts </w:t>
      </w:r>
      <w:r w:rsidR="00660B44" w:rsidRPr="00892701">
        <w:rPr>
          <w:spacing w:val="-1"/>
          <w:highlight w:val="yellow"/>
        </w:rPr>
        <w:t>that will</w:t>
      </w:r>
      <w:r w:rsidR="00F80363" w:rsidRPr="00892701">
        <w:rPr>
          <w:spacing w:val="-1"/>
          <w:highlight w:val="yellow"/>
        </w:rPr>
        <w:t xml:space="preserve"> </w:t>
      </w:r>
      <w:r w:rsidR="007B73E3">
        <w:rPr>
          <w:spacing w:val="-1"/>
          <w:highlight w:val="yellow"/>
        </w:rPr>
        <w:t>support the assertion that the client’s</w:t>
      </w:r>
      <w:r w:rsidR="00F80363" w:rsidRPr="00892701">
        <w:rPr>
          <w:spacing w:val="-1"/>
          <w:highlight w:val="yellow"/>
        </w:rPr>
        <w:t xml:space="preserve"> time spent in ICE custody was more “equivalent to imprisonment” (the criteria from </w:t>
      </w:r>
      <w:r w:rsidR="00F80363" w:rsidRPr="00892701">
        <w:rPr>
          <w:i/>
          <w:spacing w:val="-1"/>
          <w:highlight w:val="yellow"/>
        </w:rPr>
        <w:t>Koray</w:t>
      </w:r>
      <w:r w:rsidR="00F80363" w:rsidRPr="00892701">
        <w:rPr>
          <w:spacing w:val="-1"/>
          <w:highlight w:val="yellow"/>
        </w:rPr>
        <w:t xml:space="preserve">) and/or was time spent “pending criminal prosecution” (the key inquiry in </w:t>
      </w:r>
      <w:r w:rsidR="00F80363" w:rsidRPr="00892701">
        <w:rPr>
          <w:i/>
          <w:spacing w:val="-1"/>
          <w:highlight w:val="yellow"/>
        </w:rPr>
        <w:t>Zavala</w:t>
      </w:r>
      <w:r w:rsidR="00F80363" w:rsidRPr="00892701">
        <w:rPr>
          <w:spacing w:val="-1"/>
          <w:highlight w:val="yellow"/>
        </w:rPr>
        <w:t xml:space="preserve">).  Potential facts to include: what the initial arrest was for, what information was available to the officers upon arrest (Did the officers know upon arrest that the client was likely to be held for a criminal prosecution?), the records searched, any conversations or interactions between officials and the client, what administrative forms were given to the client upon arrest (Were they given forms used in all deportation proceedings or forms that specifically advised on the rights of criminal defendants?), whether </w:t>
      </w:r>
      <w:r w:rsidR="00F80363" w:rsidRPr="00892701">
        <w:rPr>
          <w:i/>
          <w:spacing w:val="-1"/>
          <w:highlight w:val="yellow"/>
        </w:rPr>
        <w:t>Miranda</w:t>
      </w:r>
      <w:r w:rsidR="00F80363" w:rsidRPr="00892701">
        <w:rPr>
          <w:spacing w:val="-1"/>
          <w:highlight w:val="yellow"/>
        </w:rPr>
        <w:t xml:space="preserve"> warnings given at any point, and any details on the detaining facility and its policies demonstrating restrictions on detainees’ abilities to move, leave, or contact others.</w:t>
      </w:r>
      <w:r w:rsidR="00660B44" w:rsidRPr="00892701">
        <w:rPr>
          <w:spacing w:val="-1"/>
          <w:highlight w:val="yellow"/>
        </w:rPr>
        <w:t xml:space="preserve"> It is also helpful to discuss BOP’s calculation of the credit and time served, as well as any interactions betw</w:t>
      </w:r>
      <w:r w:rsidR="007B73E3">
        <w:rPr>
          <w:spacing w:val="-1"/>
          <w:highlight w:val="yellow"/>
        </w:rPr>
        <w:t>een counsel and BOP – specifically, what BOP’s response was</w:t>
      </w:r>
      <w:r w:rsidR="00660B44" w:rsidRPr="00892701">
        <w:rPr>
          <w:spacing w:val="-1"/>
          <w:highlight w:val="yellow"/>
        </w:rPr>
        <w:t xml:space="preserve"> to counsel’s </w:t>
      </w:r>
      <w:r w:rsidR="007B73E3">
        <w:rPr>
          <w:spacing w:val="-1"/>
          <w:highlight w:val="yellow"/>
        </w:rPr>
        <w:t xml:space="preserve">prior </w:t>
      </w:r>
      <w:r w:rsidR="00660B44" w:rsidRPr="00892701">
        <w:rPr>
          <w:spacing w:val="-1"/>
          <w:highlight w:val="yellow"/>
        </w:rPr>
        <w:t xml:space="preserve">contact. </w:t>
      </w:r>
    </w:p>
    <w:p w:rsidR="00515ECB" w:rsidRDefault="00660B44" w:rsidP="00E70D9B">
      <w:pPr>
        <w:pStyle w:val="BodyText"/>
        <w:spacing w:before="16"/>
        <w:ind w:left="120" w:right="117" w:firstLine="600"/>
        <w:rPr>
          <w:spacing w:val="-1"/>
        </w:rPr>
      </w:pPr>
      <w:r w:rsidRPr="00892701">
        <w:rPr>
          <w:spacing w:val="-1"/>
          <w:highlight w:val="yellow"/>
        </w:rPr>
        <w:lastRenderedPageBreak/>
        <w:t>Be sure to specifically state the time you are requesting credit for and the specific release date you are advocating for</w:t>
      </w:r>
      <w:r w:rsidRPr="00660B44">
        <w:rPr>
          <w:i/>
          <w:spacing w:val="-1"/>
        </w:rPr>
        <w:t>.</w:t>
      </w:r>
      <w:r w:rsidR="00BA26F4">
        <w:rPr>
          <w:spacing w:val="-1"/>
        </w:rPr>
        <w:t>]</w:t>
      </w:r>
    </w:p>
    <w:p w:rsidR="00BA26F4" w:rsidRDefault="00BA26F4" w:rsidP="00BA26F4">
      <w:pPr>
        <w:pStyle w:val="Heading1"/>
        <w:spacing w:before="39"/>
        <w:ind w:left="0"/>
        <w:rPr>
          <w:b w:val="0"/>
          <w:bCs w:val="0"/>
        </w:rPr>
      </w:pPr>
      <w:r>
        <w:rPr>
          <w:spacing w:val="-1"/>
        </w:rPr>
        <w:t>Jurisdiction [</w:t>
      </w:r>
      <w:r w:rsidRPr="005862F4">
        <w:rPr>
          <w:spacing w:val="-1"/>
          <w:highlight w:val="yellow"/>
        </w:rPr>
        <w:t>This section is for motions filed outside the client’s district of confinement</w:t>
      </w:r>
      <w:r>
        <w:rPr>
          <w:spacing w:val="-1"/>
        </w:rPr>
        <w:t>.]</w:t>
      </w:r>
    </w:p>
    <w:p w:rsidR="00515ECB" w:rsidRDefault="0079348B" w:rsidP="00033DC5">
      <w:pPr>
        <w:pStyle w:val="BodyText"/>
        <w:spacing w:before="0"/>
        <w:ind w:right="114" w:firstLine="719"/>
      </w:pPr>
      <w:r>
        <w:t>This</w:t>
      </w:r>
      <w:r>
        <w:rPr>
          <w:spacing w:val="16"/>
        </w:rPr>
        <w:t xml:space="preserve"> </w:t>
      </w:r>
      <w:r>
        <w:t>Court</w:t>
      </w:r>
      <w:r>
        <w:rPr>
          <w:spacing w:val="16"/>
        </w:rPr>
        <w:t xml:space="preserve"> </w:t>
      </w:r>
      <w:r>
        <w:rPr>
          <w:spacing w:val="-1"/>
        </w:rPr>
        <w:t>has</w:t>
      </w:r>
      <w:r>
        <w:rPr>
          <w:spacing w:val="16"/>
        </w:rPr>
        <w:t xml:space="preserve"> </w:t>
      </w:r>
      <w:r>
        <w:t>both</w:t>
      </w:r>
      <w:r>
        <w:rPr>
          <w:spacing w:val="17"/>
        </w:rPr>
        <w:t xml:space="preserve"> </w:t>
      </w:r>
      <w:r>
        <w:rPr>
          <w:spacing w:val="-1"/>
        </w:rPr>
        <w:t>constitutional</w:t>
      </w:r>
      <w:r>
        <w:rPr>
          <w:spacing w:val="16"/>
        </w:rPr>
        <w:t xml:space="preserve"> </w:t>
      </w:r>
      <w:r>
        <w:rPr>
          <w:spacing w:val="-1"/>
        </w:rPr>
        <w:t>and</w:t>
      </w:r>
      <w:r>
        <w:rPr>
          <w:spacing w:val="16"/>
        </w:rPr>
        <w:t xml:space="preserve"> </w:t>
      </w:r>
      <w:r>
        <w:rPr>
          <w:spacing w:val="-1"/>
        </w:rPr>
        <w:t>statutory</w:t>
      </w:r>
      <w:r>
        <w:rPr>
          <w:spacing w:val="12"/>
        </w:rPr>
        <w:t xml:space="preserve"> </w:t>
      </w:r>
      <w:r>
        <w:rPr>
          <w:spacing w:val="-1"/>
        </w:rPr>
        <w:t>jurisdiction</w:t>
      </w:r>
      <w:r>
        <w:rPr>
          <w:spacing w:val="16"/>
        </w:rPr>
        <w:t xml:space="preserve"> </w:t>
      </w:r>
      <w:r>
        <w:t>to</w:t>
      </w:r>
      <w:r>
        <w:rPr>
          <w:spacing w:val="17"/>
        </w:rPr>
        <w:t xml:space="preserve"> </w:t>
      </w:r>
      <w:r>
        <w:rPr>
          <w:spacing w:val="-1"/>
        </w:rPr>
        <w:t>review</w:t>
      </w:r>
      <w:r>
        <w:rPr>
          <w:spacing w:val="15"/>
        </w:rPr>
        <w:t xml:space="preserve"> </w:t>
      </w:r>
      <w:r>
        <w:t>the</w:t>
      </w:r>
      <w:r>
        <w:rPr>
          <w:spacing w:val="15"/>
        </w:rPr>
        <w:t xml:space="preserve"> </w:t>
      </w:r>
      <w:r>
        <w:rPr>
          <w:spacing w:val="-1"/>
        </w:rPr>
        <w:t>lawfulness</w:t>
      </w:r>
      <w:r>
        <w:rPr>
          <w:spacing w:val="22"/>
        </w:rPr>
        <w:t xml:space="preserve"> </w:t>
      </w:r>
      <w:r>
        <w:t>of</w:t>
      </w:r>
      <w:r w:rsidR="00D3500D">
        <w:rPr>
          <w:spacing w:val="77"/>
        </w:rPr>
        <w:t xml:space="preserve"> CLIENT</w:t>
      </w:r>
      <w:r>
        <w:rPr>
          <w:rFonts w:cs="Times New Roman"/>
          <w:spacing w:val="-1"/>
        </w:rPr>
        <w:t>’</w:t>
      </w:r>
      <w:r>
        <w:rPr>
          <w:spacing w:val="-1"/>
        </w:rPr>
        <w:t>s</w:t>
      </w:r>
      <w:r>
        <w:rPr>
          <w:spacing w:val="52"/>
        </w:rPr>
        <w:t xml:space="preserve"> </w:t>
      </w:r>
      <w:r>
        <w:rPr>
          <w:spacing w:val="-1"/>
        </w:rPr>
        <w:t>sentence</w:t>
      </w:r>
      <w:r>
        <w:rPr>
          <w:spacing w:val="53"/>
        </w:rPr>
        <w:t xml:space="preserve"> </w:t>
      </w:r>
      <w:r>
        <w:rPr>
          <w:spacing w:val="-1"/>
        </w:rPr>
        <w:t>and</w:t>
      </w:r>
      <w:r>
        <w:rPr>
          <w:spacing w:val="52"/>
        </w:rPr>
        <w:t xml:space="preserve"> </w:t>
      </w:r>
      <w:r>
        <w:t>its</w:t>
      </w:r>
      <w:r>
        <w:rPr>
          <w:spacing w:val="52"/>
        </w:rPr>
        <w:t xml:space="preserve"> </w:t>
      </w:r>
      <w:r>
        <w:rPr>
          <w:spacing w:val="-1"/>
        </w:rPr>
        <w:t>execution</w:t>
      </w:r>
      <w:r>
        <w:rPr>
          <w:spacing w:val="51"/>
        </w:rPr>
        <w:t xml:space="preserve"> </w:t>
      </w:r>
      <w:r>
        <w:rPr>
          <w:spacing w:val="-1"/>
        </w:rPr>
        <w:t>under</w:t>
      </w:r>
      <w:r>
        <w:rPr>
          <w:spacing w:val="50"/>
        </w:rPr>
        <w:t xml:space="preserve"> </w:t>
      </w:r>
      <w:r>
        <w:t>28</w:t>
      </w:r>
      <w:r>
        <w:rPr>
          <w:spacing w:val="51"/>
        </w:rPr>
        <w:t xml:space="preserve"> </w:t>
      </w:r>
      <w:r>
        <w:rPr>
          <w:spacing w:val="-1"/>
        </w:rPr>
        <w:t>U.S.C.</w:t>
      </w:r>
      <w:r>
        <w:rPr>
          <w:spacing w:val="54"/>
        </w:rPr>
        <w:t xml:space="preserve"> </w:t>
      </w:r>
      <w:r>
        <w:t>§</w:t>
      </w:r>
      <w:r>
        <w:rPr>
          <w:spacing w:val="51"/>
        </w:rPr>
        <w:t xml:space="preserve"> </w:t>
      </w:r>
      <w:r>
        <w:t>2241,</w:t>
      </w:r>
      <w:r>
        <w:rPr>
          <w:spacing w:val="50"/>
        </w:rPr>
        <w:t xml:space="preserve"> </w:t>
      </w:r>
      <w:r>
        <w:rPr>
          <w:spacing w:val="-1"/>
        </w:rPr>
        <w:t>which</w:t>
      </w:r>
      <w:r>
        <w:rPr>
          <w:spacing w:val="52"/>
        </w:rPr>
        <w:t xml:space="preserve"> </w:t>
      </w:r>
      <w:r>
        <w:rPr>
          <w:spacing w:val="-1"/>
        </w:rPr>
        <w:t>provides</w:t>
      </w:r>
      <w:r>
        <w:rPr>
          <w:spacing w:val="80"/>
        </w:rPr>
        <w:t xml:space="preserve"> </w:t>
      </w:r>
      <w:r>
        <w:rPr>
          <w:spacing w:val="-1"/>
        </w:rPr>
        <w:t>statutory</w:t>
      </w:r>
      <w:r>
        <w:rPr>
          <w:spacing w:val="-9"/>
        </w:rPr>
        <w:t xml:space="preserve"> </w:t>
      </w:r>
      <w:r>
        <w:rPr>
          <w:spacing w:val="-1"/>
        </w:rPr>
        <w:t>habeas</w:t>
      </w:r>
      <w:r>
        <w:rPr>
          <w:spacing w:val="-2"/>
        </w:rPr>
        <w:t xml:space="preserve"> </w:t>
      </w:r>
      <w:r>
        <w:rPr>
          <w:spacing w:val="-1"/>
        </w:rPr>
        <w:t>corpus</w:t>
      </w:r>
      <w:r>
        <w:rPr>
          <w:spacing w:val="-4"/>
        </w:rPr>
        <w:t xml:space="preserve"> </w:t>
      </w:r>
      <w:r>
        <w:rPr>
          <w:spacing w:val="-1"/>
        </w:rPr>
        <w:t>jurisdiction</w:t>
      </w:r>
      <w:r>
        <w:rPr>
          <w:spacing w:val="-4"/>
        </w:rPr>
        <w:t xml:space="preserve"> </w:t>
      </w:r>
      <w:r>
        <w:t>to</w:t>
      </w:r>
      <w:r>
        <w:rPr>
          <w:spacing w:val="-5"/>
        </w:rPr>
        <w:t xml:space="preserve"> </w:t>
      </w:r>
      <w:r>
        <w:rPr>
          <w:spacing w:val="-1"/>
        </w:rPr>
        <w:t>determine</w:t>
      </w:r>
      <w:r>
        <w:rPr>
          <w:spacing w:val="-5"/>
        </w:rPr>
        <w:t xml:space="preserve"> </w:t>
      </w:r>
      <w:r>
        <w:t>the</w:t>
      </w:r>
      <w:r>
        <w:rPr>
          <w:spacing w:val="-5"/>
        </w:rPr>
        <w:t xml:space="preserve"> </w:t>
      </w:r>
      <w:r>
        <w:rPr>
          <w:spacing w:val="-1"/>
        </w:rPr>
        <w:t>lawfulness</w:t>
      </w:r>
      <w:r>
        <w:rPr>
          <w:spacing w:val="-4"/>
        </w:rPr>
        <w:t xml:space="preserve"> </w:t>
      </w:r>
      <w:r>
        <w:t>of</w:t>
      </w:r>
      <w:r>
        <w:rPr>
          <w:spacing w:val="-3"/>
        </w:rPr>
        <w:t xml:space="preserve"> </w:t>
      </w:r>
      <w:r>
        <w:t>a</w:t>
      </w:r>
      <w:r>
        <w:rPr>
          <w:spacing w:val="-5"/>
        </w:rPr>
        <w:t xml:space="preserve"> </w:t>
      </w:r>
      <w:r>
        <w:t>prisoner</w:t>
      </w:r>
      <w:r>
        <w:rPr>
          <w:rFonts w:cs="Times New Roman"/>
        </w:rPr>
        <w:t>’</w:t>
      </w:r>
      <w:r>
        <w:t>s</w:t>
      </w:r>
      <w:r>
        <w:rPr>
          <w:spacing w:val="-5"/>
        </w:rPr>
        <w:t xml:space="preserve"> </w:t>
      </w:r>
      <w:r>
        <w:t>detention.</w:t>
      </w:r>
      <w:r>
        <w:rPr>
          <w:spacing w:val="-4"/>
        </w:rPr>
        <w:t xml:space="preserve"> </w:t>
      </w:r>
      <w:r>
        <w:rPr>
          <w:spacing w:val="-1"/>
        </w:rPr>
        <w:t>Section</w:t>
      </w:r>
      <w:r>
        <w:rPr>
          <w:spacing w:val="105"/>
        </w:rPr>
        <w:t xml:space="preserve"> </w:t>
      </w:r>
      <w:r>
        <w:t>2241</w:t>
      </w:r>
      <w:r>
        <w:rPr>
          <w:spacing w:val="28"/>
        </w:rPr>
        <w:t xml:space="preserve"> </w:t>
      </w:r>
      <w:r>
        <w:rPr>
          <w:rFonts w:cs="Times New Roman"/>
          <w:spacing w:val="-1"/>
        </w:rPr>
        <w:t>“</w:t>
      </w:r>
      <w:r>
        <w:rPr>
          <w:spacing w:val="-1"/>
        </w:rPr>
        <w:t>provides</w:t>
      </w:r>
      <w:r>
        <w:rPr>
          <w:spacing w:val="28"/>
        </w:rPr>
        <w:t xml:space="preserve"> </w:t>
      </w:r>
      <w:r>
        <w:t>generally</w:t>
      </w:r>
      <w:r>
        <w:rPr>
          <w:spacing w:val="23"/>
        </w:rPr>
        <w:t xml:space="preserve"> </w:t>
      </w:r>
      <w:r>
        <w:t>for</w:t>
      </w:r>
      <w:r>
        <w:rPr>
          <w:spacing w:val="27"/>
        </w:rPr>
        <w:t xml:space="preserve"> </w:t>
      </w:r>
      <w:r>
        <w:t>the</w:t>
      </w:r>
      <w:r>
        <w:rPr>
          <w:spacing w:val="29"/>
        </w:rPr>
        <w:t xml:space="preserve"> </w:t>
      </w:r>
      <w:r>
        <w:rPr>
          <w:spacing w:val="-1"/>
        </w:rPr>
        <w:t>granting</w:t>
      </w:r>
      <w:r>
        <w:rPr>
          <w:spacing w:val="25"/>
        </w:rPr>
        <w:t xml:space="preserve"> </w:t>
      </w:r>
      <w:r>
        <w:t>of</w:t>
      </w:r>
      <w:r>
        <w:rPr>
          <w:spacing w:val="33"/>
        </w:rPr>
        <w:t xml:space="preserve"> </w:t>
      </w:r>
      <w:r>
        <w:rPr>
          <w:spacing w:val="-1"/>
        </w:rPr>
        <w:t>writs</w:t>
      </w:r>
      <w:r>
        <w:rPr>
          <w:spacing w:val="28"/>
        </w:rPr>
        <w:t xml:space="preserve"> </w:t>
      </w:r>
      <w:r>
        <w:t>of</w:t>
      </w:r>
      <w:r>
        <w:rPr>
          <w:spacing w:val="28"/>
        </w:rPr>
        <w:t xml:space="preserve"> </w:t>
      </w:r>
      <w:r>
        <w:rPr>
          <w:spacing w:val="-1"/>
        </w:rPr>
        <w:t>habeas</w:t>
      </w:r>
      <w:r>
        <w:rPr>
          <w:spacing w:val="28"/>
        </w:rPr>
        <w:t xml:space="preserve"> </w:t>
      </w:r>
      <w:r>
        <w:t>corpus</w:t>
      </w:r>
      <w:r>
        <w:rPr>
          <w:spacing w:val="29"/>
        </w:rPr>
        <w:t xml:space="preserve"> </w:t>
      </w:r>
      <w:r>
        <w:rPr>
          <w:spacing w:val="1"/>
        </w:rPr>
        <w:t>by</w:t>
      </w:r>
      <w:r>
        <w:rPr>
          <w:spacing w:val="23"/>
        </w:rPr>
        <w:t xml:space="preserve"> </w:t>
      </w:r>
      <w:r>
        <w:rPr>
          <w:spacing w:val="-1"/>
        </w:rPr>
        <w:t>federal</w:t>
      </w:r>
      <w:r>
        <w:rPr>
          <w:spacing w:val="29"/>
        </w:rPr>
        <w:t xml:space="preserve"> </w:t>
      </w:r>
      <w:r>
        <w:rPr>
          <w:spacing w:val="-1"/>
        </w:rPr>
        <w:t>courts,</w:t>
      </w:r>
      <w:r>
        <w:rPr>
          <w:spacing w:val="55"/>
        </w:rPr>
        <w:t xml:space="preserve"> </w:t>
      </w:r>
      <w:r>
        <w:rPr>
          <w:spacing w:val="-1"/>
        </w:rPr>
        <w:t>implementing</w:t>
      </w:r>
      <w:r>
        <w:rPr>
          <w:spacing w:val="9"/>
        </w:rPr>
        <w:t xml:space="preserve"> </w:t>
      </w:r>
      <w:r>
        <w:rPr>
          <w:rFonts w:cs="Times New Roman"/>
          <w:spacing w:val="-1"/>
        </w:rPr>
        <w:t>‘</w:t>
      </w:r>
      <w:r>
        <w:rPr>
          <w:spacing w:val="-1"/>
        </w:rPr>
        <w:t>the</w:t>
      </w:r>
      <w:r>
        <w:rPr>
          <w:spacing w:val="17"/>
        </w:rPr>
        <w:t xml:space="preserve"> </w:t>
      </w:r>
      <w:r>
        <w:rPr>
          <w:spacing w:val="-1"/>
        </w:rPr>
        <w:t>general</w:t>
      </w:r>
      <w:r>
        <w:rPr>
          <w:spacing w:val="16"/>
        </w:rPr>
        <w:t xml:space="preserve"> </w:t>
      </w:r>
      <w:r>
        <w:rPr>
          <w:spacing w:val="-1"/>
        </w:rPr>
        <w:t>grant</w:t>
      </w:r>
      <w:r>
        <w:rPr>
          <w:spacing w:val="14"/>
        </w:rPr>
        <w:t xml:space="preserve"> </w:t>
      </w:r>
      <w:r>
        <w:t>of</w:t>
      </w:r>
      <w:r>
        <w:rPr>
          <w:spacing w:val="12"/>
        </w:rPr>
        <w:t xml:space="preserve"> </w:t>
      </w:r>
      <w:r>
        <w:t>habeas</w:t>
      </w:r>
      <w:r>
        <w:rPr>
          <w:spacing w:val="13"/>
        </w:rPr>
        <w:t xml:space="preserve"> </w:t>
      </w:r>
      <w:r>
        <w:t>authority</w:t>
      </w:r>
      <w:r>
        <w:rPr>
          <w:spacing w:val="9"/>
        </w:rPr>
        <w:t xml:space="preserve"> </w:t>
      </w:r>
      <w:r>
        <w:t>provided</w:t>
      </w:r>
      <w:r>
        <w:rPr>
          <w:spacing w:val="13"/>
        </w:rPr>
        <w:t xml:space="preserve"> </w:t>
      </w:r>
      <w:r>
        <w:rPr>
          <w:spacing w:val="2"/>
        </w:rPr>
        <w:t>by</w:t>
      </w:r>
      <w:r>
        <w:rPr>
          <w:spacing w:val="8"/>
        </w:rPr>
        <w:t xml:space="preserve"> </w:t>
      </w:r>
      <w:r>
        <w:t>the</w:t>
      </w:r>
      <w:r>
        <w:rPr>
          <w:spacing w:val="12"/>
        </w:rPr>
        <w:t xml:space="preserve"> </w:t>
      </w:r>
      <w:r>
        <w:t>Constitution.</w:t>
      </w:r>
      <w:r>
        <w:rPr>
          <w:rFonts w:cs="Times New Roman"/>
        </w:rPr>
        <w:t>’”</w:t>
      </w:r>
      <w:r>
        <w:rPr>
          <w:rFonts w:cs="Times New Roman"/>
          <w:spacing w:val="11"/>
        </w:rPr>
        <w:t xml:space="preserve"> </w:t>
      </w:r>
      <w:r>
        <w:rPr>
          <w:rFonts w:cs="Times New Roman"/>
          <w:i/>
          <w:spacing w:val="-1"/>
        </w:rPr>
        <w:t>Gouveia</w:t>
      </w:r>
      <w:r>
        <w:rPr>
          <w:rFonts w:cs="Times New Roman"/>
          <w:i/>
          <w:spacing w:val="14"/>
        </w:rPr>
        <w:t xml:space="preserve"> </w:t>
      </w:r>
      <w:r>
        <w:rPr>
          <w:rFonts w:cs="Times New Roman"/>
          <w:i/>
          <w:spacing w:val="-1"/>
        </w:rPr>
        <w:t>v.</w:t>
      </w:r>
      <w:r>
        <w:rPr>
          <w:rFonts w:cs="Times New Roman"/>
          <w:i/>
          <w:spacing w:val="61"/>
        </w:rPr>
        <w:t xml:space="preserve"> </w:t>
      </w:r>
      <w:r>
        <w:rPr>
          <w:rFonts w:cs="Times New Roman"/>
          <w:i/>
        </w:rPr>
        <w:t>Espinda</w:t>
      </w:r>
      <w:r>
        <w:t>,</w:t>
      </w:r>
      <w:r>
        <w:rPr>
          <w:spacing w:val="-3"/>
        </w:rPr>
        <w:t xml:space="preserve"> </w:t>
      </w:r>
      <w:r>
        <w:rPr>
          <w:spacing w:val="-1"/>
        </w:rPr>
        <w:t>No.</w:t>
      </w:r>
      <w:r>
        <w:rPr>
          <w:spacing w:val="-2"/>
        </w:rPr>
        <w:t xml:space="preserve"> </w:t>
      </w:r>
      <w:r>
        <w:rPr>
          <w:spacing w:val="-1"/>
        </w:rPr>
        <w:t>17-16892</w:t>
      </w:r>
      <w:r>
        <w:rPr>
          <w:spacing w:val="-2"/>
        </w:rPr>
        <w:t xml:space="preserve"> </w:t>
      </w:r>
      <w:r>
        <w:rPr>
          <w:spacing w:val="-1"/>
        </w:rPr>
        <w:t>(9th</w:t>
      </w:r>
      <w:r>
        <w:rPr>
          <w:spacing w:val="-2"/>
        </w:rPr>
        <w:t xml:space="preserve"> </w:t>
      </w:r>
      <w:r>
        <w:t>Cir.</w:t>
      </w:r>
      <w:r>
        <w:rPr>
          <w:spacing w:val="-5"/>
        </w:rPr>
        <w:t xml:space="preserve"> </w:t>
      </w:r>
      <w:r>
        <w:t>June</w:t>
      </w:r>
      <w:r>
        <w:rPr>
          <w:spacing w:val="-4"/>
        </w:rPr>
        <w:t xml:space="preserve"> </w:t>
      </w:r>
      <w:r>
        <w:t>12,</w:t>
      </w:r>
      <w:r>
        <w:rPr>
          <w:spacing w:val="-2"/>
        </w:rPr>
        <w:t xml:space="preserve"> </w:t>
      </w:r>
      <w:r>
        <w:t>2019)</w:t>
      </w:r>
      <w:r>
        <w:rPr>
          <w:spacing w:val="-3"/>
        </w:rPr>
        <w:t xml:space="preserve"> </w:t>
      </w:r>
      <w:r>
        <w:rPr>
          <w:spacing w:val="-1"/>
        </w:rPr>
        <w:t>(quoting</w:t>
      </w:r>
      <w:r>
        <w:rPr>
          <w:spacing w:val="-3"/>
        </w:rPr>
        <w:t xml:space="preserve"> </w:t>
      </w:r>
      <w:r>
        <w:rPr>
          <w:rFonts w:cs="Times New Roman"/>
          <w:i/>
        </w:rPr>
        <w:t>Frantz</w:t>
      </w:r>
      <w:r>
        <w:rPr>
          <w:rFonts w:cs="Times New Roman"/>
          <w:i/>
          <w:spacing w:val="-2"/>
        </w:rPr>
        <w:t xml:space="preserve"> </w:t>
      </w:r>
      <w:r>
        <w:rPr>
          <w:rFonts w:cs="Times New Roman"/>
          <w:i/>
          <w:spacing w:val="-1"/>
        </w:rPr>
        <w:t>v.</w:t>
      </w:r>
      <w:r>
        <w:rPr>
          <w:rFonts w:cs="Times New Roman"/>
          <w:i/>
          <w:spacing w:val="-3"/>
        </w:rPr>
        <w:t xml:space="preserve"> </w:t>
      </w:r>
      <w:r>
        <w:rPr>
          <w:rFonts w:cs="Times New Roman"/>
          <w:i/>
          <w:spacing w:val="-1"/>
        </w:rPr>
        <w:t>Hazey</w:t>
      </w:r>
      <w:r>
        <w:rPr>
          <w:spacing w:val="-1"/>
        </w:rPr>
        <w:t>,</w:t>
      </w:r>
      <w:r>
        <w:rPr>
          <w:spacing w:val="-2"/>
        </w:rPr>
        <w:t xml:space="preserve"> </w:t>
      </w:r>
      <w:r>
        <w:t>533</w:t>
      </w:r>
      <w:r>
        <w:rPr>
          <w:spacing w:val="-2"/>
        </w:rPr>
        <w:t xml:space="preserve"> </w:t>
      </w:r>
      <w:r>
        <w:rPr>
          <w:spacing w:val="-1"/>
        </w:rPr>
        <w:t>F.3d</w:t>
      </w:r>
      <w:r>
        <w:rPr>
          <w:spacing w:val="-2"/>
        </w:rPr>
        <w:t xml:space="preserve"> </w:t>
      </w:r>
      <w:r>
        <w:t>724,</w:t>
      </w:r>
      <w:r>
        <w:rPr>
          <w:spacing w:val="-2"/>
        </w:rPr>
        <w:t xml:space="preserve"> </w:t>
      </w:r>
      <w:r>
        <w:t>735</w:t>
      </w:r>
      <w:r>
        <w:rPr>
          <w:spacing w:val="-3"/>
        </w:rPr>
        <w:t xml:space="preserve"> </w:t>
      </w:r>
      <w:r>
        <w:rPr>
          <w:spacing w:val="-1"/>
        </w:rPr>
        <w:t>(9th</w:t>
      </w:r>
      <w:r w:rsidR="00033DC5">
        <w:rPr>
          <w:spacing w:val="-1"/>
        </w:rPr>
        <w:t xml:space="preserve"> </w:t>
      </w:r>
      <w:r>
        <w:t>Cir.</w:t>
      </w:r>
      <w:r>
        <w:rPr>
          <w:spacing w:val="3"/>
        </w:rPr>
        <w:t xml:space="preserve"> </w:t>
      </w:r>
      <w:r>
        <w:t>2008)</w:t>
      </w:r>
      <w:r>
        <w:rPr>
          <w:spacing w:val="4"/>
        </w:rPr>
        <w:t xml:space="preserve"> </w:t>
      </w:r>
      <w:r>
        <w:rPr>
          <w:spacing w:val="-1"/>
        </w:rPr>
        <w:t>(en</w:t>
      </w:r>
      <w:r>
        <w:rPr>
          <w:spacing w:val="4"/>
        </w:rPr>
        <w:t xml:space="preserve"> </w:t>
      </w:r>
      <w:r>
        <w:rPr>
          <w:spacing w:val="-1"/>
        </w:rPr>
        <w:t>banc));</w:t>
      </w:r>
      <w:r>
        <w:rPr>
          <w:spacing w:val="6"/>
        </w:rPr>
        <w:t xml:space="preserve"> </w:t>
      </w:r>
      <w:r>
        <w:rPr>
          <w:rFonts w:cs="Times New Roman"/>
          <w:i/>
        </w:rPr>
        <w:t>see</w:t>
      </w:r>
      <w:r>
        <w:rPr>
          <w:rFonts w:cs="Times New Roman"/>
          <w:i/>
          <w:spacing w:val="4"/>
        </w:rPr>
        <w:t xml:space="preserve"> </w:t>
      </w:r>
      <w:r>
        <w:rPr>
          <w:rFonts w:cs="Times New Roman"/>
          <w:i/>
          <w:spacing w:val="-1"/>
        </w:rPr>
        <w:t>Boumediene</w:t>
      </w:r>
      <w:r>
        <w:rPr>
          <w:rFonts w:cs="Times New Roman"/>
          <w:i/>
          <w:spacing w:val="4"/>
        </w:rPr>
        <w:t xml:space="preserve"> </w:t>
      </w:r>
      <w:r>
        <w:rPr>
          <w:rFonts w:cs="Times New Roman"/>
          <w:i/>
          <w:spacing w:val="-1"/>
        </w:rPr>
        <w:t>v.</w:t>
      </w:r>
      <w:r>
        <w:rPr>
          <w:rFonts w:cs="Times New Roman"/>
          <w:i/>
          <w:spacing w:val="3"/>
        </w:rPr>
        <w:t xml:space="preserve"> </w:t>
      </w:r>
      <w:r>
        <w:rPr>
          <w:rFonts w:cs="Times New Roman"/>
          <w:i/>
        </w:rPr>
        <w:t>Bush</w:t>
      </w:r>
      <w:r>
        <w:t>,</w:t>
      </w:r>
      <w:r>
        <w:rPr>
          <w:spacing w:val="4"/>
        </w:rPr>
        <w:t xml:space="preserve"> </w:t>
      </w:r>
      <w:r>
        <w:t>553</w:t>
      </w:r>
      <w:r>
        <w:rPr>
          <w:spacing w:val="4"/>
        </w:rPr>
        <w:t xml:space="preserve"> </w:t>
      </w:r>
      <w:r>
        <w:rPr>
          <w:spacing w:val="-1"/>
        </w:rPr>
        <w:t>U.S.</w:t>
      </w:r>
      <w:r>
        <w:rPr>
          <w:spacing w:val="5"/>
        </w:rPr>
        <w:t xml:space="preserve"> </w:t>
      </w:r>
      <w:r>
        <w:t>723,</w:t>
      </w:r>
      <w:r>
        <w:rPr>
          <w:spacing w:val="4"/>
        </w:rPr>
        <w:t xml:space="preserve"> </w:t>
      </w:r>
      <w:r>
        <w:t>739</w:t>
      </w:r>
      <w:r>
        <w:rPr>
          <w:spacing w:val="4"/>
        </w:rPr>
        <w:t xml:space="preserve"> </w:t>
      </w:r>
      <w:r>
        <w:rPr>
          <w:spacing w:val="-1"/>
        </w:rPr>
        <w:t>(2008)</w:t>
      </w:r>
      <w:r>
        <w:rPr>
          <w:spacing w:val="4"/>
        </w:rPr>
        <w:t xml:space="preserve"> </w:t>
      </w:r>
      <w:r>
        <w:t>(</w:t>
      </w:r>
      <w:r>
        <w:rPr>
          <w:rFonts w:cs="Times New Roman"/>
        </w:rPr>
        <w:t>“</w:t>
      </w:r>
      <w:r>
        <w:t>The</w:t>
      </w:r>
      <w:r>
        <w:rPr>
          <w:spacing w:val="5"/>
        </w:rPr>
        <w:t xml:space="preserve"> </w:t>
      </w:r>
      <w:r>
        <w:rPr>
          <w:spacing w:val="-1"/>
        </w:rPr>
        <w:t>Framers</w:t>
      </w:r>
      <w:r>
        <w:rPr>
          <w:spacing w:val="4"/>
        </w:rPr>
        <w:t xml:space="preserve"> </w:t>
      </w:r>
      <w:r>
        <w:rPr>
          <w:spacing w:val="-1"/>
        </w:rPr>
        <w:t>viewed</w:t>
      </w:r>
      <w:r>
        <w:rPr>
          <w:spacing w:val="67"/>
        </w:rPr>
        <w:t xml:space="preserve"> </w:t>
      </w:r>
      <w:r>
        <w:rPr>
          <w:spacing w:val="-1"/>
        </w:rPr>
        <w:t>freedom</w:t>
      </w:r>
      <w:r>
        <w:rPr>
          <w:spacing w:val="-2"/>
        </w:rPr>
        <w:t xml:space="preserve"> </w:t>
      </w:r>
      <w:r>
        <w:rPr>
          <w:spacing w:val="-1"/>
        </w:rPr>
        <w:t>from</w:t>
      </w:r>
      <w:r>
        <w:rPr>
          <w:spacing w:val="-3"/>
        </w:rPr>
        <w:t xml:space="preserve"> </w:t>
      </w:r>
      <w:r>
        <w:rPr>
          <w:spacing w:val="-1"/>
        </w:rPr>
        <w:t>unlawful</w:t>
      </w:r>
      <w:r>
        <w:rPr>
          <w:spacing w:val="-4"/>
        </w:rPr>
        <w:t xml:space="preserve"> </w:t>
      </w:r>
      <w:r>
        <w:rPr>
          <w:spacing w:val="-1"/>
        </w:rPr>
        <w:t>restraint</w:t>
      </w:r>
      <w:r>
        <w:rPr>
          <w:spacing w:val="-3"/>
        </w:rPr>
        <w:t xml:space="preserve"> </w:t>
      </w:r>
      <w:r>
        <w:rPr>
          <w:spacing w:val="-1"/>
        </w:rPr>
        <w:t xml:space="preserve">as </w:t>
      </w:r>
      <w:r>
        <w:t>a</w:t>
      </w:r>
      <w:r>
        <w:rPr>
          <w:spacing w:val="-5"/>
        </w:rPr>
        <w:t xml:space="preserve"> </w:t>
      </w:r>
      <w:r>
        <w:rPr>
          <w:spacing w:val="-1"/>
        </w:rPr>
        <w:t>fundamental precept</w:t>
      </w:r>
      <w:r>
        <w:rPr>
          <w:spacing w:val="-2"/>
        </w:rPr>
        <w:t xml:space="preserve"> </w:t>
      </w:r>
      <w:r>
        <w:t>of</w:t>
      </w:r>
      <w:r>
        <w:rPr>
          <w:spacing w:val="-3"/>
        </w:rPr>
        <w:t xml:space="preserve"> </w:t>
      </w:r>
      <w:r>
        <w:rPr>
          <w:spacing w:val="-1"/>
        </w:rPr>
        <w:t>liberty,</w:t>
      </w:r>
      <w:r>
        <w:rPr>
          <w:spacing w:val="-2"/>
        </w:rPr>
        <w:t xml:space="preserve"> </w:t>
      </w:r>
      <w:r>
        <w:rPr>
          <w:spacing w:val="-1"/>
        </w:rPr>
        <w:t>and</w:t>
      </w:r>
      <w:r>
        <w:rPr>
          <w:spacing w:val="-3"/>
        </w:rPr>
        <w:t xml:space="preserve"> </w:t>
      </w:r>
      <w:r>
        <w:t>they</w:t>
      </w:r>
      <w:r>
        <w:rPr>
          <w:spacing w:val="-6"/>
        </w:rPr>
        <w:t xml:space="preserve"> </w:t>
      </w:r>
      <w:r>
        <w:rPr>
          <w:spacing w:val="-1"/>
        </w:rPr>
        <w:t>understood</w:t>
      </w:r>
      <w:r>
        <w:rPr>
          <w:spacing w:val="-3"/>
        </w:rPr>
        <w:t xml:space="preserve"> </w:t>
      </w:r>
      <w:r>
        <w:t>the</w:t>
      </w:r>
      <w:r>
        <w:rPr>
          <w:spacing w:val="-5"/>
        </w:rPr>
        <w:t xml:space="preserve"> </w:t>
      </w:r>
      <w:r>
        <w:rPr>
          <w:spacing w:val="-1"/>
        </w:rPr>
        <w:t>writ</w:t>
      </w:r>
      <w:r w:rsidR="00CE6F55">
        <w:rPr>
          <w:spacing w:val="105"/>
          <w:w w:val="99"/>
        </w:rPr>
        <w:t xml:space="preserve"> </w:t>
      </w:r>
      <w:r>
        <w:t>of</w:t>
      </w:r>
      <w:r>
        <w:rPr>
          <w:spacing w:val="26"/>
        </w:rPr>
        <w:t xml:space="preserve"> </w:t>
      </w:r>
      <w:r>
        <w:rPr>
          <w:spacing w:val="-1"/>
        </w:rPr>
        <w:t>habeas</w:t>
      </w:r>
      <w:r>
        <w:rPr>
          <w:spacing w:val="27"/>
        </w:rPr>
        <w:t xml:space="preserve"> </w:t>
      </w:r>
      <w:r>
        <w:t>corpus</w:t>
      </w:r>
      <w:r>
        <w:rPr>
          <w:spacing w:val="27"/>
        </w:rPr>
        <w:t xml:space="preserve"> </w:t>
      </w:r>
      <w:r>
        <w:rPr>
          <w:spacing w:val="-1"/>
        </w:rPr>
        <w:t>as</w:t>
      </w:r>
      <w:r>
        <w:rPr>
          <w:spacing w:val="29"/>
        </w:rPr>
        <w:t xml:space="preserve"> </w:t>
      </w:r>
      <w:r>
        <w:t>a</w:t>
      </w:r>
      <w:r>
        <w:rPr>
          <w:spacing w:val="26"/>
        </w:rPr>
        <w:t xml:space="preserve"> </w:t>
      </w:r>
      <w:r>
        <w:t>vital</w:t>
      </w:r>
      <w:r>
        <w:rPr>
          <w:spacing w:val="27"/>
        </w:rPr>
        <w:t xml:space="preserve"> </w:t>
      </w:r>
      <w:r>
        <w:rPr>
          <w:spacing w:val="-1"/>
        </w:rPr>
        <w:t>instrument</w:t>
      </w:r>
      <w:r>
        <w:rPr>
          <w:spacing w:val="27"/>
        </w:rPr>
        <w:t xml:space="preserve"> </w:t>
      </w:r>
      <w:r>
        <w:t>to</w:t>
      </w:r>
      <w:r>
        <w:rPr>
          <w:spacing w:val="27"/>
        </w:rPr>
        <w:t xml:space="preserve"> </w:t>
      </w:r>
      <w:r>
        <w:rPr>
          <w:spacing w:val="-1"/>
        </w:rPr>
        <w:t>secure</w:t>
      </w:r>
      <w:r>
        <w:rPr>
          <w:spacing w:val="29"/>
        </w:rPr>
        <w:t xml:space="preserve"> </w:t>
      </w:r>
      <w:r>
        <w:t>that</w:t>
      </w:r>
      <w:r>
        <w:rPr>
          <w:spacing w:val="26"/>
        </w:rPr>
        <w:t xml:space="preserve"> </w:t>
      </w:r>
      <w:r>
        <w:t>freedom.</w:t>
      </w:r>
      <w:r>
        <w:rPr>
          <w:rFonts w:cs="Times New Roman"/>
        </w:rPr>
        <w:t>”</w:t>
      </w:r>
      <w:r>
        <w:t>).</w:t>
      </w:r>
      <w:r>
        <w:rPr>
          <w:spacing w:val="26"/>
        </w:rPr>
        <w:t xml:space="preserve"> </w:t>
      </w:r>
      <w:r>
        <w:t>The</w:t>
      </w:r>
      <w:r>
        <w:rPr>
          <w:spacing w:val="27"/>
        </w:rPr>
        <w:t xml:space="preserve"> </w:t>
      </w:r>
      <w:r>
        <w:t>Court</w:t>
      </w:r>
      <w:r>
        <w:rPr>
          <w:spacing w:val="26"/>
        </w:rPr>
        <w:t xml:space="preserve"> </w:t>
      </w:r>
      <w:r>
        <w:rPr>
          <w:spacing w:val="-1"/>
        </w:rPr>
        <w:t>also</w:t>
      </w:r>
      <w:r>
        <w:rPr>
          <w:spacing w:val="27"/>
        </w:rPr>
        <w:t xml:space="preserve"> </w:t>
      </w:r>
      <w:r>
        <w:rPr>
          <w:spacing w:val="-1"/>
        </w:rPr>
        <w:t>has</w:t>
      </w:r>
      <w:r>
        <w:rPr>
          <w:spacing w:val="30"/>
        </w:rPr>
        <w:t xml:space="preserve"> </w:t>
      </w:r>
      <w:r>
        <w:t>ancillary</w:t>
      </w:r>
      <w:r>
        <w:rPr>
          <w:spacing w:val="65"/>
        </w:rPr>
        <w:t xml:space="preserve"> </w:t>
      </w:r>
      <w:r>
        <w:rPr>
          <w:spacing w:val="-1"/>
        </w:rPr>
        <w:t>jurisdiction</w:t>
      </w:r>
      <w:r>
        <w:rPr>
          <w:spacing w:val="-11"/>
        </w:rPr>
        <w:t xml:space="preserve"> </w:t>
      </w:r>
      <w:r>
        <w:rPr>
          <w:spacing w:val="-1"/>
        </w:rPr>
        <w:t>over</w:t>
      </w:r>
      <w:r>
        <w:rPr>
          <w:spacing w:val="-11"/>
        </w:rPr>
        <w:t xml:space="preserve"> </w:t>
      </w:r>
      <w:r>
        <w:t>the</w:t>
      </w:r>
      <w:r>
        <w:rPr>
          <w:spacing w:val="-11"/>
        </w:rPr>
        <w:t xml:space="preserve"> </w:t>
      </w:r>
      <w:r>
        <w:rPr>
          <w:spacing w:val="-1"/>
        </w:rPr>
        <w:t>execution</w:t>
      </w:r>
      <w:r>
        <w:rPr>
          <w:spacing w:val="-11"/>
        </w:rPr>
        <w:t xml:space="preserve"> </w:t>
      </w:r>
      <w:r>
        <w:t>of</w:t>
      </w:r>
      <w:r>
        <w:rPr>
          <w:spacing w:val="-11"/>
        </w:rPr>
        <w:t xml:space="preserve"> </w:t>
      </w:r>
      <w:r>
        <w:t>its</w:t>
      </w:r>
      <w:r>
        <w:rPr>
          <w:spacing w:val="-12"/>
        </w:rPr>
        <w:t xml:space="preserve"> </w:t>
      </w:r>
      <w:r>
        <w:rPr>
          <w:spacing w:val="-1"/>
        </w:rPr>
        <w:t>sentence.</w:t>
      </w:r>
      <w:r>
        <w:rPr>
          <w:spacing w:val="-9"/>
        </w:rPr>
        <w:t xml:space="preserve"> </w:t>
      </w:r>
      <w:r>
        <w:rPr>
          <w:rFonts w:cs="Times New Roman"/>
          <w:i/>
          <w:spacing w:val="-1"/>
        </w:rPr>
        <w:t>See</w:t>
      </w:r>
      <w:r>
        <w:rPr>
          <w:rFonts w:cs="Times New Roman"/>
          <w:i/>
          <w:spacing w:val="-10"/>
        </w:rPr>
        <w:t xml:space="preserve"> </w:t>
      </w:r>
      <w:r>
        <w:rPr>
          <w:rFonts w:cs="Times New Roman"/>
          <w:i/>
          <w:spacing w:val="-1"/>
        </w:rPr>
        <w:t>Kokkonen</w:t>
      </w:r>
      <w:r>
        <w:rPr>
          <w:rFonts w:cs="Times New Roman"/>
          <w:i/>
          <w:spacing w:val="-11"/>
        </w:rPr>
        <w:t xml:space="preserve"> </w:t>
      </w:r>
      <w:r>
        <w:rPr>
          <w:rFonts w:cs="Times New Roman"/>
          <w:i/>
          <w:spacing w:val="-1"/>
        </w:rPr>
        <w:t>v.</w:t>
      </w:r>
      <w:r>
        <w:rPr>
          <w:rFonts w:cs="Times New Roman"/>
          <w:i/>
          <w:spacing w:val="-11"/>
        </w:rPr>
        <w:t xml:space="preserve"> </w:t>
      </w:r>
      <w:r>
        <w:rPr>
          <w:rFonts w:cs="Times New Roman"/>
          <w:i/>
          <w:spacing w:val="-1"/>
        </w:rPr>
        <w:t>Guardian</w:t>
      </w:r>
      <w:r>
        <w:rPr>
          <w:rFonts w:cs="Times New Roman"/>
          <w:i/>
          <w:spacing w:val="-10"/>
        </w:rPr>
        <w:t xml:space="preserve"> </w:t>
      </w:r>
      <w:r>
        <w:rPr>
          <w:rFonts w:cs="Times New Roman"/>
          <w:i/>
        </w:rPr>
        <w:t>Life</w:t>
      </w:r>
      <w:r>
        <w:rPr>
          <w:rFonts w:cs="Times New Roman"/>
          <w:i/>
          <w:spacing w:val="-12"/>
        </w:rPr>
        <w:t xml:space="preserve"> </w:t>
      </w:r>
      <w:r>
        <w:rPr>
          <w:rFonts w:cs="Times New Roman"/>
          <w:i/>
        </w:rPr>
        <w:t>Ins.</w:t>
      </w:r>
      <w:r>
        <w:rPr>
          <w:rFonts w:cs="Times New Roman"/>
          <w:i/>
          <w:spacing w:val="-11"/>
        </w:rPr>
        <w:t xml:space="preserve"> </w:t>
      </w:r>
      <w:r>
        <w:rPr>
          <w:rFonts w:cs="Times New Roman"/>
          <w:i/>
        </w:rPr>
        <w:t>Co.</w:t>
      </w:r>
      <w:r>
        <w:rPr>
          <w:rFonts w:cs="Times New Roman"/>
          <w:i/>
          <w:spacing w:val="-11"/>
        </w:rPr>
        <w:t xml:space="preserve"> </w:t>
      </w:r>
      <w:r>
        <w:rPr>
          <w:rFonts w:cs="Times New Roman"/>
          <w:i/>
        </w:rPr>
        <w:t>of</w:t>
      </w:r>
      <w:r>
        <w:rPr>
          <w:rFonts w:cs="Times New Roman"/>
          <w:i/>
          <w:spacing w:val="-10"/>
        </w:rPr>
        <w:t xml:space="preserve"> </w:t>
      </w:r>
      <w:r>
        <w:rPr>
          <w:rFonts w:cs="Times New Roman"/>
          <w:i/>
          <w:spacing w:val="-1"/>
        </w:rPr>
        <w:t>America</w:t>
      </w:r>
      <w:r>
        <w:rPr>
          <w:spacing w:val="-1"/>
        </w:rPr>
        <w:t>,</w:t>
      </w:r>
      <w:r>
        <w:rPr>
          <w:spacing w:val="79"/>
        </w:rPr>
        <w:t xml:space="preserve"> </w:t>
      </w:r>
      <w:r>
        <w:t>511</w:t>
      </w:r>
      <w:r>
        <w:rPr>
          <w:spacing w:val="-4"/>
        </w:rPr>
        <w:t xml:space="preserve"> </w:t>
      </w:r>
      <w:r>
        <w:rPr>
          <w:spacing w:val="-1"/>
        </w:rPr>
        <w:t>U.S.</w:t>
      </w:r>
      <w:r>
        <w:rPr>
          <w:spacing w:val="-3"/>
        </w:rPr>
        <w:t xml:space="preserve"> </w:t>
      </w:r>
      <w:r>
        <w:t>375,</w:t>
      </w:r>
      <w:r>
        <w:rPr>
          <w:spacing w:val="-3"/>
        </w:rPr>
        <w:t xml:space="preserve"> </w:t>
      </w:r>
      <w:r>
        <w:rPr>
          <w:spacing w:val="-1"/>
        </w:rPr>
        <w:t>379-80</w:t>
      </w:r>
      <w:r>
        <w:rPr>
          <w:spacing w:val="-3"/>
        </w:rPr>
        <w:t xml:space="preserve"> </w:t>
      </w:r>
      <w:r>
        <w:rPr>
          <w:spacing w:val="-1"/>
        </w:rPr>
        <w:t>(1994)</w:t>
      </w:r>
      <w:r>
        <w:rPr>
          <w:spacing w:val="-4"/>
        </w:rPr>
        <w:t xml:space="preserve"> </w:t>
      </w:r>
      <w:r>
        <w:rPr>
          <w:spacing w:val="-1"/>
        </w:rPr>
        <w:t>(recognizing</w:t>
      </w:r>
      <w:r>
        <w:rPr>
          <w:spacing w:val="-5"/>
        </w:rPr>
        <w:t xml:space="preserve"> </w:t>
      </w:r>
      <w:r>
        <w:rPr>
          <w:spacing w:val="-1"/>
        </w:rPr>
        <w:t>ancillary</w:t>
      </w:r>
      <w:r>
        <w:rPr>
          <w:spacing w:val="-6"/>
        </w:rPr>
        <w:t xml:space="preserve"> </w:t>
      </w:r>
      <w:r>
        <w:rPr>
          <w:spacing w:val="-1"/>
        </w:rPr>
        <w:t>jurisdiction</w:t>
      </w:r>
      <w:r>
        <w:rPr>
          <w:spacing w:val="-3"/>
        </w:rPr>
        <w:t xml:space="preserve"> </w:t>
      </w:r>
      <w:r>
        <w:rPr>
          <w:spacing w:val="-1"/>
        </w:rPr>
        <w:t>as</w:t>
      </w:r>
      <w:r>
        <w:rPr>
          <w:spacing w:val="-4"/>
        </w:rPr>
        <w:t xml:space="preserve"> </w:t>
      </w:r>
      <w:r>
        <w:rPr>
          <w:spacing w:val="-1"/>
        </w:rPr>
        <w:t>available</w:t>
      </w:r>
      <w:r>
        <w:rPr>
          <w:spacing w:val="-4"/>
        </w:rPr>
        <w:t xml:space="preserve"> </w:t>
      </w:r>
      <w:r>
        <w:t>to</w:t>
      </w:r>
      <w:r>
        <w:rPr>
          <w:spacing w:val="-4"/>
        </w:rPr>
        <w:t xml:space="preserve"> </w:t>
      </w:r>
      <w:r>
        <w:rPr>
          <w:spacing w:val="-1"/>
        </w:rPr>
        <w:t>enable</w:t>
      </w:r>
      <w:r>
        <w:rPr>
          <w:spacing w:val="-3"/>
        </w:rPr>
        <w:t xml:space="preserve"> </w:t>
      </w:r>
      <w:r>
        <w:t>the</w:t>
      </w:r>
      <w:r>
        <w:rPr>
          <w:spacing w:val="-4"/>
        </w:rPr>
        <w:t xml:space="preserve"> </w:t>
      </w:r>
      <w:r>
        <w:t>court</w:t>
      </w:r>
      <w:r>
        <w:rPr>
          <w:spacing w:val="-3"/>
        </w:rPr>
        <w:t xml:space="preserve"> </w:t>
      </w:r>
      <w:r>
        <w:t>to</w:t>
      </w:r>
      <w:r>
        <w:rPr>
          <w:spacing w:val="107"/>
          <w:w w:val="99"/>
        </w:rPr>
        <w:t xml:space="preserve"> </w:t>
      </w:r>
      <w:r>
        <w:rPr>
          <w:spacing w:val="-1"/>
        </w:rPr>
        <w:t>manage</w:t>
      </w:r>
      <w:r>
        <w:rPr>
          <w:spacing w:val="5"/>
        </w:rPr>
        <w:t xml:space="preserve"> </w:t>
      </w:r>
      <w:r>
        <w:t>its</w:t>
      </w:r>
      <w:r>
        <w:rPr>
          <w:spacing w:val="6"/>
        </w:rPr>
        <w:t xml:space="preserve"> </w:t>
      </w:r>
      <w:r>
        <w:rPr>
          <w:spacing w:val="-1"/>
        </w:rPr>
        <w:t>proceedings,</w:t>
      </w:r>
      <w:r>
        <w:rPr>
          <w:spacing w:val="7"/>
        </w:rPr>
        <w:t xml:space="preserve"> </w:t>
      </w:r>
      <w:r>
        <w:rPr>
          <w:spacing w:val="-1"/>
        </w:rPr>
        <w:t>vindicate</w:t>
      </w:r>
      <w:r>
        <w:rPr>
          <w:spacing w:val="6"/>
        </w:rPr>
        <w:t xml:space="preserve"> </w:t>
      </w:r>
      <w:r>
        <w:t>its</w:t>
      </w:r>
      <w:r>
        <w:rPr>
          <w:spacing w:val="6"/>
        </w:rPr>
        <w:t xml:space="preserve"> </w:t>
      </w:r>
      <w:r>
        <w:rPr>
          <w:spacing w:val="-1"/>
        </w:rPr>
        <w:t>authority,</w:t>
      </w:r>
      <w:r>
        <w:rPr>
          <w:spacing w:val="7"/>
        </w:rPr>
        <w:t xml:space="preserve"> </w:t>
      </w:r>
      <w:r>
        <w:t>and</w:t>
      </w:r>
      <w:r>
        <w:rPr>
          <w:spacing w:val="6"/>
        </w:rPr>
        <w:t xml:space="preserve"> </w:t>
      </w:r>
      <w:r>
        <w:rPr>
          <w:spacing w:val="-1"/>
        </w:rPr>
        <w:t>effectuate</w:t>
      </w:r>
      <w:r>
        <w:rPr>
          <w:spacing w:val="5"/>
        </w:rPr>
        <w:t xml:space="preserve"> </w:t>
      </w:r>
      <w:r>
        <w:t>its</w:t>
      </w:r>
      <w:r>
        <w:rPr>
          <w:spacing w:val="6"/>
        </w:rPr>
        <w:t xml:space="preserve"> </w:t>
      </w:r>
      <w:r>
        <w:t>decrees).</w:t>
      </w:r>
      <w:r>
        <w:rPr>
          <w:spacing w:val="8"/>
        </w:rPr>
        <w:t xml:space="preserve"> </w:t>
      </w:r>
      <w:r w:rsidR="00D3500D">
        <w:rPr>
          <w:spacing w:val="-1"/>
        </w:rPr>
        <w:t>CLIENT</w:t>
      </w:r>
      <w:r>
        <w:rPr>
          <w:spacing w:val="99"/>
          <w:w w:val="99"/>
        </w:rPr>
        <w:t xml:space="preserve"> </w:t>
      </w:r>
      <w:r>
        <w:t>is</w:t>
      </w:r>
      <w:r>
        <w:rPr>
          <w:spacing w:val="18"/>
        </w:rPr>
        <w:t xml:space="preserve"> </w:t>
      </w:r>
      <w:r>
        <w:t>currently</w:t>
      </w:r>
      <w:r>
        <w:rPr>
          <w:spacing w:val="13"/>
        </w:rPr>
        <w:t xml:space="preserve"> </w:t>
      </w:r>
      <w:r>
        <w:rPr>
          <w:spacing w:val="-1"/>
        </w:rPr>
        <w:t>incarcerated</w:t>
      </w:r>
      <w:r>
        <w:rPr>
          <w:spacing w:val="22"/>
        </w:rPr>
        <w:t xml:space="preserve"> </w:t>
      </w:r>
      <w:r>
        <w:t>in</w:t>
      </w:r>
      <w:r w:rsidR="00A67C85">
        <w:rPr>
          <w:spacing w:val="18"/>
        </w:rPr>
        <w:t xml:space="preserve"> </w:t>
      </w:r>
      <w:r w:rsidR="00A67C85" w:rsidRPr="00CE6F55">
        <w:rPr>
          <w:spacing w:val="18"/>
          <w:highlight w:val="yellow"/>
        </w:rPr>
        <w:t>[]</w:t>
      </w:r>
      <w:r>
        <w:rPr>
          <w:spacing w:val="-1"/>
        </w:rPr>
        <w:t>,</w:t>
      </w:r>
      <w:r>
        <w:rPr>
          <w:spacing w:val="17"/>
        </w:rPr>
        <w:t xml:space="preserve"> </w:t>
      </w:r>
      <w:r>
        <w:rPr>
          <w:spacing w:val="-1"/>
        </w:rPr>
        <w:t>where</w:t>
      </w:r>
      <w:r>
        <w:rPr>
          <w:spacing w:val="18"/>
        </w:rPr>
        <w:t xml:space="preserve"> </w:t>
      </w:r>
      <w:r>
        <w:t>he</w:t>
      </w:r>
      <w:r>
        <w:rPr>
          <w:spacing w:val="17"/>
        </w:rPr>
        <w:t xml:space="preserve"> </w:t>
      </w:r>
      <w:r>
        <w:t>has</w:t>
      </w:r>
      <w:r>
        <w:rPr>
          <w:spacing w:val="20"/>
        </w:rPr>
        <w:t xml:space="preserve"> </w:t>
      </w:r>
      <w:r>
        <w:t>limited</w:t>
      </w:r>
      <w:r>
        <w:rPr>
          <w:spacing w:val="16"/>
        </w:rPr>
        <w:t xml:space="preserve"> </w:t>
      </w:r>
      <w:r>
        <w:rPr>
          <w:spacing w:val="-1"/>
        </w:rPr>
        <w:t>access</w:t>
      </w:r>
      <w:r>
        <w:rPr>
          <w:spacing w:val="18"/>
        </w:rPr>
        <w:t xml:space="preserve"> </w:t>
      </w:r>
      <w:r>
        <w:t>to</w:t>
      </w:r>
      <w:r>
        <w:rPr>
          <w:spacing w:val="18"/>
        </w:rPr>
        <w:t xml:space="preserve"> </w:t>
      </w:r>
      <w:r>
        <w:t>his</w:t>
      </w:r>
      <w:r>
        <w:rPr>
          <w:spacing w:val="53"/>
          <w:w w:val="99"/>
        </w:rPr>
        <w:t xml:space="preserve"> </w:t>
      </w:r>
      <w:r>
        <w:t>attorney</w:t>
      </w:r>
      <w:r>
        <w:rPr>
          <w:spacing w:val="-16"/>
        </w:rPr>
        <w:t xml:space="preserve"> </w:t>
      </w:r>
      <w:r>
        <w:rPr>
          <w:spacing w:val="-1"/>
        </w:rPr>
        <w:t>and</w:t>
      </w:r>
      <w:r>
        <w:rPr>
          <w:spacing w:val="-11"/>
        </w:rPr>
        <w:t xml:space="preserve"> </w:t>
      </w:r>
      <w:r>
        <w:rPr>
          <w:spacing w:val="-1"/>
        </w:rPr>
        <w:t>where</w:t>
      </w:r>
      <w:r>
        <w:rPr>
          <w:spacing w:val="-13"/>
        </w:rPr>
        <w:t xml:space="preserve"> </w:t>
      </w:r>
      <w:r>
        <w:t>the</w:t>
      </w:r>
      <w:r>
        <w:rPr>
          <w:spacing w:val="-12"/>
        </w:rPr>
        <w:t xml:space="preserve"> </w:t>
      </w:r>
      <w:r>
        <w:t>local</w:t>
      </w:r>
      <w:r>
        <w:rPr>
          <w:spacing w:val="-10"/>
        </w:rPr>
        <w:t xml:space="preserve"> </w:t>
      </w:r>
      <w:r>
        <w:rPr>
          <w:spacing w:val="-1"/>
        </w:rPr>
        <w:t>court</w:t>
      </w:r>
      <w:r>
        <w:rPr>
          <w:spacing w:val="-12"/>
        </w:rPr>
        <w:t xml:space="preserve"> </w:t>
      </w:r>
      <w:r>
        <w:rPr>
          <w:spacing w:val="-1"/>
        </w:rPr>
        <w:t>has</w:t>
      </w:r>
      <w:r>
        <w:rPr>
          <w:spacing w:val="-11"/>
        </w:rPr>
        <w:t xml:space="preserve"> </w:t>
      </w:r>
      <w:r>
        <w:t>no</w:t>
      </w:r>
      <w:r>
        <w:rPr>
          <w:spacing w:val="-11"/>
        </w:rPr>
        <w:t xml:space="preserve"> </w:t>
      </w:r>
      <w:r>
        <w:rPr>
          <w:spacing w:val="-1"/>
        </w:rPr>
        <w:t>knowledge,</w:t>
      </w:r>
      <w:r>
        <w:rPr>
          <w:spacing w:val="-12"/>
        </w:rPr>
        <w:t xml:space="preserve"> </w:t>
      </w:r>
      <w:r>
        <w:rPr>
          <w:spacing w:val="-1"/>
        </w:rPr>
        <w:t>interest,</w:t>
      </w:r>
      <w:r>
        <w:rPr>
          <w:spacing w:val="-10"/>
        </w:rPr>
        <w:t xml:space="preserve"> </w:t>
      </w:r>
      <w:r>
        <w:t>or</w:t>
      </w:r>
      <w:r>
        <w:rPr>
          <w:spacing w:val="-12"/>
        </w:rPr>
        <w:t xml:space="preserve"> </w:t>
      </w:r>
      <w:r>
        <w:t>expertise</w:t>
      </w:r>
      <w:r>
        <w:rPr>
          <w:spacing w:val="-12"/>
        </w:rPr>
        <w:t xml:space="preserve"> </w:t>
      </w:r>
      <w:r>
        <w:t>regarding</w:t>
      </w:r>
      <w:r>
        <w:rPr>
          <w:spacing w:val="-13"/>
        </w:rPr>
        <w:t xml:space="preserve"> </w:t>
      </w:r>
      <w:r>
        <w:t>the</w:t>
      </w:r>
      <w:r>
        <w:rPr>
          <w:spacing w:val="-12"/>
        </w:rPr>
        <w:t xml:space="preserve"> </w:t>
      </w:r>
      <w:r>
        <w:rPr>
          <w:spacing w:val="-1"/>
        </w:rPr>
        <w:t>execution</w:t>
      </w:r>
      <w:r>
        <w:rPr>
          <w:spacing w:val="73"/>
        </w:rPr>
        <w:t xml:space="preserve"> </w:t>
      </w:r>
      <w:r>
        <w:t>of</w:t>
      </w:r>
      <w:r>
        <w:rPr>
          <w:spacing w:val="-6"/>
        </w:rPr>
        <w:t xml:space="preserve"> </w:t>
      </w:r>
      <w:r>
        <w:rPr>
          <w:spacing w:val="-1"/>
        </w:rPr>
        <w:t>this</w:t>
      </w:r>
      <w:r>
        <w:rPr>
          <w:spacing w:val="-6"/>
        </w:rPr>
        <w:t xml:space="preserve"> </w:t>
      </w:r>
      <w:r>
        <w:rPr>
          <w:spacing w:val="-1"/>
        </w:rPr>
        <w:t>Court</w:t>
      </w:r>
      <w:r>
        <w:rPr>
          <w:rFonts w:cs="Times New Roman"/>
          <w:spacing w:val="-1"/>
        </w:rPr>
        <w:t>’</w:t>
      </w:r>
      <w:r>
        <w:rPr>
          <w:spacing w:val="-1"/>
        </w:rPr>
        <w:t>s</w:t>
      </w:r>
      <w:r>
        <w:rPr>
          <w:spacing w:val="-7"/>
        </w:rPr>
        <w:t xml:space="preserve"> </w:t>
      </w:r>
      <w:r>
        <w:rPr>
          <w:spacing w:val="-1"/>
        </w:rPr>
        <w:t>sentence.</w:t>
      </w:r>
    </w:p>
    <w:p w:rsidR="00515ECB" w:rsidRDefault="0079348B" w:rsidP="00DE6FD2">
      <w:pPr>
        <w:pStyle w:val="BodyText"/>
        <w:ind w:right="117" w:firstLine="719"/>
      </w:pPr>
      <w:r>
        <w:t>This</w:t>
      </w:r>
      <w:r>
        <w:rPr>
          <w:spacing w:val="23"/>
        </w:rPr>
        <w:t xml:space="preserve"> </w:t>
      </w:r>
      <w:r>
        <w:t>Court</w:t>
      </w:r>
      <w:r>
        <w:rPr>
          <w:spacing w:val="24"/>
        </w:rPr>
        <w:t xml:space="preserve"> </w:t>
      </w:r>
      <w:r>
        <w:rPr>
          <w:spacing w:val="-1"/>
        </w:rPr>
        <w:t>provides</w:t>
      </w:r>
      <w:r>
        <w:rPr>
          <w:spacing w:val="24"/>
        </w:rPr>
        <w:t xml:space="preserve"> </w:t>
      </w:r>
      <w:r>
        <w:t>the</w:t>
      </w:r>
      <w:r>
        <w:rPr>
          <w:spacing w:val="26"/>
        </w:rPr>
        <w:t xml:space="preserve"> </w:t>
      </w:r>
      <w:r>
        <w:t>only</w:t>
      </w:r>
      <w:r>
        <w:rPr>
          <w:spacing w:val="22"/>
        </w:rPr>
        <w:t xml:space="preserve"> </w:t>
      </w:r>
      <w:r>
        <w:rPr>
          <w:spacing w:val="-1"/>
        </w:rPr>
        <w:t>appropriate</w:t>
      </w:r>
      <w:r>
        <w:rPr>
          <w:spacing w:val="26"/>
        </w:rPr>
        <w:t xml:space="preserve"> </w:t>
      </w:r>
      <w:r>
        <w:rPr>
          <w:spacing w:val="-1"/>
        </w:rPr>
        <w:t>forum</w:t>
      </w:r>
      <w:r>
        <w:rPr>
          <w:spacing w:val="26"/>
        </w:rPr>
        <w:t xml:space="preserve"> </w:t>
      </w:r>
      <w:r>
        <w:t>for</w:t>
      </w:r>
      <w:r>
        <w:rPr>
          <w:spacing w:val="23"/>
        </w:rPr>
        <w:t xml:space="preserve"> </w:t>
      </w:r>
      <w:r>
        <w:rPr>
          <w:spacing w:val="-1"/>
        </w:rPr>
        <w:t>resolution</w:t>
      </w:r>
      <w:r>
        <w:rPr>
          <w:spacing w:val="24"/>
        </w:rPr>
        <w:t xml:space="preserve"> </w:t>
      </w:r>
      <w:r>
        <w:t>of</w:t>
      </w:r>
      <w:r>
        <w:rPr>
          <w:spacing w:val="26"/>
        </w:rPr>
        <w:t xml:space="preserve"> </w:t>
      </w:r>
      <w:r>
        <w:t>this</w:t>
      </w:r>
      <w:r>
        <w:rPr>
          <w:spacing w:val="24"/>
        </w:rPr>
        <w:t xml:space="preserve"> </w:t>
      </w:r>
      <w:r>
        <w:rPr>
          <w:spacing w:val="-1"/>
        </w:rPr>
        <w:t>matter.</w:t>
      </w:r>
      <w:r>
        <w:rPr>
          <w:spacing w:val="24"/>
        </w:rPr>
        <w:t xml:space="preserve"> </w:t>
      </w:r>
      <w:r>
        <w:rPr>
          <w:spacing w:val="-1"/>
        </w:rPr>
        <w:t>Although</w:t>
      </w:r>
      <w:r>
        <w:rPr>
          <w:spacing w:val="63"/>
        </w:rPr>
        <w:t xml:space="preserve"> </w:t>
      </w:r>
      <w:r>
        <w:rPr>
          <w:spacing w:val="-1"/>
        </w:rPr>
        <w:t>relief</w:t>
      </w:r>
      <w:r>
        <w:rPr>
          <w:spacing w:val="9"/>
        </w:rPr>
        <w:t xml:space="preserve"> </w:t>
      </w:r>
      <w:r>
        <w:rPr>
          <w:spacing w:val="-1"/>
        </w:rPr>
        <w:t>under</w:t>
      </w:r>
      <w:r>
        <w:rPr>
          <w:spacing w:val="10"/>
        </w:rPr>
        <w:t xml:space="preserve"> </w:t>
      </w:r>
      <w:r>
        <w:t>§</w:t>
      </w:r>
      <w:r>
        <w:rPr>
          <w:spacing w:val="10"/>
        </w:rPr>
        <w:t xml:space="preserve"> </w:t>
      </w:r>
      <w:r>
        <w:t>2241</w:t>
      </w:r>
      <w:r>
        <w:rPr>
          <w:spacing w:val="11"/>
        </w:rPr>
        <w:t xml:space="preserve"> </w:t>
      </w:r>
      <w:r>
        <w:t>is</w:t>
      </w:r>
      <w:r>
        <w:rPr>
          <w:spacing w:val="10"/>
        </w:rPr>
        <w:t xml:space="preserve"> </w:t>
      </w:r>
      <w:r>
        <w:rPr>
          <w:spacing w:val="-1"/>
        </w:rPr>
        <w:t>frequently</w:t>
      </w:r>
      <w:r>
        <w:rPr>
          <w:spacing w:val="6"/>
        </w:rPr>
        <w:t xml:space="preserve"> </w:t>
      </w:r>
      <w:r>
        <w:rPr>
          <w:spacing w:val="-1"/>
        </w:rPr>
        <w:t>sought</w:t>
      </w:r>
      <w:r>
        <w:rPr>
          <w:spacing w:val="11"/>
        </w:rPr>
        <w:t xml:space="preserve"> </w:t>
      </w:r>
      <w:r>
        <w:t>in</w:t>
      </w:r>
      <w:r>
        <w:rPr>
          <w:spacing w:val="10"/>
        </w:rPr>
        <w:t xml:space="preserve"> </w:t>
      </w:r>
      <w:r>
        <w:t>the</w:t>
      </w:r>
      <w:r>
        <w:rPr>
          <w:spacing w:val="10"/>
        </w:rPr>
        <w:t xml:space="preserve"> </w:t>
      </w:r>
      <w:r>
        <w:rPr>
          <w:spacing w:val="-1"/>
        </w:rPr>
        <w:t>district</w:t>
      </w:r>
      <w:r>
        <w:rPr>
          <w:spacing w:val="10"/>
        </w:rPr>
        <w:t xml:space="preserve"> </w:t>
      </w:r>
      <w:r>
        <w:t>of</w:t>
      </w:r>
      <w:r>
        <w:rPr>
          <w:spacing w:val="10"/>
        </w:rPr>
        <w:t xml:space="preserve"> </w:t>
      </w:r>
      <w:r>
        <w:rPr>
          <w:spacing w:val="-1"/>
        </w:rPr>
        <w:t>physical</w:t>
      </w:r>
      <w:r>
        <w:rPr>
          <w:spacing w:val="11"/>
        </w:rPr>
        <w:t xml:space="preserve"> </w:t>
      </w:r>
      <w:r>
        <w:t>confinement,</w:t>
      </w:r>
      <w:r>
        <w:rPr>
          <w:spacing w:val="15"/>
        </w:rPr>
        <w:t xml:space="preserve"> </w:t>
      </w:r>
      <w:r>
        <w:rPr>
          <w:rFonts w:cs="Times New Roman"/>
          <w:spacing w:val="-1"/>
        </w:rPr>
        <w:t>“</w:t>
      </w:r>
      <w:r>
        <w:rPr>
          <w:spacing w:val="-1"/>
        </w:rPr>
        <w:t>the</w:t>
      </w:r>
      <w:r>
        <w:rPr>
          <w:spacing w:val="9"/>
        </w:rPr>
        <w:t xml:space="preserve"> </w:t>
      </w:r>
      <w:r>
        <w:rPr>
          <w:spacing w:val="-1"/>
        </w:rPr>
        <w:t>question</w:t>
      </w:r>
      <w:r>
        <w:rPr>
          <w:spacing w:val="11"/>
        </w:rPr>
        <w:t xml:space="preserve"> </w:t>
      </w:r>
      <w:r>
        <w:t>of</w:t>
      </w:r>
      <w:r>
        <w:rPr>
          <w:spacing w:val="69"/>
        </w:rPr>
        <w:t xml:space="preserve"> </w:t>
      </w:r>
      <w:r>
        <w:t>the</w:t>
      </w:r>
      <w:r>
        <w:rPr>
          <w:spacing w:val="4"/>
        </w:rPr>
        <w:t xml:space="preserve"> </w:t>
      </w:r>
      <w:r>
        <w:t>proper</w:t>
      </w:r>
      <w:r>
        <w:rPr>
          <w:spacing w:val="5"/>
        </w:rPr>
        <w:t xml:space="preserve"> </w:t>
      </w:r>
      <w:r>
        <w:rPr>
          <w:spacing w:val="-1"/>
        </w:rPr>
        <w:t>location</w:t>
      </w:r>
      <w:r>
        <w:rPr>
          <w:spacing w:val="8"/>
        </w:rPr>
        <w:t xml:space="preserve"> </w:t>
      </w:r>
      <w:r>
        <w:t>for</w:t>
      </w:r>
      <w:r>
        <w:rPr>
          <w:spacing w:val="6"/>
        </w:rPr>
        <w:t xml:space="preserve"> </w:t>
      </w:r>
      <w:r>
        <w:t>a</w:t>
      </w:r>
      <w:r>
        <w:rPr>
          <w:spacing w:val="7"/>
        </w:rPr>
        <w:t xml:space="preserve"> </w:t>
      </w:r>
      <w:r>
        <w:rPr>
          <w:spacing w:val="-1"/>
        </w:rPr>
        <w:t>habeas</w:t>
      </w:r>
      <w:r>
        <w:rPr>
          <w:spacing w:val="6"/>
        </w:rPr>
        <w:t xml:space="preserve"> </w:t>
      </w:r>
      <w:r>
        <w:t>petition</w:t>
      </w:r>
      <w:r>
        <w:rPr>
          <w:spacing w:val="6"/>
        </w:rPr>
        <w:t xml:space="preserve"> </w:t>
      </w:r>
      <w:r>
        <w:t>is</w:t>
      </w:r>
      <w:r>
        <w:rPr>
          <w:spacing w:val="6"/>
        </w:rPr>
        <w:t xml:space="preserve"> </w:t>
      </w:r>
      <w:r>
        <w:rPr>
          <w:spacing w:val="-1"/>
        </w:rPr>
        <w:t>best</w:t>
      </w:r>
      <w:r>
        <w:rPr>
          <w:spacing w:val="7"/>
        </w:rPr>
        <w:t xml:space="preserve"> </w:t>
      </w:r>
      <w:r>
        <w:t>understood</w:t>
      </w:r>
      <w:r>
        <w:rPr>
          <w:spacing w:val="6"/>
        </w:rPr>
        <w:t xml:space="preserve"> </w:t>
      </w:r>
      <w:r>
        <w:rPr>
          <w:spacing w:val="-1"/>
        </w:rPr>
        <w:t>as</w:t>
      </w:r>
      <w:r>
        <w:rPr>
          <w:spacing w:val="7"/>
        </w:rPr>
        <w:t xml:space="preserve"> </w:t>
      </w:r>
      <w:r>
        <w:t>a</w:t>
      </w:r>
      <w:r>
        <w:rPr>
          <w:spacing w:val="5"/>
        </w:rPr>
        <w:t xml:space="preserve"> </w:t>
      </w:r>
      <w:r>
        <w:t>question</w:t>
      </w:r>
      <w:r>
        <w:rPr>
          <w:spacing w:val="6"/>
        </w:rPr>
        <w:t xml:space="preserve"> </w:t>
      </w:r>
      <w:r>
        <w:rPr>
          <w:spacing w:val="1"/>
        </w:rPr>
        <w:t>of</w:t>
      </w:r>
      <w:r>
        <w:rPr>
          <w:spacing w:val="7"/>
        </w:rPr>
        <w:t xml:space="preserve"> </w:t>
      </w:r>
      <w:r>
        <w:rPr>
          <w:spacing w:val="-1"/>
        </w:rPr>
        <w:t>personal</w:t>
      </w:r>
      <w:r>
        <w:rPr>
          <w:spacing w:val="5"/>
        </w:rPr>
        <w:t xml:space="preserve"> </w:t>
      </w:r>
      <w:r>
        <w:t>jurisdiction</w:t>
      </w:r>
      <w:r>
        <w:rPr>
          <w:spacing w:val="49"/>
          <w:w w:val="99"/>
        </w:rPr>
        <w:t xml:space="preserve"> </w:t>
      </w:r>
      <w:r>
        <w:t>or</w:t>
      </w:r>
      <w:r>
        <w:rPr>
          <w:spacing w:val="15"/>
        </w:rPr>
        <w:t xml:space="preserve"> </w:t>
      </w:r>
      <w:r>
        <w:t>venue,</w:t>
      </w:r>
      <w:r>
        <w:rPr>
          <w:rFonts w:cs="Times New Roman"/>
        </w:rPr>
        <w:t>”</w:t>
      </w:r>
      <w:r>
        <w:rPr>
          <w:rFonts w:cs="Times New Roman"/>
          <w:spacing w:val="16"/>
        </w:rPr>
        <w:t xml:space="preserve"> </w:t>
      </w:r>
      <w:r>
        <w:rPr>
          <w:spacing w:val="-1"/>
        </w:rPr>
        <w:t>subject</w:t>
      </w:r>
      <w:r>
        <w:rPr>
          <w:spacing w:val="16"/>
        </w:rPr>
        <w:t xml:space="preserve"> </w:t>
      </w:r>
      <w:r>
        <w:t>to</w:t>
      </w:r>
      <w:r>
        <w:rPr>
          <w:spacing w:val="19"/>
        </w:rPr>
        <w:t xml:space="preserve"> </w:t>
      </w:r>
      <w:r>
        <w:rPr>
          <w:spacing w:val="-1"/>
        </w:rPr>
        <w:t>waiver</w:t>
      </w:r>
      <w:r>
        <w:rPr>
          <w:spacing w:val="14"/>
        </w:rPr>
        <w:t xml:space="preserve"> </w:t>
      </w:r>
      <w:r>
        <w:rPr>
          <w:spacing w:val="-1"/>
        </w:rPr>
        <w:t>and</w:t>
      </w:r>
      <w:r>
        <w:rPr>
          <w:spacing w:val="19"/>
        </w:rPr>
        <w:t xml:space="preserve"> </w:t>
      </w:r>
      <w:r>
        <w:rPr>
          <w:spacing w:val="-1"/>
        </w:rPr>
        <w:t>exceptions.</w:t>
      </w:r>
      <w:r>
        <w:rPr>
          <w:spacing w:val="18"/>
        </w:rPr>
        <w:t xml:space="preserve"> </w:t>
      </w:r>
      <w:r>
        <w:rPr>
          <w:rFonts w:cs="Times New Roman"/>
          <w:i/>
        </w:rPr>
        <w:t>Padilla</w:t>
      </w:r>
      <w:r>
        <w:rPr>
          <w:rFonts w:cs="Times New Roman"/>
          <w:i/>
          <w:spacing w:val="17"/>
        </w:rPr>
        <w:t xml:space="preserve"> </w:t>
      </w:r>
      <w:r>
        <w:rPr>
          <w:rFonts w:cs="Times New Roman"/>
          <w:i/>
          <w:spacing w:val="-1"/>
        </w:rPr>
        <w:t>v.</w:t>
      </w:r>
      <w:r>
        <w:rPr>
          <w:rFonts w:cs="Times New Roman"/>
          <w:i/>
          <w:spacing w:val="15"/>
        </w:rPr>
        <w:t xml:space="preserve"> </w:t>
      </w:r>
      <w:r>
        <w:rPr>
          <w:rFonts w:cs="Times New Roman"/>
          <w:i/>
          <w:spacing w:val="-1"/>
        </w:rPr>
        <w:t>Rumsfeld</w:t>
      </w:r>
      <w:r>
        <w:rPr>
          <w:spacing w:val="-1"/>
        </w:rPr>
        <w:t>,</w:t>
      </w:r>
      <w:r>
        <w:rPr>
          <w:spacing w:val="16"/>
        </w:rPr>
        <w:t xml:space="preserve"> </w:t>
      </w:r>
      <w:r>
        <w:t>542</w:t>
      </w:r>
      <w:r>
        <w:rPr>
          <w:spacing w:val="15"/>
        </w:rPr>
        <w:t xml:space="preserve"> </w:t>
      </w:r>
      <w:r>
        <w:t>U.S.</w:t>
      </w:r>
      <w:r>
        <w:rPr>
          <w:spacing w:val="16"/>
        </w:rPr>
        <w:t xml:space="preserve"> </w:t>
      </w:r>
      <w:r>
        <w:t>426,</w:t>
      </w:r>
      <w:r>
        <w:rPr>
          <w:spacing w:val="15"/>
        </w:rPr>
        <w:t xml:space="preserve"> </w:t>
      </w:r>
      <w:r>
        <w:t>451-52</w:t>
      </w:r>
      <w:r>
        <w:rPr>
          <w:spacing w:val="16"/>
        </w:rPr>
        <w:t xml:space="preserve"> </w:t>
      </w:r>
      <w:r>
        <w:rPr>
          <w:spacing w:val="-1"/>
        </w:rPr>
        <w:t>(2004)</w:t>
      </w:r>
      <w:r>
        <w:rPr>
          <w:spacing w:val="63"/>
        </w:rPr>
        <w:t xml:space="preserve"> </w:t>
      </w:r>
      <w:r>
        <w:rPr>
          <w:spacing w:val="-1"/>
        </w:rPr>
        <w:t>(Kennedy,</w:t>
      </w:r>
      <w:r>
        <w:rPr>
          <w:spacing w:val="-3"/>
        </w:rPr>
        <w:t xml:space="preserve"> </w:t>
      </w:r>
      <w:r>
        <w:t>J.,</w:t>
      </w:r>
      <w:r>
        <w:rPr>
          <w:spacing w:val="-2"/>
        </w:rPr>
        <w:t xml:space="preserve"> </w:t>
      </w:r>
      <w:r>
        <w:rPr>
          <w:spacing w:val="-1"/>
        </w:rPr>
        <w:t xml:space="preserve">concurring); </w:t>
      </w:r>
      <w:r>
        <w:rPr>
          <w:rFonts w:cs="Times New Roman"/>
          <w:i/>
          <w:spacing w:val="-1"/>
        </w:rPr>
        <w:t>see</w:t>
      </w:r>
      <w:r>
        <w:rPr>
          <w:rFonts w:cs="Times New Roman"/>
          <w:i/>
          <w:spacing w:val="-4"/>
        </w:rPr>
        <w:t xml:space="preserve"> </w:t>
      </w:r>
      <w:r>
        <w:rPr>
          <w:rFonts w:cs="Times New Roman"/>
          <w:i/>
        </w:rPr>
        <w:t>also</w:t>
      </w:r>
      <w:r>
        <w:rPr>
          <w:rFonts w:cs="Times New Roman"/>
          <w:i/>
          <w:spacing w:val="-2"/>
        </w:rPr>
        <w:t xml:space="preserve"> </w:t>
      </w:r>
      <w:r>
        <w:rPr>
          <w:rFonts w:cs="Times New Roman"/>
          <w:i/>
          <w:spacing w:val="-1"/>
        </w:rPr>
        <w:t>Armentero</w:t>
      </w:r>
      <w:r>
        <w:rPr>
          <w:rFonts w:cs="Times New Roman"/>
          <w:i/>
          <w:spacing w:val="-2"/>
        </w:rPr>
        <w:t xml:space="preserve"> </w:t>
      </w:r>
      <w:r>
        <w:rPr>
          <w:rFonts w:cs="Times New Roman"/>
          <w:i/>
          <w:spacing w:val="-1"/>
        </w:rPr>
        <w:t>v.</w:t>
      </w:r>
      <w:r>
        <w:rPr>
          <w:rFonts w:cs="Times New Roman"/>
          <w:i/>
          <w:spacing w:val="-2"/>
        </w:rPr>
        <w:t xml:space="preserve"> </w:t>
      </w:r>
      <w:r>
        <w:rPr>
          <w:rFonts w:cs="Times New Roman"/>
          <w:i/>
        </w:rPr>
        <w:t>INS</w:t>
      </w:r>
      <w:r>
        <w:t>,</w:t>
      </w:r>
      <w:r>
        <w:rPr>
          <w:spacing w:val="-3"/>
        </w:rPr>
        <w:t xml:space="preserve"> </w:t>
      </w:r>
      <w:r>
        <w:t>412</w:t>
      </w:r>
      <w:r>
        <w:rPr>
          <w:spacing w:val="-2"/>
        </w:rPr>
        <w:t xml:space="preserve"> </w:t>
      </w:r>
      <w:r>
        <w:rPr>
          <w:spacing w:val="-1"/>
        </w:rPr>
        <w:t>F.3d</w:t>
      </w:r>
      <w:r>
        <w:rPr>
          <w:spacing w:val="-2"/>
        </w:rPr>
        <w:t xml:space="preserve"> </w:t>
      </w:r>
      <w:r>
        <w:t>1088,</w:t>
      </w:r>
      <w:r>
        <w:rPr>
          <w:spacing w:val="-3"/>
        </w:rPr>
        <w:t xml:space="preserve"> </w:t>
      </w:r>
      <w:r>
        <w:t>1098</w:t>
      </w:r>
      <w:r>
        <w:rPr>
          <w:spacing w:val="-2"/>
        </w:rPr>
        <w:t xml:space="preserve"> </w:t>
      </w:r>
      <w:r>
        <w:rPr>
          <w:spacing w:val="-1"/>
        </w:rPr>
        <w:t>(9th</w:t>
      </w:r>
      <w:r>
        <w:rPr>
          <w:spacing w:val="-2"/>
        </w:rPr>
        <w:t xml:space="preserve"> </w:t>
      </w:r>
      <w:r>
        <w:t>Cir.</w:t>
      </w:r>
      <w:r>
        <w:rPr>
          <w:spacing w:val="-3"/>
        </w:rPr>
        <w:t xml:space="preserve"> </w:t>
      </w:r>
      <w:r>
        <w:t>2005)</w:t>
      </w:r>
      <w:r>
        <w:rPr>
          <w:spacing w:val="-4"/>
        </w:rPr>
        <w:t xml:space="preserve"> </w:t>
      </w:r>
      <w:r>
        <w:rPr>
          <w:spacing w:val="-1"/>
        </w:rPr>
        <w:t>(</w:t>
      </w:r>
      <w:r>
        <w:rPr>
          <w:rFonts w:cs="Times New Roman"/>
          <w:spacing w:val="-1"/>
        </w:rPr>
        <w:t>“</w:t>
      </w:r>
      <w:r>
        <w:rPr>
          <w:spacing w:val="-1"/>
        </w:rPr>
        <w:t>This</w:t>
      </w:r>
      <w:r>
        <w:rPr>
          <w:spacing w:val="73"/>
          <w:w w:val="99"/>
        </w:rPr>
        <w:t xml:space="preserve"> </w:t>
      </w:r>
      <w:r>
        <w:rPr>
          <w:spacing w:val="-1"/>
        </w:rPr>
        <w:t>historical</w:t>
      </w:r>
      <w:r>
        <w:rPr>
          <w:spacing w:val="58"/>
        </w:rPr>
        <w:t xml:space="preserve"> </w:t>
      </w:r>
      <w:r>
        <w:t>context</w:t>
      </w:r>
      <w:r>
        <w:rPr>
          <w:spacing w:val="58"/>
        </w:rPr>
        <w:t xml:space="preserve"> </w:t>
      </w:r>
      <w:r>
        <w:t>explains</w:t>
      </w:r>
      <w:r>
        <w:rPr>
          <w:spacing w:val="58"/>
        </w:rPr>
        <w:t xml:space="preserve"> </w:t>
      </w:r>
      <w:r>
        <w:rPr>
          <w:spacing w:val="1"/>
        </w:rPr>
        <w:t>why</w:t>
      </w:r>
      <w:r>
        <w:rPr>
          <w:spacing w:val="53"/>
        </w:rPr>
        <w:t xml:space="preserve"> </w:t>
      </w:r>
      <w:r>
        <w:t>the</w:t>
      </w:r>
      <w:r>
        <w:rPr>
          <w:spacing w:val="57"/>
        </w:rPr>
        <w:t xml:space="preserve"> </w:t>
      </w:r>
      <w:r>
        <w:t xml:space="preserve">immediate </w:t>
      </w:r>
      <w:r>
        <w:rPr>
          <w:spacing w:val="-1"/>
        </w:rPr>
        <w:t>custodian</w:t>
      </w:r>
      <w:r>
        <w:rPr>
          <w:spacing w:val="57"/>
        </w:rPr>
        <w:t xml:space="preserve"> </w:t>
      </w:r>
      <w:r>
        <w:t>is</w:t>
      </w:r>
      <w:r>
        <w:rPr>
          <w:spacing w:val="59"/>
        </w:rPr>
        <w:t xml:space="preserve"> </w:t>
      </w:r>
      <w:r>
        <w:t>not</w:t>
      </w:r>
      <w:r>
        <w:rPr>
          <w:spacing w:val="58"/>
        </w:rPr>
        <w:t xml:space="preserve"> </w:t>
      </w:r>
      <w:r>
        <w:rPr>
          <w:spacing w:val="-1"/>
        </w:rPr>
        <w:t>an</w:t>
      </w:r>
      <w:r>
        <w:t xml:space="preserve">  inflexible,</w:t>
      </w:r>
      <w:r>
        <w:rPr>
          <w:spacing w:val="57"/>
        </w:rPr>
        <w:t xml:space="preserve"> </w:t>
      </w:r>
      <w:r>
        <w:rPr>
          <w:spacing w:val="-1"/>
        </w:rPr>
        <w:t>jurisdictional</w:t>
      </w:r>
      <w:r w:rsidR="00DE6FD2">
        <w:rPr>
          <w:spacing w:val="-1"/>
        </w:rPr>
        <w:t xml:space="preserve"> </w:t>
      </w:r>
      <w:r>
        <w:rPr>
          <w:spacing w:val="-1"/>
        </w:rPr>
        <w:t>mandate,</w:t>
      </w:r>
      <w:r>
        <w:rPr>
          <w:spacing w:val="-4"/>
        </w:rPr>
        <w:t xml:space="preserve"> </w:t>
      </w:r>
      <w:r>
        <w:t>but</w:t>
      </w:r>
      <w:r>
        <w:rPr>
          <w:spacing w:val="-2"/>
        </w:rPr>
        <w:t xml:space="preserve"> </w:t>
      </w:r>
      <w:r>
        <w:rPr>
          <w:spacing w:val="-1"/>
        </w:rPr>
        <w:t>instead</w:t>
      </w:r>
      <w:r>
        <w:rPr>
          <w:spacing w:val="-2"/>
        </w:rPr>
        <w:t xml:space="preserve"> </w:t>
      </w:r>
      <w:r>
        <w:t>is</w:t>
      </w:r>
      <w:r>
        <w:rPr>
          <w:spacing w:val="-2"/>
        </w:rPr>
        <w:t xml:space="preserve"> </w:t>
      </w:r>
      <w:r>
        <w:rPr>
          <w:spacing w:val="-1"/>
        </w:rPr>
        <w:t>subject</w:t>
      </w:r>
      <w:r>
        <w:rPr>
          <w:spacing w:val="-2"/>
        </w:rPr>
        <w:t xml:space="preserve"> </w:t>
      </w:r>
      <w:r>
        <w:t>to</w:t>
      </w:r>
      <w:r>
        <w:rPr>
          <w:spacing w:val="-2"/>
        </w:rPr>
        <w:t xml:space="preserve"> </w:t>
      </w:r>
      <w:r>
        <w:rPr>
          <w:spacing w:val="-1"/>
        </w:rPr>
        <w:t>exceptions</w:t>
      </w:r>
      <w:r>
        <w:rPr>
          <w:spacing w:val="-2"/>
        </w:rPr>
        <w:t xml:space="preserve"> </w:t>
      </w:r>
      <w:r>
        <w:rPr>
          <w:spacing w:val="-1"/>
        </w:rPr>
        <w:t>based</w:t>
      </w:r>
      <w:r>
        <w:rPr>
          <w:spacing w:val="-2"/>
        </w:rPr>
        <w:t xml:space="preserve"> </w:t>
      </w:r>
      <w:r>
        <w:t>on</w:t>
      </w:r>
      <w:r>
        <w:rPr>
          <w:spacing w:val="-2"/>
        </w:rPr>
        <w:t xml:space="preserve"> </w:t>
      </w:r>
      <w:r>
        <w:rPr>
          <w:spacing w:val="-1"/>
        </w:rPr>
        <w:t>practical</w:t>
      </w:r>
      <w:r>
        <w:rPr>
          <w:spacing w:val="-2"/>
        </w:rPr>
        <w:t xml:space="preserve"> </w:t>
      </w:r>
      <w:r>
        <w:t>considerations.</w:t>
      </w:r>
      <w:r>
        <w:rPr>
          <w:rFonts w:cs="Times New Roman"/>
        </w:rPr>
        <w:t>”</w:t>
      </w:r>
      <w:r>
        <w:t>);</w:t>
      </w:r>
      <w:r>
        <w:rPr>
          <w:spacing w:val="-3"/>
        </w:rPr>
        <w:t xml:space="preserve"> </w:t>
      </w:r>
      <w:r>
        <w:rPr>
          <w:rFonts w:cs="Times New Roman"/>
          <w:i/>
        </w:rPr>
        <w:t>Smith</w:t>
      </w:r>
      <w:r>
        <w:rPr>
          <w:rFonts w:cs="Times New Roman"/>
          <w:i/>
          <w:spacing w:val="-2"/>
        </w:rPr>
        <w:t xml:space="preserve"> </w:t>
      </w:r>
      <w:r>
        <w:rPr>
          <w:rFonts w:cs="Times New Roman"/>
          <w:i/>
          <w:spacing w:val="-1"/>
        </w:rPr>
        <w:t>v.</w:t>
      </w:r>
      <w:r>
        <w:rPr>
          <w:rFonts w:cs="Times New Roman"/>
          <w:i/>
          <w:spacing w:val="-2"/>
        </w:rPr>
        <w:t xml:space="preserve"> </w:t>
      </w:r>
      <w:r>
        <w:rPr>
          <w:rFonts w:cs="Times New Roman"/>
          <w:i/>
          <w:spacing w:val="-1"/>
        </w:rPr>
        <w:t>Idaho</w:t>
      </w:r>
      <w:r>
        <w:rPr>
          <w:spacing w:val="-1"/>
        </w:rPr>
        <w:t>,</w:t>
      </w:r>
      <w:r>
        <w:rPr>
          <w:spacing w:val="73"/>
        </w:rPr>
        <w:t xml:space="preserve"> </w:t>
      </w:r>
      <w:r>
        <w:t>392</w:t>
      </w:r>
      <w:r>
        <w:rPr>
          <w:spacing w:val="18"/>
        </w:rPr>
        <w:t xml:space="preserve"> </w:t>
      </w:r>
      <w:r>
        <w:rPr>
          <w:spacing w:val="-1"/>
        </w:rPr>
        <w:t>F.3d</w:t>
      </w:r>
      <w:r>
        <w:rPr>
          <w:spacing w:val="19"/>
        </w:rPr>
        <w:t xml:space="preserve"> </w:t>
      </w:r>
      <w:r>
        <w:t>350,</w:t>
      </w:r>
      <w:r>
        <w:rPr>
          <w:spacing w:val="20"/>
        </w:rPr>
        <w:t xml:space="preserve"> </w:t>
      </w:r>
      <w:r>
        <w:rPr>
          <w:spacing w:val="-1"/>
        </w:rPr>
        <w:t>354-55</w:t>
      </w:r>
      <w:r>
        <w:rPr>
          <w:spacing w:val="20"/>
        </w:rPr>
        <w:t xml:space="preserve"> </w:t>
      </w:r>
      <w:r>
        <w:t>(9th</w:t>
      </w:r>
      <w:r>
        <w:rPr>
          <w:spacing w:val="19"/>
        </w:rPr>
        <w:t xml:space="preserve"> </w:t>
      </w:r>
      <w:r>
        <w:t>Cir.</w:t>
      </w:r>
      <w:r>
        <w:rPr>
          <w:spacing w:val="18"/>
        </w:rPr>
        <w:t xml:space="preserve"> </w:t>
      </w:r>
      <w:r>
        <w:t>2004)</w:t>
      </w:r>
      <w:r>
        <w:rPr>
          <w:spacing w:val="18"/>
        </w:rPr>
        <w:t xml:space="preserve"> </w:t>
      </w:r>
      <w:r>
        <w:rPr>
          <w:spacing w:val="-1"/>
        </w:rPr>
        <w:t>(asserting</w:t>
      </w:r>
      <w:r>
        <w:rPr>
          <w:spacing w:val="16"/>
        </w:rPr>
        <w:t xml:space="preserve"> </w:t>
      </w:r>
      <w:r>
        <w:t>that</w:t>
      </w:r>
      <w:r>
        <w:rPr>
          <w:spacing w:val="20"/>
        </w:rPr>
        <w:t xml:space="preserve"> </w:t>
      </w:r>
      <w:r>
        <w:t>both</w:t>
      </w:r>
      <w:r>
        <w:rPr>
          <w:spacing w:val="18"/>
        </w:rPr>
        <w:t xml:space="preserve"> </w:t>
      </w:r>
      <w:r>
        <w:rPr>
          <w:spacing w:val="-1"/>
        </w:rPr>
        <w:t>custodial</w:t>
      </w:r>
      <w:r>
        <w:rPr>
          <w:spacing w:val="21"/>
        </w:rPr>
        <w:t xml:space="preserve"> </w:t>
      </w:r>
      <w:r>
        <w:rPr>
          <w:spacing w:val="-1"/>
        </w:rPr>
        <w:t>and</w:t>
      </w:r>
      <w:r>
        <w:rPr>
          <w:spacing w:val="18"/>
        </w:rPr>
        <w:t xml:space="preserve"> </w:t>
      </w:r>
      <w:r>
        <w:t>sentencing</w:t>
      </w:r>
      <w:r>
        <w:rPr>
          <w:spacing w:val="19"/>
        </w:rPr>
        <w:t xml:space="preserve"> </w:t>
      </w:r>
      <w:r>
        <w:rPr>
          <w:spacing w:val="-1"/>
        </w:rPr>
        <w:t>courts</w:t>
      </w:r>
      <w:r>
        <w:rPr>
          <w:spacing w:val="18"/>
        </w:rPr>
        <w:t xml:space="preserve"> </w:t>
      </w:r>
      <w:r>
        <w:t>have</w:t>
      </w:r>
      <w:r>
        <w:rPr>
          <w:spacing w:val="71"/>
          <w:w w:val="99"/>
        </w:rPr>
        <w:t xml:space="preserve"> </w:t>
      </w:r>
      <w:r>
        <w:rPr>
          <w:spacing w:val="-1"/>
        </w:rPr>
        <w:t>subject</w:t>
      </w:r>
      <w:r>
        <w:rPr>
          <w:spacing w:val="-5"/>
        </w:rPr>
        <w:t xml:space="preserve"> </w:t>
      </w:r>
      <w:r>
        <w:rPr>
          <w:spacing w:val="-1"/>
        </w:rPr>
        <w:t>matter</w:t>
      </w:r>
      <w:r>
        <w:rPr>
          <w:spacing w:val="-5"/>
        </w:rPr>
        <w:t xml:space="preserve"> </w:t>
      </w:r>
      <w:r>
        <w:rPr>
          <w:spacing w:val="-1"/>
        </w:rPr>
        <w:t>jurisdiction).</w:t>
      </w:r>
      <w:r>
        <w:rPr>
          <w:spacing w:val="-4"/>
        </w:rPr>
        <w:t xml:space="preserve"> </w:t>
      </w:r>
      <w:r>
        <w:t>This</w:t>
      </w:r>
      <w:r>
        <w:rPr>
          <w:spacing w:val="-6"/>
        </w:rPr>
        <w:t xml:space="preserve"> </w:t>
      </w:r>
      <w:r>
        <w:rPr>
          <w:spacing w:val="-1"/>
        </w:rPr>
        <w:t>case</w:t>
      </w:r>
      <w:r>
        <w:rPr>
          <w:spacing w:val="-5"/>
        </w:rPr>
        <w:t xml:space="preserve"> </w:t>
      </w:r>
      <w:r>
        <w:rPr>
          <w:spacing w:val="-1"/>
        </w:rPr>
        <w:t>involves</w:t>
      </w:r>
      <w:r>
        <w:rPr>
          <w:spacing w:val="-6"/>
        </w:rPr>
        <w:t xml:space="preserve"> </w:t>
      </w:r>
      <w:r>
        <w:t>the</w:t>
      </w:r>
      <w:r>
        <w:rPr>
          <w:spacing w:val="-3"/>
        </w:rPr>
        <w:t xml:space="preserve"> </w:t>
      </w:r>
      <w:r>
        <w:rPr>
          <w:spacing w:val="-1"/>
        </w:rPr>
        <w:t>legal</w:t>
      </w:r>
      <w:r>
        <w:rPr>
          <w:spacing w:val="-5"/>
        </w:rPr>
        <w:t xml:space="preserve"> </w:t>
      </w:r>
      <w:r>
        <w:t>question</w:t>
      </w:r>
      <w:r>
        <w:rPr>
          <w:spacing w:val="-4"/>
        </w:rPr>
        <w:t xml:space="preserve"> </w:t>
      </w:r>
      <w:r>
        <w:rPr>
          <w:spacing w:val="-1"/>
        </w:rPr>
        <w:t>whether</w:t>
      </w:r>
      <w:r>
        <w:rPr>
          <w:spacing w:val="-5"/>
        </w:rPr>
        <w:t xml:space="preserve"> </w:t>
      </w:r>
      <w:r>
        <w:t>this</w:t>
      </w:r>
      <w:r>
        <w:rPr>
          <w:spacing w:val="-5"/>
        </w:rPr>
        <w:t xml:space="preserve"> </w:t>
      </w:r>
      <w:r>
        <w:t>Court</w:t>
      </w:r>
      <w:r>
        <w:rPr>
          <w:rFonts w:cs="Times New Roman"/>
        </w:rPr>
        <w:t>’</w:t>
      </w:r>
      <w:r>
        <w:t>s</w:t>
      </w:r>
      <w:r>
        <w:rPr>
          <w:spacing w:val="-6"/>
        </w:rPr>
        <w:t xml:space="preserve"> </w:t>
      </w:r>
      <w:r>
        <w:rPr>
          <w:spacing w:val="-1"/>
        </w:rPr>
        <w:t>sentence</w:t>
      </w:r>
      <w:r>
        <w:rPr>
          <w:spacing w:val="-5"/>
        </w:rPr>
        <w:t xml:space="preserve"> </w:t>
      </w:r>
      <w:r>
        <w:t>is</w:t>
      </w:r>
      <w:r>
        <w:rPr>
          <w:spacing w:val="77"/>
          <w:w w:val="99"/>
        </w:rPr>
        <w:t xml:space="preserve"> </w:t>
      </w:r>
      <w:r>
        <w:rPr>
          <w:spacing w:val="-1"/>
        </w:rPr>
        <w:t>being</w:t>
      </w:r>
      <w:r>
        <w:rPr>
          <w:spacing w:val="12"/>
        </w:rPr>
        <w:t xml:space="preserve"> </w:t>
      </w:r>
      <w:r>
        <w:t>unlawfully</w:t>
      </w:r>
      <w:r>
        <w:rPr>
          <w:spacing w:val="12"/>
        </w:rPr>
        <w:t xml:space="preserve"> </w:t>
      </w:r>
      <w:r>
        <w:t>executed,</w:t>
      </w:r>
      <w:r>
        <w:rPr>
          <w:spacing w:val="15"/>
        </w:rPr>
        <w:t xml:space="preserve"> </w:t>
      </w:r>
      <w:r>
        <w:rPr>
          <w:spacing w:val="-1"/>
        </w:rPr>
        <w:t>and,</w:t>
      </w:r>
      <w:r>
        <w:rPr>
          <w:spacing w:val="14"/>
        </w:rPr>
        <w:t xml:space="preserve"> </w:t>
      </w:r>
      <w:r>
        <w:t>after</w:t>
      </w:r>
      <w:r>
        <w:rPr>
          <w:spacing w:val="13"/>
        </w:rPr>
        <w:t xml:space="preserve"> </w:t>
      </w:r>
      <w:r>
        <w:rPr>
          <w:spacing w:val="-1"/>
        </w:rPr>
        <w:t>efforts</w:t>
      </w:r>
      <w:r>
        <w:rPr>
          <w:spacing w:val="14"/>
        </w:rPr>
        <w:t xml:space="preserve"> </w:t>
      </w:r>
      <w:r>
        <w:t>to</w:t>
      </w:r>
      <w:r>
        <w:rPr>
          <w:spacing w:val="15"/>
        </w:rPr>
        <w:t xml:space="preserve"> </w:t>
      </w:r>
      <w:r>
        <w:rPr>
          <w:spacing w:val="-1"/>
        </w:rPr>
        <w:t>resolve</w:t>
      </w:r>
      <w:r>
        <w:rPr>
          <w:spacing w:val="14"/>
        </w:rPr>
        <w:t xml:space="preserve"> </w:t>
      </w:r>
      <w:r>
        <w:t>the</w:t>
      </w:r>
      <w:r>
        <w:rPr>
          <w:spacing w:val="14"/>
        </w:rPr>
        <w:t xml:space="preserve"> </w:t>
      </w:r>
      <w:r>
        <w:t>matter</w:t>
      </w:r>
      <w:r>
        <w:rPr>
          <w:spacing w:val="13"/>
        </w:rPr>
        <w:t xml:space="preserve"> </w:t>
      </w:r>
      <w:r>
        <w:rPr>
          <w:spacing w:val="-1"/>
        </w:rPr>
        <w:t>with</w:t>
      </w:r>
      <w:r>
        <w:rPr>
          <w:spacing w:val="15"/>
        </w:rPr>
        <w:t xml:space="preserve"> </w:t>
      </w:r>
      <w:r>
        <w:t>the</w:t>
      </w:r>
      <w:r>
        <w:rPr>
          <w:spacing w:val="13"/>
        </w:rPr>
        <w:t xml:space="preserve"> </w:t>
      </w:r>
      <w:r>
        <w:rPr>
          <w:spacing w:val="-1"/>
        </w:rPr>
        <w:t>BOP,</w:t>
      </w:r>
      <w:r>
        <w:rPr>
          <w:spacing w:val="15"/>
        </w:rPr>
        <w:t xml:space="preserve"> </w:t>
      </w:r>
      <w:r>
        <w:t>the</w:t>
      </w:r>
      <w:r>
        <w:rPr>
          <w:spacing w:val="14"/>
        </w:rPr>
        <w:t xml:space="preserve"> </w:t>
      </w:r>
      <w:r>
        <w:t>remaining</w:t>
      </w:r>
      <w:r>
        <w:rPr>
          <w:spacing w:val="37"/>
        </w:rPr>
        <w:t xml:space="preserve"> </w:t>
      </w:r>
      <w:r>
        <w:rPr>
          <w:spacing w:val="-1"/>
        </w:rPr>
        <w:t>matters</w:t>
      </w:r>
      <w:r>
        <w:rPr>
          <w:spacing w:val="-7"/>
        </w:rPr>
        <w:t xml:space="preserve"> </w:t>
      </w:r>
      <w:r>
        <w:rPr>
          <w:spacing w:val="-1"/>
        </w:rPr>
        <w:t>are</w:t>
      </w:r>
      <w:r>
        <w:rPr>
          <w:spacing w:val="-5"/>
        </w:rPr>
        <w:t xml:space="preserve"> </w:t>
      </w:r>
      <w:r>
        <w:t>for</w:t>
      </w:r>
      <w:r>
        <w:rPr>
          <w:spacing w:val="-8"/>
        </w:rPr>
        <w:t xml:space="preserve"> </w:t>
      </w:r>
      <w:r>
        <w:t>this</w:t>
      </w:r>
      <w:r>
        <w:rPr>
          <w:spacing w:val="-6"/>
        </w:rPr>
        <w:t xml:space="preserve"> </w:t>
      </w:r>
      <w:r>
        <w:t>Court</w:t>
      </w:r>
      <w:r>
        <w:rPr>
          <w:rFonts w:cs="Times New Roman"/>
        </w:rPr>
        <w:t>’</w:t>
      </w:r>
      <w:r>
        <w:t>s</w:t>
      </w:r>
      <w:r>
        <w:rPr>
          <w:spacing w:val="-7"/>
        </w:rPr>
        <w:t xml:space="preserve"> </w:t>
      </w:r>
      <w:r>
        <w:rPr>
          <w:spacing w:val="-1"/>
        </w:rPr>
        <w:t>resolution.</w:t>
      </w:r>
    </w:p>
    <w:p w:rsidR="00515ECB" w:rsidRDefault="0079348B" w:rsidP="00DE6FD2">
      <w:pPr>
        <w:pStyle w:val="Heading1"/>
        <w:numPr>
          <w:ilvl w:val="0"/>
          <w:numId w:val="2"/>
        </w:numPr>
        <w:tabs>
          <w:tab w:val="left" w:pos="821"/>
        </w:tabs>
        <w:spacing w:before="15" w:after="240" w:line="240" w:lineRule="auto"/>
        <w:ind w:right="118"/>
        <w:rPr>
          <w:b w:val="0"/>
          <w:bCs w:val="0"/>
        </w:rPr>
      </w:pPr>
      <w:r>
        <w:t>The</w:t>
      </w:r>
      <w:r>
        <w:rPr>
          <w:spacing w:val="-12"/>
        </w:rPr>
        <w:t xml:space="preserve"> </w:t>
      </w:r>
      <w:r>
        <w:rPr>
          <w:spacing w:val="-1"/>
        </w:rPr>
        <w:t>Plain</w:t>
      </w:r>
      <w:r>
        <w:rPr>
          <w:spacing w:val="-9"/>
        </w:rPr>
        <w:t xml:space="preserve"> </w:t>
      </w:r>
      <w:r>
        <w:rPr>
          <w:spacing w:val="-1"/>
        </w:rPr>
        <w:t>Meaning</w:t>
      </w:r>
      <w:r>
        <w:rPr>
          <w:spacing w:val="-10"/>
        </w:rPr>
        <w:t xml:space="preserve"> </w:t>
      </w:r>
      <w:r>
        <w:t>Of</w:t>
      </w:r>
      <w:r>
        <w:rPr>
          <w:spacing w:val="-6"/>
        </w:rPr>
        <w:t xml:space="preserve"> </w:t>
      </w:r>
      <w:r>
        <w:rPr>
          <w:rFonts w:cs="Times New Roman"/>
          <w:spacing w:val="-1"/>
        </w:rPr>
        <w:t>“</w:t>
      </w:r>
      <w:r>
        <w:rPr>
          <w:spacing w:val="-1"/>
        </w:rPr>
        <w:t>Official</w:t>
      </w:r>
      <w:r>
        <w:rPr>
          <w:spacing w:val="-9"/>
        </w:rPr>
        <w:t xml:space="preserve"> </w:t>
      </w:r>
      <w:r>
        <w:rPr>
          <w:spacing w:val="-1"/>
        </w:rPr>
        <w:t>Detention,</w:t>
      </w:r>
      <w:r>
        <w:rPr>
          <w:rFonts w:cs="Times New Roman"/>
          <w:spacing w:val="-1"/>
        </w:rPr>
        <w:t>”</w:t>
      </w:r>
      <w:r>
        <w:rPr>
          <w:rFonts w:cs="Times New Roman"/>
          <w:spacing w:val="-11"/>
        </w:rPr>
        <w:t xml:space="preserve"> </w:t>
      </w:r>
      <w:r>
        <w:rPr>
          <w:spacing w:val="-1"/>
        </w:rPr>
        <w:t>As</w:t>
      </w:r>
      <w:r>
        <w:rPr>
          <w:spacing w:val="-10"/>
        </w:rPr>
        <w:t xml:space="preserve"> </w:t>
      </w:r>
      <w:r>
        <w:rPr>
          <w:spacing w:val="-1"/>
        </w:rPr>
        <w:t>Used</w:t>
      </w:r>
      <w:r>
        <w:rPr>
          <w:spacing w:val="-9"/>
        </w:rPr>
        <w:t xml:space="preserve"> </w:t>
      </w:r>
      <w:r>
        <w:rPr>
          <w:spacing w:val="-1"/>
        </w:rPr>
        <w:t>In</w:t>
      </w:r>
      <w:r>
        <w:rPr>
          <w:spacing w:val="-10"/>
        </w:rPr>
        <w:t xml:space="preserve"> </w:t>
      </w:r>
      <w:r>
        <w:t>18</w:t>
      </w:r>
      <w:r>
        <w:rPr>
          <w:spacing w:val="-10"/>
        </w:rPr>
        <w:t xml:space="preserve"> </w:t>
      </w:r>
      <w:r>
        <w:rPr>
          <w:spacing w:val="-1"/>
        </w:rPr>
        <w:t>U.S.C.</w:t>
      </w:r>
      <w:r>
        <w:rPr>
          <w:spacing w:val="-9"/>
        </w:rPr>
        <w:t xml:space="preserve"> </w:t>
      </w:r>
      <w:r>
        <w:t>§</w:t>
      </w:r>
      <w:r>
        <w:rPr>
          <w:spacing w:val="-10"/>
        </w:rPr>
        <w:t xml:space="preserve"> </w:t>
      </w:r>
      <w:r>
        <w:rPr>
          <w:spacing w:val="-1"/>
        </w:rPr>
        <w:t>3585(b),</w:t>
      </w:r>
      <w:r>
        <w:rPr>
          <w:spacing w:val="-11"/>
        </w:rPr>
        <w:t xml:space="preserve"> </w:t>
      </w:r>
      <w:r>
        <w:rPr>
          <w:spacing w:val="-1"/>
        </w:rPr>
        <w:t>Requires</w:t>
      </w:r>
      <w:r>
        <w:rPr>
          <w:spacing w:val="69"/>
        </w:rPr>
        <w:t xml:space="preserve"> </w:t>
      </w:r>
      <w:r>
        <w:rPr>
          <w:spacing w:val="-1"/>
        </w:rPr>
        <w:t>Credit</w:t>
      </w:r>
      <w:r>
        <w:rPr>
          <w:spacing w:val="-3"/>
        </w:rPr>
        <w:t xml:space="preserve"> </w:t>
      </w:r>
      <w:r>
        <w:rPr>
          <w:spacing w:val="-1"/>
        </w:rPr>
        <w:t>For</w:t>
      </w:r>
      <w:r>
        <w:rPr>
          <w:spacing w:val="-3"/>
        </w:rPr>
        <w:t xml:space="preserve"> </w:t>
      </w:r>
      <w:r>
        <w:rPr>
          <w:spacing w:val="-1"/>
        </w:rPr>
        <w:t>Time</w:t>
      </w:r>
      <w:r>
        <w:rPr>
          <w:spacing w:val="-4"/>
        </w:rPr>
        <w:t xml:space="preserve"> </w:t>
      </w:r>
      <w:r>
        <w:rPr>
          <w:spacing w:val="-1"/>
        </w:rPr>
        <w:t>Spent</w:t>
      </w:r>
      <w:r>
        <w:rPr>
          <w:spacing w:val="-4"/>
        </w:rPr>
        <w:t xml:space="preserve"> </w:t>
      </w:r>
      <w:r>
        <w:rPr>
          <w:spacing w:val="-1"/>
        </w:rPr>
        <w:t>In</w:t>
      </w:r>
      <w:r>
        <w:t xml:space="preserve"> </w:t>
      </w:r>
      <w:r>
        <w:rPr>
          <w:spacing w:val="-1"/>
        </w:rPr>
        <w:t>Pretrial</w:t>
      </w:r>
      <w:r>
        <w:rPr>
          <w:spacing w:val="-4"/>
        </w:rPr>
        <w:t xml:space="preserve"> </w:t>
      </w:r>
      <w:r>
        <w:rPr>
          <w:spacing w:val="-1"/>
        </w:rPr>
        <w:t>Custody.</w:t>
      </w:r>
    </w:p>
    <w:p w:rsidR="00515ECB" w:rsidRDefault="00D3500D">
      <w:pPr>
        <w:pStyle w:val="BodyText"/>
        <w:spacing w:before="0"/>
        <w:ind w:right="115" w:firstLine="719"/>
      </w:pPr>
      <w:r>
        <w:rPr>
          <w:spacing w:val="-1"/>
        </w:rPr>
        <w:t>CLIENT</w:t>
      </w:r>
      <w:r w:rsidR="0079348B">
        <w:rPr>
          <w:spacing w:val="26"/>
        </w:rPr>
        <w:t xml:space="preserve"> </w:t>
      </w:r>
      <w:r w:rsidR="0079348B">
        <w:t>is</w:t>
      </w:r>
      <w:r w:rsidR="0079348B">
        <w:rPr>
          <w:spacing w:val="27"/>
        </w:rPr>
        <w:t xml:space="preserve"> </w:t>
      </w:r>
      <w:r w:rsidR="0079348B">
        <w:rPr>
          <w:spacing w:val="-1"/>
        </w:rPr>
        <w:t>statutorily</w:t>
      </w:r>
      <w:r w:rsidR="0079348B">
        <w:rPr>
          <w:spacing w:val="20"/>
        </w:rPr>
        <w:t xml:space="preserve"> </w:t>
      </w:r>
      <w:r w:rsidR="0079348B">
        <w:rPr>
          <w:spacing w:val="-1"/>
        </w:rPr>
        <w:t>entitled</w:t>
      </w:r>
      <w:r w:rsidR="0079348B">
        <w:rPr>
          <w:spacing w:val="25"/>
        </w:rPr>
        <w:t xml:space="preserve"> </w:t>
      </w:r>
      <w:r w:rsidR="0079348B">
        <w:t>to</w:t>
      </w:r>
      <w:r w:rsidR="0079348B">
        <w:rPr>
          <w:spacing w:val="28"/>
        </w:rPr>
        <w:t xml:space="preserve"> </w:t>
      </w:r>
      <w:r w:rsidR="0079348B">
        <w:rPr>
          <w:spacing w:val="-1"/>
        </w:rPr>
        <w:t>credit</w:t>
      </w:r>
      <w:r w:rsidR="0079348B">
        <w:rPr>
          <w:spacing w:val="25"/>
        </w:rPr>
        <w:t xml:space="preserve"> </w:t>
      </w:r>
      <w:r w:rsidR="0079348B">
        <w:t>for</w:t>
      </w:r>
      <w:r w:rsidR="0079348B">
        <w:rPr>
          <w:spacing w:val="24"/>
        </w:rPr>
        <w:t xml:space="preserve"> </w:t>
      </w:r>
      <w:r w:rsidR="0079348B">
        <w:rPr>
          <w:spacing w:val="-1"/>
        </w:rPr>
        <w:t>all</w:t>
      </w:r>
      <w:r w:rsidR="0079348B">
        <w:rPr>
          <w:spacing w:val="26"/>
        </w:rPr>
        <w:t xml:space="preserve"> </w:t>
      </w:r>
      <w:r w:rsidR="0079348B">
        <w:t>of</w:t>
      </w:r>
      <w:r w:rsidR="0079348B">
        <w:rPr>
          <w:spacing w:val="26"/>
        </w:rPr>
        <w:t xml:space="preserve"> </w:t>
      </w:r>
      <w:r w:rsidR="0079348B">
        <w:t>the</w:t>
      </w:r>
      <w:r w:rsidR="0079348B">
        <w:rPr>
          <w:spacing w:val="25"/>
        </w:rPr>
        <w:t xml:space="preserve"> </w:t>
      </w:r>
      <w:r w:rsidR="0079348B">
        <w:t>time</w:t>
      </w:r>
      <w:r w:rsidR="0079348B">
        <w:rPr>
          <w:spacing w:val="25"/>
        </w:rPr>
        <w:t xml:space="preserve"> </w:t>
      </w:r>
      <w:r w:rsidR="0079348B">
        <w:t>he</w:t>
      </w:r>
      <w:r w:rsidR="0079348B">
        <w:rPr>
          <w:spacing w:val="25"/>
        </w:rPr>
        <w:t xml:space="preserve"> </w:t>
      </w:r>
      <w:r w:rsidR="0079348B">
        <w:rPr>
          <w:spacing w:val="-1"/>
        </w:rPr>
        <w:t>spent</w:t>
      </w:r>
      <w:r w:rsidR="0079348B">
        <w:rPr>
          <w:spacing w:val="26"/>
        </w:rPr>
        <w:t xml:space="preserve"> </w:t>
      </w:r>
      <w:r w:rsidR="0079348B">
        <w:t>in</w:t>
      </w:r>
      <w:r w:rsidR="0079348B">
        <w:rPr>
          <w:spacing w:val="27"/>
        </w:rPr>
        <w:t xml:space="preserve"> </w:t>
      </w:r>
      <w:r w:rsidR="0079348B">
        <w:rPr>
          <w:spacing w:val="-2"/>
        </w:rPr>
        <w:t>ICE</w:t>
      </w:r>
      <w:r w:rsidR="0079348B">
        <w:rPr>
          <w:spacing w:val="65"/>
          <w:w w:val="99"/>
        </w:rPr>
        <w:t xml:space="preserve"> </w:t>
      </w:r>
      <w:r w:rsidR="0079348B">
        <w:t>custody</w:t>
      </w:r>
      <w:r w:rsidR="0079348B">
        <w:rPr>
          <w:spacing w:val="-2"/>
        </w:rPr>
        <w:t xml:space="preserve"> </w:t>
      </w:r>
      <w:r w:rsidR="0079348B">
        <w:rPr>
          <w:spacing w:val="-1"/>
        </w:rPr>
        <w:t>because</w:t>
      </w:r>
      <w:r w:rsidR="0079348B">
        <w:rPr>
          <w:spacing w:val="3"/>
        </w:rPr>
        <w:t xml:space="preserve"> </w:t>
      </w:r>
      <w:r w:rsidR="0079348B">
        <w:rPr>
          <w:rFonts w:cs="Times New Roman"/>
        </w:rPr>
        <w:t>the</w:t>
      </w:r>
      <w:r w:rsidR="0079348B">
        <w:rPr>
          <w:rFonts w:cs="Times New Roman"/>
          <w:spacing w:val="3"/>
        </w:rPr>
        <w:t xml:space="preserve"> </w:t>
      </w:r>
      <w:r w:rsidR="0079348B">
        <w:rPr>
          <w:rFonts w:cs="Times New Roman"/>
        </w:rPr>
        <w:t>time</w:t>
      </w:r>
      <w:r w:rsidR="0079348B">
        <w:rPr>
          <w:rFonts w:cs="Times New Roman"/>
          <w:spacing w:val="6"/>
        </w:rPr>
        <w:t xml:space="preserve"> </w:t>
      </w:r>
      <w:r w:rsidR="0079348B">
        <w:rPr>
          <w:rFonts w:cs="Times New Roman"/>
        </w:rPr>
        <w:t>in</w:t>
      </w:r>
      <w:r w:rsidR="0079348B">
        <w:rPr>
          <w:rFonts w:cs="Times New Roman"/>
          <w:spacing w:val="4"/>
        </w:rPr>
        <w:t xml:space="preserve"> </w:t>
      </w:r>
      <w:r w:rsidR="0079348B">
        <w:rPr>
          <w:rFonts w:cs="Times New Roman"/>
        </w:rPr>
        <w:t>jail</w:t>
      </w:r>
      <w:r w:rsidR="0079348B">
        <w:rPr>
          <w:rFonts w:cs="Times New Roman"/>
          <w:spacing w:val="4"/>
        </w:rPr>
        <w:t xml:space="preserve"> </w:t>
      </w:r>
      <w:r w:rsidR="0079348B">
        <w:rPr>
          <w:rFonts w:cs="Times New Roman"/>
          <w:spacing w:val="-1"/>
        </w:rPr>
        <w:t>constituted</w:t>
      </w:r>
      <w:r w:rsidR="0079348B">
        <w:rPr>
          <w:rFonts w:cs="Times New Roman"/>
          <w:spacing w:val="4"/>
        </w:rPr>
        <w:t xml:space="preserve"> </w:t>
      </w:r>
      <w:r w:rsidR="0079348B">
        <w:rPr>
          <w:rFonts w:cs="Times New Roman"/>
          <w:spacing w:val="-1"/>
        </w:rPr>
        <w:t>“official</w:t>
      </w:r>
      <w:r w:rsidR="0079348B">
        <w:rPr>
          <w:rFonts w:cs="Times New Roman"/>
          <w:spacing w:val="4"/>
        </w:rPr>
        <w:t xml:space="preserve"> </w:t>
      </w:r>
      <w:r w:rsidR="0079348B">
        <w:rPr>
          <w:rFonts w:cs="Times New Roman"/>
          <w:spacing w:val="-1"/>
        </w:rPr>
        <w:t>detention”</w:t>
      </w:r>
      <w:r w:rsidR="0079348B">
        <w:rPr>
          <w:rFonts w:cs="Times New Roman"/>
          <w:spacing w:val="3"/>
        </w:rPr>
        <w:t xml:space="preserve"> </w:t>
      </w:r>
      <w:r w:rsidR="0079348B">
        <w:rPr>
          <w:rFonts w:cs="Times New Roman"/>
        </w:rPr>
        <w:t>that</w:t>
      </w:r>
      <w:r w:rsidR="0079348B">
        <w:rPr>
          <w:rFonts w:cs="Times New Roman"/>
          <w:spacing w:val="3"/>
        </w:rPr>
        <w:t xml:space="preserve"> </w:t>
      </w:r>
      <w:r w:rsidR="0079348B">
        <w:rPr>
          <w:rFonts w:cs="Times New Roman"/>
          <w:spacing w:val="-1"/>
        </w:rPr>
        <w:t>has</w:t>
      </w:r>
      <w:r w:rsidR="0079348B">
        <w:rPr>
          <w:rFonts w:cs="Times New Roman"/>
          <w:spacing w:val="4"/>
        </w:rPr>
        <w:t xml:space="preserve"> </w:t>
      </w:r>
      <w:r w:rsidR="0079348B">
        <w:rPr>
          <w:rFonts w:cs="Times New Roman"/>
        </w:rPr>
        <w:t>not</w:t>
      </w:r>
      <w:r w:rsidR="0079348B">
        <w:rPr>
          <w:rFonts w:cs="Times New Roman"/>
          <w:spacing w:val="4"/>
        </w:rPr>
        <w:t xml:space="preserve"> </w:t>
      </w:r>
      <w:r w:rsidR="0079348B">
        <w:rPr>
          <w:rFonts w:cs="Times New Roman"/>
          <w:spacing w:val="-1"/>
        </w:rPr>
        <w:t>been</w:t>
      </w:r>
      <w:r w:rsidR="0079348B">
        <w:rPr>
          <w:rFonts w:cs="Times New Roman"/>
          <w:spacing w:val="3"/>
        </w:rPr>
        <w:t xml:space="preserve"> </w:t>
      </w:r>
      <w:r w:rsidR="0079348B">
        <w:rPr>
          <w:rFonts w:cs="Times New Roman"/>
          <w:spacing w:val="-1"/>
        </w:rPr>
        <w:t>credited</w:t>
      </w:r>
      <w:r w:rsidR="0079348B">
        <w:rPr>
          <w:rFonts w:cs="Times New Roman"/>
          <w:spacing w:val="4"/>
        </w:rPr>
        <w:t xml:space="preserve"> </w:t>
      </w:r>
      <w:r w:rsidR="0079348B">
        <w:rPr>
          <w:rFonts w:cs="Times New Roman"/>
        </w:rPr>
        <w:t>against</w:t>
      </w:r>
      <w:r w:rsidR="0079348B">
        <w:rPr>
          <w:rFonts w:cs="Times New Roman"/>
          <w:spacing w:val="75"/>
        </w:rPr>
        <w:t xml:space="preserve"> </w:t>
      </w:r>
      <w:r w:rsidR="0079348B">
        <w:rPr>
          <w:spacing w:val="-1"/>
        </w:rPr>
        <w:t>another</w:t>
      </w:r>
      <w:r w:rsidR="0079348B">
        <w:rPr>
          <w:spacing w:val="15"/>
        </w:rPr>
        <w:t xml:space="preserve"> </w:t>
      </w:r>
      <w:r w:rsidR="0079348B">
        <w:rPr>
          <w:spacing w:val="-1"/>
        </w:rPr>
        <w:t>sentence.</w:t>
      </w:r>
      <w:r w:rsidR="0079348B">
        <w:rPr>
          <w:spacing w:val="16"/>
        </w:rPr>
        <w:t xml:space="preserve"> </w:t>
      </w:r>
      <w:r w:rsidR="0079348B">
        <w:rPr>
          <w:spacing w:val="-1"/>
        </w:rPr>
        <w:t>Under</w:t>
      </w:r>
      <w:r w:rsidR="0079348B">
        <w:rPr>
          <w:spacing w:val="18"/>
        </w:rPr>
        <w:t xml:space="preserve"> </w:t>
      </w:r>
      <w:r w:rsidR="0079348B">
        <w:rPr>
          <w:spacing w:val="-1"/>
        </w:rPr>
        <w:t>federal</w:t>
      </w:r>
      <w:r w:rsidR="0079348B">
        <w:rPr>
          <w:spacing w:val="16"/>
        </w:rPr>
        <w:t xml:space="preserve"> </w:t>
      </w:r>
      <w:r w:rsidR="0079348B">
        <w:rPr>
          <w:spacing w:val="-1"/>
        </w:rPr>
        <w:t>sentencing</w:t>
      </w:r>
      <w:r w:rsidR="0079348B">
        <w:rPr>
          <w:spacing w:val="13"/>
        </w:rPr>
        <w:t xml:space="preserve"> </w:t>
      </w:r>
      <w:r w:rsidR="0079348B">
        <w:rPr>
          <w:spacing w:val="-1"/>
        </w:rPr>
        <w:t>law,</w:t>
      </w:r>
      <w:r w:rsidR="0079348B">
        <w:rPr>
          <w:spacing w:val="18"/>
        </w:rPr>
        <w:t xml:space="preserve"> </w:t>
      </w:r>
      <w:r w:rsidR="0079348B">
        <w:t>a</w:t>
      </w:r>
      <w:r w:rsidR="0079348B">
        <w:rPr>
          <w:spacing w:val="17"/>
        </w:rPr>
        <w:t xml:space="preserve"> </w:t>
      </w:r>
      <w:r w:rsidR="0079348B">
        <w:rPr>
          <w:spacing w:val="-1"/>
        </w:rPr>
        <w:t>term</w:t>
      </w:r>
      <w:r w:rsidR="0079348B">
        <w:rPr>
          <w:spacing w:val="16"/>
        </w:rPr>
        <w:t xml:space="preserve"> </w:t>
      </w:r>
      <w:r w:rsidR="0079348B">
        <w:t>of</w:t>
      </w:r>
      <w:r w:rsidR="0079348B">
        <w:rPr>
          <w:spacing w:val="16"/>
        </w:rPr>
        <w:t xml:space="preserve"> </w:t>
      </w:r>
      <w:r w:rsidR="0079348B">
        <w:t>imprisonment</w:t>
      </w:r>
      <w:r w:rsidR="0079348B">
        <w:rPr>
          <w:spacing w:val="16"/>
        </w:rPr>
        <w:t xml:space="preserve"> </w:t>
      </w:r>
      <w:r w:rsidR="0079348B">
        <w:rPr>
          <w:spacing w:val="-1"/>
        </w:rPr>
        <w:t>does</w:t>
      </w:r>
      <w:r w:rsidR="0079348B">
        <w:rPr>
          <w:spacing w:val="16"/>
        </w:rPr>
        <w:t xml:space="preserve"> </w:t>
      </w:r>
      <w:r w:rsidR="0079348B">
        <w:t>not</w:t>
      </w:r>
      <w:r w:rsidR="0079348B">
        <w:rPr>
          <w:spacing w:val="22"/>
        </w:rPr>
        <w:t xml:space="preserve"> </w:t>
      </w:r>
      <w:r w:rsidR="0079348B">
        <w:rPr>
          <w:rFonts w:cs="Times New Roman"/>
          <w:spacing w:val="-1"/>
        </w:rPr>
        <w:t>“</w:t>
      </w:r>
      <w:r w:rsidR="0079348B">
        <w:rPr>
          <w:spacing w:val="-1"/>
        </w:rPr>
        <w:t>commence</w:t>
      </w:r>
      <w:r w:rsidR="0079348B">
        <w:rPr>
          <w:rFonts w:cs="Times New Roman"/>
          <w:spacing w:val="-1"/>
        </w:rPr>
        <w:t>”</w:t>
      </w:r>
      <w:r w:rsidR="0079348B">
        <w:rPr>
          <w:rFonts w:cs="Times New Roman"/>
          <w:spacing w:val="85"/>
        </w:rPr>
        <w:t xml:space="preserve"> </w:t>
      </w:r>
      <w:r w:rsidR="0079348B">
        <w:t>until</w:t>
      </w:r>
      <w:r w:rsidR="0079348B">
        <w:rPr>
          <w:spacing w:val="15"/>
        </w:rPr>
        <w:t xml:space="preserve"> </w:t>
      </w:r>
      <w:r w:rsidR="0079348B">
        <w:t>the</w:t>
      </w:r>
      <w:r w:rsidR="0079348B">
        <w:rPr>
          <w:spacing w:val="15"/>
        </w:rPr>
        <w:t xml:space="preserve"> </w:t>
      </w:r>
      <w:r w:rsidR="0079348B">
        <w:rPr>
          <w:spacing w:val="-1"/>
        </w:rPr>
        <w:t>prisoner</w:t>
      </w:r>
      <w:r w:rsidR="0079348B">
        <w:rPr>
          <w:spacing w:val="14"/>
        </w:rPr>
        <w:t xml:space="preserve"> </w:t>
      </w:r>
      <w:r w:rsidR="0079348B">
        <w:t>is</w:t>
      </w:r>
      <w:r w:rsidR="0079348B">
        <w:rPr>
          <w:spacing w:val="16"/>
        </w:rPr>
        <w:t xml:space="preserve"> </w:t>
      </w:r>
      <w:r w:rsidR="0079348B">
        <w:rPr>
          <w:spacing w:val="-1"/>
        </w:rPr>
        <w:t>received</w:t>
      </w:r>
      <w:r w:rsidR="0079348B">
        <w:rPr>
          <w:spacing w:val="14"/>
        </w:rPr>
        <w:t xml:space="preserve"> </w:t>
      </w:r>
      <w:r w:rsidR="0079348B">
        <w:rPr>
          <w:spacing w:val="1"/>
        </w:rPr>
        <w:t>by</w:t>
      </w:r>
      <w:r w:rsidR="0079348B">
        <w:rPr>
          <w:spacing w:val="11"/>
        </w:rPr>
        <w:t xml:space="preserve"> </w:t>
      </w:r>
      <w:r w:rsidR="0079348B">
        <w:t>the</w:t>
      </w:r>
      <w:r w:rsidR="0079348B">
        <w:rPr>
          <w:spacing w:val="14"/>
        </w:rPr>
        <w:t xml:space="preserve"> </w:t>
      </w:r>
      <w:r w:rsidR="0079348B">
        <w:t>institution</w:t>
      </w:r>
      <w:r w:rsidR="0079348B">
        <w:rPr>
          <w:spacing w:val="15"/>
        </w:rPr>
        <w:t xml:space="preserve"> </w:t>
      </w:r>
      <w:r w:rsidR="0079348B">
        <w:rPr>
          <w:spacing w:val="-1"/>
        </w:rPr>
        <w:t>at</w:t>
      </w:r>
      <w:r w:rsidR="0079348B">
        <w:rPr>
          <w:spacing w:val="14"/>
        </w:rPr>
        <w:t xml:space="preserve"> </w:t>
      </w:r>
      <w:r w:rsidR="0079348B">
        <w:rPr>
          <w:spacing w:val="-1"/>
        </w:rPr>
        <w:t>which</w:t>
      </w:r>
      <w:r w:rsidR="0079348B">
        <w:rPr>
          <w:spacing w:val="14"/>
        </w:rPr>
        <w:t xml:space="preserve"> </w:t>
      </w:r>
      <w:r w:rsidR="0079348B">
        <w:t>the</w:t>
      </w:r>
      <w:r w:rsidR="0079348B">
        <w:rPr>
          <w:spacing w:val="15"/>
        </w:rPr>
        <w:t xml:space="preserve"> </w:t>
      </w:r>
      <w:r w:rsidR="0079348B">
        <w:rPr>
          <w:spacing w:val="-1"/>
        </w:rPr>
        <w:t>sentence</w:t>
      </w:r>
      <w:r w:rsidR="0079348B">
        <w:rPr>
          <w:spacing w:val="14"/>
        </w:rPr>
        <w:t xml:space="preserve"> </w:t>
      </w:r>
      <w:r w:rsidR="0079348B">
        <w:t>is</w:t>
      </w:r>
      <w:r w:rsidR="0079348B">
        <w:rPr>
          <w:spacing w:val="16"/>
        </w:rPr>
        <w:t xml:space="preserve"> </w:t>
      </w:r>
      <w:r w:rsidR="0079348B">
        <w:t>to</w:t>
      </w:r>
      <w:r w:rsidR="0079348B">
        <w:rPr>
          <w:spacing w:val="15"/>
        </w:rPr>
        <w:t xml:space="preserve"> </w:t>
      </w:r>
      <w:r w:rsidR="0079348B">
        <w:t>be</w:t>
      </w:r>
      <w:r w:rsidR="0079348B">
        <w:rPr>
          <w:spacing w:val="21"/>
        </w:rPr>
        <w:t xml:space="preserve"> </w:t>
      </w:r>
      <w:r w:rsidR="0079348B">
        <w:rPr>
          <w:spacing w:val="-1"/>
        </w:rPr>
        <w:t>served.</w:t>
      </w:r>
      <w:r w:rsidR="0079348B">
        <w:rPr>
          <w:spacing w:val="14"/>
        </w:rPr>
        <w:t xml:space="preserve"> </w:t>
      </w:r>
      <w:r w:rsidR="0079348B">
        <w:t>18</w:t>
      </w:r>
      <w:r w:rsidR="0079348B">
        <w:rPr>
          <w:spacing w:val="15"/>
        </w:rPr>
        <w:t xml:space="preserve"> </w:t>
      </w:r>
      <w:r w:rsidR="0079348B">
        <w:rPr>
          <w:spacing w:val="-1"/>
        </w:rPr>
        <w:t>U.S.C.</w:t>
      </w:r>
    </w:p>
    <w:p w:rsidR="00515ECB" w:rsidRDefault="0079348B">
      <w:pPr>
        <w:pStyle w:val="BodyText"/>
        <w:ind w:right="115"/>
      </w:pPr>
      <w:r>
        <w:t>§</w:t>
      </w:r>
      <w:r>
        <w:rPr>
          <w:spacing w:val="-3"/>
        </w:rPr>
        <w:t xml:space="preserve"> </w:t>
      </w:r>
      <w:r>
        <w:rPr>
          <w:spacing w:val="-1"/>
        </w:rPr>
        <w:t>3585(a).</w:t>
      </w:r>
      <w:r>
        <w:rPr>
          <w:spacing w:val="-15"/>
        </w:rPr>
        <w:t xml:space="preserve"> </w:t>
      </w:r>
      <w:r>
        <w:rPr>
          <w:spacing w:val="-1"/>
        </w:rPr>
        <w:t>Credit</w:t>
      </w:r>
      <w:r>
        <w:rPr>
          <w:spacing w:val="-15"/>
        </w:rPr>
        <w:t xml:space="preserve"> </w:t>
      </w:r>
      <w:r>
        <w:t>for</w:t>
      </w:r>
      <w:r>
        <w:rPr>
          <w:spacing w:val="-16"/>
        </w:rPr>
        <w:t xml:space="preserve"> </w:t>
      </w:r>
      <w:r>
        <w:t>prior</w:t>
      </w:r>
      <w:r>
        <w:rPr>
          <w:spacing w:val="-15"/>
        </w:rPr>
        <w:t xml:space="preserve"> </w:t>
      </w:r>
      <w:r>
        <w:t>custody</w:t>
      </w:r>
      <w:r>
        <w:rPr>
          <w:spacing w:val="-19"/>
        </w:rPr>
        <w:t xml:space="preserve"> </w:t>
      </w:r>
      <w:r>
        <w:t>is</w:t>
      </w:r>
      <w:r>
        <w:rPr>
          <w:spacing w:val="-14"/>
        </w:rPr>
        <w:t xml:space="preserve"> </w:t>
      </w:r>
      <w:r>
        <w:rPr>
          <w:spacing w:val="-1"/>
        </w:rPr>
        <w:t>governed</w:t>
      </w:r>
      <w:r>
        <w:rPr>
          <w:spacing w:val="-14"/>
        </w:rPr>
        <w:t xml:space="preserve"> </w:t>
      </w:r>
      <w:r>
        <w:rPr>
          <w:spacing w:val="2"/>
        </w:rPr>
        <w:t>by</w:t>
      </w:r>
      <w:r>
        <w:rPr>
          <w:spacing w:val="-17"/>
        </w:rPr>
        <w:t xml:space="preserve"> </w:t>
      </w:r>
      <w:r>
        <w:t>18</w:t>
      </w:r>
      <w:r>
        <w:rPr>
          <w:spacing w:val="-14"/>
        </w:rPr>
        <w:t xml:space="preserve"> </w:t>
      </w:r>
      <w:r>
        <w:rPr>
          <w:spacing w:val="-1"/>
        </w:rPr>
        <w:t>U.S.C.</w:t>
      </w:r>
      <w:r>
        <w:rPr>
          <w:spacing w:val="-15"/>
        </w:rPr>
        <w:t xml:space="preserve"> </w:t>
      </w:r>
      <w:r>
        <w:t>§</w:t>
      </w:r>
      <w:r>
        <w:rPr>
          <w:spacing w:val="-14"/>
        </w:rPr>
        <w:t xml:space="preserve"> </w:t>
      </w:r>
      <w:r>
        <w:rPr>
          <w:spacing w:val="-1"/>
        </w:rPr>
        <w:t>3585(b),</w:t>
      </w:r>
      <w:r>
        <w:rPr>
          <w:spacing w:val="-15"/>
        </w:rPr>
        <w:t xml:space="preserve"> </w:t>
      </w:r>
      <w:r>
        <w:rPr>
          <w:spacing w:val="-2"/>
        </w:rPr>
        <w:t>which</w:t>
      </w:r>
      <w:r>
        <w:rPr>
          <w:spacing w:val="-14"/>
        </w:rPr>
        <w:t xml:space="preserve"> </w:t>
      </w:r>
      <w:r>
        <w:rPr>
          <w:spacing w:val="-1"/>
        </w:rPr>
        <w:t>provides</w:t>
      </w:r>
      <w:r>
        <w:rPr>
          <w:spacing w:val="-14"/>
        </w:rPr>
        <w:t xml:space="preserve"> </w:t>
      </w:r>
      <w:r>
        <w:t>in</w:t>
      </w:r>
      <w:r>
        <w:rPr>
          <w:spacing w:val="-14"/>
        </w:rPr>
        <w:t xml:space="preserve"> </w:t>
      </w:r>
      <w:r>
        <w:rPr>
          <w:spacing w:val="-1"/>
        </w:rPr>
        <w:t>pertinent</w:t>
      </w:r>
      <w:r>
        <w:rPr>
          <w:spacing w:val="89"/>
          <w:w w:val="99"/>
        </w:rPr>
        <w:t xml:space="preserve"> </w:t>
      </w:r>
      <w:r>
        <w:rPr>
          <w:spacing w:val="-1"/>
        </w:rPr>
        <w:t>part:</w:t>
      </w:r>
    </w:p>
    <w:p w:rsidR="00515ECB" w:rsidRPr="00DE6FD2" w:rsidRDefault="0079348B" w:rsidP="00DE6FD2">
      <w:pPr>
        <w:pStyle w:val="BodyText"/>
        <w:spacing w:line="276" w:lineRule="auto"/>
        <w:ind w:left="820" w:right="839"/>
        <w:rPr>
          <w:rFonts w:cs="Times New Roman"/>
        </w:rPr>
      </w:pPr>
      <w:r>
        <w:t>A</w:t>
      </w:r>
      <w:r>
        <w:rPr>
          <w:spacing w:val="-5"/>
        </w:rPr>
        <w:t xml:space="preserve"> </w:t>
      </w:r>
      <w:r>
        <w:rPr>
          <w:spacing w:val="-1"/>
        </w:rPr>
        <w:t>defendant</w:t>
      </w:r>
      <w:r>
        <w:rPr>
          <w:spacing w:val="-3"/>
        </w:rPr>
        <w:t xml:space="preserve"> </w:t>
      </w:r>
      <w:r>
        <w:rPr>
          <w:spacing w:val="-1"/>
        </w:rPr>
        <w:t>shall</w:t>
      </w:r>
      <w:r>
        <w:rPr>
          <w:spacing w:val="-4"/>
        </w:rPr>
        <w:t xml:space="preserve"> </w:t>
      </w:r>
      <w:r>
        <w:t>be</w:t>
      </w:r>
      <w:r>
        <w:rPr>
          <w:spacing w:val="-2"/>
        </w:rPr>
        <w:t xml:space="preserve"> </w:t>
      </w:r>
      <w:r>
        <w:rPr>
          <w:spacing w:val="-1"/>
        </w:rPr>
        <w:t>given</w:t>
      </w:r>
      <w:r>
        <w:rPr>
          <w:spacing w:val="-4"/>
        </w:rPr>
        <w:t xml:space="preserve"> </w:t>
      </w:r>
      <w:r>
        <w:rPr>
          <w:spacing w:val="-1"/>
        </w:rPr>
        <w:t>credit</w:t>
      </w:r>
      <w:r>
        <w:rPr>
          <w:spacing w:val="-3"/>
        </w:rPr>
        <w:t xml:space="preserve"> </w:t>
      </w:r>
      <w:r>
        <w:t>toward</w:t>
      </w:r>
      <w:r>
        <w:rPr>
          <w:spacing w:val="-4"/>
        </w:rPr>
        <w:t xml:space="preserve"> </w:t>
      </w:r>
      <w:r>
        <w:t>the</w:t>
      </w:r>
      <w:r>
        <w:rPr>
          <w:spacing w:val="-5"/>
        </w:rPr>
        <w:t xml:space="preserve"> </w:t>
      </w:r>
      <w:r>
        <w:t>service</w:t>
      </w:r>
      <w:r>
        <w:rPr>
          <w:spacing w:val="-5"/>
        </w:rPr>
        <w:t xml:space="preserve"> </w:t>
      </w:r>
      <w:r>
        <w:t>of</w:t>
      </w:r>
      <w:r>
        <w:rPr>
          <w:spacing w:val="-3"/>
        </w:rPr>
        <w:t xml:space="preserve"> </w:t>
      </w:r>
      <w:r>
        <w:t>a</w:t>
      </w:r>
      <w:r>
        <w:rPr>
          <w:spacing w:val="-6"/>
        </w:rPr>
        <w:t xml:space="preserve"> </w:t>
      </w:r>
      <w:r>
        <w:t>term</w:t>
      </w:r>
      <w:r>
        <w:rPr>
          <w:spacing w:val="-3"/>
        </w:rPr>
        <w:t xml:space="preserve"> </w:t>
      </w:r>
      <w:r>
        <w:t>of</w:t>
      </w:r>
      <w:r>
        <w:rPr>
          <w:spacing w:val="-4"/>
        </w:rPr>
        <w:t xml:space="preserve"> </w:t>
      </w:r>
      <w:r>
        <w:t>imprisonment</w:t>
      </w:r>
      <w:r>
        <w:rPr>
          <w:spacing w:val="-4"/>
        </w:rPr>
        <w:t xml:space="preserve"> </w:t>
      </w:r>
      <w:r>
        <w:t>for</w:t>
      </w:r>
      <w:r>
        <w:rPr>
          <w:spacing w:val="31"/>
        </w:rPr>
        <w:t xml:space="preserve"> </w:t>
      </w:r>
      <w:r>
        <w:t>any</w:t>
      </w:r>
      <w:r>
        <w:rPr>
          <w:spacing w:val="14"/>
        </w:rPr>
        <w:t xml:space="preserve"> </w:t>
      </w:r>
      <w:r>
        <w:t>time</w:t>
      </w:r>
      <w:r>
        <w:rPr>
          <w:spacing w:val="17"/>
        </w:rPr>
        <w:t xml:space="preserve"> </w:t>
      </w:r>
      <w:r>
        <w:t>he</w:t>
      </w:r>
      <w:r>
        <w:rPr>
          <w:spacing w:val="18"/>
        </w:rPr>
        <w:t xml:space="preserve"> </w:t>
      </w:r>
      <w:r>
        <w:rPr>
          <w:spacing w:val="-1"/>
        </w:rPr>
        <w:t>has</w:t>
      </w:r>
      <w:r>
        <w:rPr>
          <w:spacing w:val="20"/>
        </w:rPr>
        <w:t xml:space="preserve"> </w:t>
      </w:r>
      <w:r>
        <w:rPr>
          <w:spacing w:val="-1"/>
        </w:rPr>
        <w:t>spent</w:t>
      </w:r>
      <w:r>
        <w:rPr>
          <w:spacing w:val="21"/>
        </w:rPr>
        <w:t xml:space="preserve"> </w:t>
      </w:r>
      <w:r>
        <w:t>in</w:t>
      </w:r>
      <w:r>
        <w:rPr>
          <w:spacing w:val="17"/>
        </w:rPr>
        <w:t xml:space="preserve"> </w:t>
      </w:r>
      <w:r>
        <w:rPr>
          <w:spacing w:val="-1"/>
        </w:rPr>
        <w:t>official</w:t>
      </w:r>
      <w:r>
        <w:rPr>
          <w:spacing w:val="18"/>
        </w:rPr>
        <w:t xml:space="preserve"> </w:t>
      </w:r>
      <w:r>
        <w:t>detention</w:t>
      </w:r>
      <w:r>
        <w:rPr>
          <w:spacing w:val="19"/>
        </w:rPr>
        <w:t xml:space="preserve"> </w:t>
      </w:r>
      <w:r>
        <w:t>prior</w:t>
      </w:r>
      <w:r>
        <w:rPr>
          <w:spacing w:val="17"/>
        </w:rPr>
        <w:t xml:space="preserve"> </w:t>
      </w:r>
      <w:r>
        <w:t>to</w:t>
      </w:r>
      <w:r>
        <w:rPr>
          <w:spacing w:val="19"/>
        </w:rPr>
        <w:t xml:space="preserve"> </w:t>
      </w:r>
      <w:r>
        <w:t>the</w:t>
      </w:r>
      <w:r>
        <w:rPr>
          <w:spacing w:val="19"/>
        </w:rPr>
        <w:t xml:space="preserve"> </w:t>
      </w:r>
      <w:r>
        <w:rPr>
          <w:spacing w:val="-1"/>
        </w:rPr>
        <w:t>date</w:t>
      </w:r>
      <w:r>
        <w:rPr>
          <w:spacing w:val="20"/>
        </w:rPr>
        <w:t xml:space="preserve"> </w:t>
      </w:r>
      <w:r>
        <w:t>the</w:t>
      </w:r>
      <w:r>
        <w:rPr>
          <w:spacing w:val="19"/>
        </w:rPr>
        <w:t xml:space="preserve"> </w:t>
      </w:r>
      <w:r>
        <w:rPr>
          <w:spacing w:val="-1"/>
        </w:rPr>
        <w:t>sentence</w:t>
      </w:r>
      <w:r>
        <w:rPr>
          <w:spacing w:val="47"/>
          <w:w w:val="99"/>
        </w:rPr>
        <w:t xml:space="preserve"> </w:t>
      </w:r>
      <w:r>
        <w:rPr>
          <w:spacing w:val="-1"/>
        </w:rPr>
        <w:t>commences</w:t>
      </w:r>
      <w:r>
        <w:rPr>
          <w:rFonts w:cs="Times New Roman"/>
          <w:spacing w:val="-1"/>
        </w:rPr>
        <w:t>–</w:t>
      </w:r>
    </w:p>
    <w:p w:rsidR="00515ECB" w:rsidRPr="00DE6FD2" w:rsidRDefault="0079348B" w:rsidP="00DE6FD2">
      <w:pPr>
        <w:pStyle w:val="BodyText"/>
        <w:numPr>
          <w:ilvl w:val="1"/>
          <w:numId w:val="2"/>
        </w:numPr>
        <w:tabs>
          <w:tab w:val="left" w:pos="1541"/>
        </w:tabs>
        <w:spacing w:before="0" w:line="276" w:lineRule="auto"/>
        <w:ind w:firstLine="0"/>
        <w:jc w:val="both"/>
      </w:pPr>
      <w:r>
        <w:rPr>
          <w:spacing w:val="-1"/>
        </w:rPr>
        <w:t>as</w:t>
      </w:r>
      <w:r>
        <w:rPr>
          <w:spacing w:val="-4"/>
        </w:rPr>
        <w:t xml:space="preserve"> </w:t>
      </w:r>
      <w:r>
        <w:t>a</w:t>
      </w:r>
      <w:r>
        <w:rPr>
          <w:spacing w:val="-4"/>
        </w:rPr>
        <w:t xml:space="preserve"> </w:t>
      </w:r>
      <w:r>
        <w:rPr>
          <w:spacing w:val="-1"/>
        </w:rPr>
        <w:t>result</w:t>
      </w:r>
      <w:r>
        <w:rPr>
          <w:spacing w:val="-2"/>
        </w:rPr>
        <w:t xml:space="preserve"> </w:t>
      </w:r>
      <w:r>
        <w:t>of</w:t>
      </w:r>
      <w:r>
        <w:rPr>
          <w:spacing w:val="-3"/>
        </w:rPr>
        <w:t xml:space="preserve"> </w:t>
      </w:r>
      <w:r>
        <w:t>the</w:t>
      </w:r>
      <w:r>
        <w:rPr>
          <w:spacing w:val="-5"/>
        </w:rPr>
        <w:t xml:space="preserve"> </w:t>
      </w:r>
      <w:r>
        <w:t>offense</w:t>
      </w:r>
      <w:r>
        <w:rPr>
          <w:spacing w:val="-2"/>
        </w:rPr>
        <w:t xml:space="preserve"> </w:t>
      </w:r>
      <w:r>
        <w:t>for</w:t>
      </w:r>
      <w:r>
        <w:rPr>
          <w:spacing w:val="-5"/>
        </w:rPr>
        <w:t xml:space="preserve"> </w:t>
      </w:r>
      <w:r>
        <w:rPr>
          <w:spacing w:val="-1"/>
        </w:rPr>
        <w:t>which</w:t>
      </w:r>
      <w:r>
        <w:rPr>
          <w:spacing w:val="-3"/>
        </w:rPr>
        <w:t xml:space="preserve"> </w:t>
      </w:r>
      <w:r>
        <w:t>the</w:t>
      </w:r>
      <w:r>
        <w:rPr>
          <w:spacing w:val="-4"/>
        </w:rPr>
        <w:t xml:space="preserve"> </w:t>
      </w:r>
      <w:r>
        <w:rPr>
          <w:spacing w:val="-1"/>
        </w:rPr>
        <w:t>sentence</w:t>
      </w:r>
      <w:r>
        <w:rPr>
          <w:spacing w:val="-2"/>
        </w:rPr>
        <w:t xml:space="preserve"> </w:t>
      </w:r>
      <w:r>
        <w:t>was</w:t>
      </w:r>
      <w:r>
        <w:rPr>
          <w:spacing w:val="-4"/>
        </w:rPr>
        <w:t xml:space="preserve"> </w:t>
      </w:r>
      <w:r>
        <w:t>imposed;</w:t>
      </w:r>
    </w:p>
    <w:p w:rsidR="0065526C" w:rsidRPr="0065526C" w:rsidRDefault="0079348B" w:rsidP="00DE6FD2">
      <w:pPr>
        <w:pStyle w:val="BodyText"/>
        <w:numPr>
          <w:ilvl w:val="1"/>
          <w:numId w:val="2"/>
        </w:numPr>
        <w:tabs>
          <w:tab w:val="left" w:pos="1541"/>
        </w:tabs>
        <w:spacing w:before="0" w:line="276" w:lineRule="auto"/>
        <w:ind w:right="845" w:firstLine="0"/>
        <w:jc w:val="both"/>
      </w:pPr>
      <w:r>
        <w:rPr>
          <w:spacing w:val="-1"/>
        </w:rPr>
        <w:t>as</w:t>
      </w:r>
      <w:r>
        <w:rPr>
          <w:spacing w:val="13"/>
        </w:rPr>
        <w:t xml:space="preserve"> </w:t>
      </w:r>
      <w:r>
        <w:t>a</w:t>
      </w:r>
      <w:r>
        <w:rPr>
          <w:spacing w:val="12"/>
        </w:rPr>
        <w:t xml:space="preserve"> </w:t>
      </w:r>
      <w:r>
        <w:rPr>
          <w:spacing w:val="-1"/>
        </w:rPr>
        <w:t>result</w:t>
      </w:r>
      <w:r>
        <w:rPr>
          <w:spacing w:val="14"/>
        </w:rPr>
        <w:t xml:space="preserve"> </w:t>
      </w:r>
      <w:r>
        <w:t>of</w:t>
      </w:r>
      <w:r>
        <w:rPr>
          <w:spacing w:val="12"/>
        </w:rPr>
        <w:t xml:space="preserve"> </w:t>
      </w:r>
      <w:r>
        <w:rPr>
          <w:spacing w:val="1"/>
        </w:rPr>
        <w:t>any</w:t>
      </w:r>
      <w:r>
        <w:rPr>
          <w:spacing w:val="8"/>
        </w:rPr>
        <w:t xml:space="preserve"> </w:t>
      </w:r>
      <w:r>
        <w:t>other</w:t>
      </w:r>
      <w:r>
        <w:rPr>
          <w:spacing w:val="12"/>
        </w:rPr>
        <w:t xml:space="preserve"> </w:t>
      </w:r>
      <w:r>
        <w:rPr>
          <w:spacing w:val="-1"/>
        </w:rPr>
        <w:t>charge</w:t>
      </w:r>
      <w:r>
        <w:rPr>
          <w:spacing w:val="15"/>
        </w:rPr>
        <w:t xml:space="preserve"> </w:t>
      </w:r>
      <w:r>
        <w:t>for</w:t>
      </w:r>
      <w:r>
        <w:rPr>
          <w:spacing w:val="12"/>
        </w:rPr>
        <w:t xml:space="preserve"> </w:t>
      </w:r>
      <w:r>
        <w:rPr>
          <w:spacing w:val="-1"/>
        </w:rPr>
        <w:t>which</w:t>
      </w:r>
      <w:r>
        <w:rPr>
          <w:spacing w:val="15"/>
        </w:rPr>
        <w:t xml:space="preserve"> </w:t>
      </w:r>
      <w:r>
        <w:t>the</w:t>
      </w:r>
      <w:r>
        <w:rPr>
          <w:spacing w:val="13"/>
        </w:rPr>
        <w:t xml:space="preserve"> </w:t>
      </w:r>
      <w:r>
        <w:t>defendant</w:t>
      </w:r>
      <w:r>
        <w:rPr>
          <w:spacing w:val="14"/>
        </w:rPr>
        <w:t xml:space="preserve"> </w:t>
      </w:r>
      <w:r>
        <w:rPr>
          <w:spacing w:val="-1"/>
        </w:rPr>
        <w:t>was</w:t>
      </w:r>
      <w:r>
        <w:rPr>
          <w:spacing w:val="13"/>
        </w:rPr>
        <w:t xml:space="preserve"> </w:t>
      </w:r>
      <w:r>
        <w:rPr>
          <w:spacing w:val="-1"/>
        </w:rPr>
        <w:t>arrested</w:t>
      </w:r>
      <w:r>
        <w:rPr>
          <w:spacing w:val="13"/>
        </w:rPr>
        <w:t xml:space="preserve"> </w:t>
      </w:r>
      <w:r>
        <w:rPr>
          <w:spacing w:val="-1"/>
        </w:rPr>
        <w:t>after</w:t>
      </w:r>
    </w:p>
    <w:p w:rsidR="00515ECB" w:rsidRPr="00DE6FD2" w:rsidRDefault="0065526C" w:rsidP="0065526C">
      <w:pPr>
        <w:pStyle w:val="BodyText"/>
        <w:tabs>
          <w:tab w:val="left" w:pos="1541"/>
        </w:tabs>
        <w:spacing w:before="0" w:line="276" w:lineRule="auto"/>
        <w:ind w:left="820" w:right="845"/>
      </w:pPr>
      <w:r>
        <w:rPr>
          <w:spacing w:val="41"/>
        </w:rPr>
        <w:tab/>
      </w:r>
      <w:r w:rsidR="0079348B">
        <w:t>the</w:t>
      </w:r>
      <w:r w:rsidR="0079348B">
        <w:rPr>
          <w:spacing w:val="-5"/>
        </w:rPr>
        <w:t xml:space="preserve"> </w:t>
      </w:r>
      <w:r w:rsidR="0079348B">
        <w:rPr>
          <w:spacing w:val="-1"/>
        </w:rPr>
        <w:t>commission</w:t>
      </w:r>
      <w:r w:rsidR="0079348B">
        <w:rPr>
          <w:spacing w:val="-4"/>
        </w:rPr>
        <w:t xml:space="preserve"> </w:t>
      </w:r>
      <w:r w:rsidR="0079348B">
        <w:t>of</w:t>
      </w:r>
      <w:r w:rsidR="0079348B">
        <w:rPr>
          <w:spacing w:val="-4"/>
        </w:rPr>
        <w:t xml:space="preserve"> </w:t>
      </w:r>
      <w:r w:rsidR="0079348B">
        <w:t>the</w:t>
      </w:r>
      <w:r w:rsidR="0079348B">
        <w:rPr>
          <w:spacing w:val="-4"/>
        </w:rPr>
        <w:t xml:space="preserve"> </w:t>
      </w:r>
      <w:r w:rsidR="0079348B">
        <w:rPr>
          <w:spacing w:val="-1"/>
        </w:rPr>
        <w:t>offense</w:t>
      </w:r>
      <w:r w:rsidR="0079348B">
        <w:rPr>
          <w:spacing w:val="-5"/>
        </w:rPr>
        <w:t xml:space="preserve"> </w:t>
      </w:r>
      <w:r w:rsidR="0079348B">
        <w:t>for</w:t>
      </w:r>
      <w:r w:rsidR="0079348B">
        <w:rPr>
          <w:spacing w:val="-3"/>
        </w:rPr>
        <w:t xml:space="preserve"> </w:t>
      </w:r>
      <w:r w:rsidR="0079348B">
        <w:rPr>
          <w:spacing w:val="-1"/>
        </w:rPr>
        <w:t>which</w:t>
      </w:r>
      <w:r w:rsidR="0079348B">
        <w:rPr>
          <w:spacing w:val="-4"/>
        </w:rPr>
        <w:t xml:space="preserve"> </w:t>
      </w:r>
      <w:r w:rsidR="0079348B">
        <w:t>the</w:t>
      </w:r>
      <w:r w:rsidR="0079348B">
        <w:rPr>
          <w:spacing w:val="-4"/>
        </w:rPr>
        <w:t xml:space="preserve"> </w:t>
      </w:r>
      <w:r w:rsidR="0079348B">
        <w:t>sentence</w:t>
      </w:r>
      <w:r w:rsidR="0079348B">
        <w:rPr>
          <w:spacing w:val="-5"/>
        </w:rPr>
        <w:t xml:space="preserve"> </w:t>
      </w:r>
      <w:r w:rsidR="0079348B">
        <w:rPr>
          <w:spacing w:val="-1"/>
        </w:rPr>
        <w:t>was</w:t>
      </w:r>
      <w:r w:rsidR="0079348B">
        <w:rPr>
          <w:spacing w:val="-4"/>
        </w:rPr>
        <w:t xml:space="preserve"> </w:t>
      </w:r>
      <w:r w:rsidR="0079348B">
        <w:t>imposed;</w:t>
      </w:r>
    </w:p>
    <w:p w:rsidR="00515ECB" w:rsidRPr="00DE6FD2" w:rsidRDefault="0079348B" w:rsidP="00DE6FD2">
      <w:pPr>
        <w:pStyle w:val="BodyText"/>
        <w:spacing w:before="0" w:after="240" w:line="276" w:lineRule="auto"/>
        <w:ind w:left="820"/>
      </w:pPr>
      <w:r>
        <w:t>that</w:t>
      </w:r>
      <w:r>
        <w:rPr>
          <w:spacing w:val="-7"/>
        </w:rPr>
        <w:t xml:space="preserve"> </w:t>
      </w:r>
      <w:r>
        <w:rPr>
          <w:spacing w:val="-1"/>
        </w:rPr>
        <w:t>has</w:t>
      </w:r>
      <w:r>
        <w:rPr>
          <w:spacing w:val="-6"/>
        </w:rPr>
        <w:t xml:space="preserve"> </w:t>
      </w:r>
      <w:r>
        <w:t>not</w:t>
      </w:r>
      <w:r>
        <w:rPr>
          <w:spacing w:val="-6"/>
        </w:rPr>
        <w:t xml:space="preserve"> </w:t>
      </w:r>
      <w:r>
        <w:rPr>
          <w:spacing w:val="-1"/>
        </w:rPr>
        <w:t>been</w:t>
      </w:r>
      <w:r>
        <w:rPr>
          <w:spacing w:val="-5"/>
        </w:rPr>
        <w:t xml:space="preserve"> </w:t>
      </w:r>
      <w:r>
        <w:rPr>
          <w:spacing w:val="-1"/>
        </w:rPr>
        <w:t>credited</w:t>
      </w:r>
      <w:r>
        <w:rPr>
          <w:spacing w:val="-4"/>
        </w:rPr>
        <w:t xml:space="preserve"> </w:t>
      </w:r>
      <w:r>
        <w:rPr>
          <w:spacing w:val="-1"/>
        </w:rPr>
        <w:t>against</w:t>
      </w:r>
      <w:r>
        <w:rPr>
          <w:spacing w:val="-5"/>
        </w:rPr>
        <w:t xml:space="preserve"> </w:t>
      </w:r>
      <w:r>
        <w:rPr>
          <w:spacing w:val="-1"/>
        </w:rPr>
        <w:t>another</w:t>
      </w:r>
      <w:r>
        <w:rPr>
          <w:spacing w:val="-7"/>
        </w:rPr>
        <w:t xml:space="preserve"> </w:t>
      </w:r>
      <w:r>
        <w:rPr>
          <w:spacing w:val="-1"/>
        </w:rPr>
        <w:t>sentence.</w:t>
      </w:r>
    </w:p>
    <w:p w:rsidR="00515ECB" w:rsidRDefault="0079348B" w:rsidP="00033DC5">
      <w:pPr>
        <w:pStyle w:val="BodyText"/>
        <w:spacing w:before="0" w:line="479" w:lineRule="auto"/>
        <w:ind w:right="114" w:firstLine="719"/>
      </w:pPr>
      <w:r>
        <w:t>The</w:t>
      </w:r>
      <w:r>
        <w:rPr>
          <w:spacing w:val="-15"/>
        </w:rPr>
        <w:t xml:space="preserve"> </w:t>
      </w:r>
      <w:r>
        <w:rPr>
          <w:spacing w:val="-1"/>
        </w:rPr>
        <w:t>statute</w:t>
      </w:r>
      <w:r>
        <w:rPr>
          <w:spacing w:val="-14"/>
        </w:rPr>
        <w:t xml:space="preserve"> </w:t>
      </w:r>
      <w:r>
        <w:t>clearly</w:t>
      </w:r>
      <w:r>
        <w:rPr>
          <w:spacing w:val="-18"/>
        </w:rPr>
        <w:t xml:space="preserve"> </w:t>
      </w:r>
      <w:r>
        <w:rPr>
          <w:spacing w:val="-1"/>
        </w:rPr>
        <w:t>directs</w:t>
      </w:r>
      <w:r>
        <w:rPr>
          <w:spacing w:val="-11"/>
        </w:rPr>
        <w:t xml:space="preserve"> </w:t>
      </w:r>
      <w:r>
        <w:t>that</w:t>
      </w:r>
      <w:r>
        <w:rPr>
          <w:spacing w:val="-14"/>
        </w:rPr>
        <w:t xml:space="preserve"> </w:t>
      </w:r>
      <w:r>
        <w:rPr>
          <w:spacing w:val="-1"/>
        </w:rPr>
        <w:t>all</w:t>
      </w:r>
      <w:r>
        <w:rPr>
          <w:spacing w:val="-13"/>
        </w:rPr>
        <w:t xml:space="preserve"> </w:t>
      </w:r>
      <w:r>
        <w:t>of</w:t>
      </w:r>
      <w:r>
        <w:rPr>
          <w:spacing w:val="-15"/>
        </w:rPr>
        <w:t xml:space="preserve"> </w:t>
      </w:r>
      <w:r>
        <w:t>the</w:t>
      </w:r>
      <w:r>
        <w:rPr>
          <w:spacing w:val="-16"/>
        </w:rPr>
        <w:t xml:space="preserve"> </w:t>
      </w:r>
      <w:r>
        <w:t>time</w:t>
      </w:r>
      <w:r>
        <w:rPr>
          <w:spacing w:val="-15"/>
        </w:rPr>
        <w:t xml:space="preserve"> </w:t>
      </w:r>
      <w:r>
        <w:rPr>
          <w:spacing w:val="-1"/>
        </w:rPr>
        <w:t>spent</w:t>
      </w:r>
      <w:r>
        <w:rPr>
          <w:spacing w:val="-14"/>
        </w:rPr>
        <w:t xml:space="preserve"> </w:t>
      </w:r>
      <w:r>
        <w:rPr>
          <w:spacing w:val="-1"/>
        </w:rPr>
        <w:t>in</w:t>
      </w:r>
      <w:r>
        <w:rPr>
          <w:spacing w:val="-13"/>
        </w:rPr>
        <w:t xml:space="preserve"> </w:t>
      </w:r>
      <w:r>
        <w:rPr>
          <w:spacing w:val="-1"/>
        </w:rPr>
        <w:t>official</w:t>
      </w:r>
      <w:r>
        <w:rPr>
          <w:spacing w:val="-14"/>
        </w:rPr>
        <w:t xml:space="preserve"> </w:t>
      </w:r>
      <w:r>
        <w:rPr>
          <w:spacing w:val="-1"/>
        </w:rPr>
        <w:t>detention,</w:t>
      </w:r>
      <w:r>
        <w:rPr>
          <w:spacing w:val="-13"/>
        </w:rPr>
        <w:t xml:space="preserve"> </w:t>
      </w:r>
      <w:r>
        <w:t>not</w:t>
      </w:r>
      <w:r>
        <w:rPr>
          <w:spacing w:val="-14"/>
        </w:rPr>
        <w:t xml:space="preserve"> </w:t>
      </w:r>
      <w:r>
        <w:rPr>
          <w:spacing w:val="-1"/>
        </w:rPr>
        <w:t>credited</w:t>
      </w:r>
      <w:r>
        <w:rPr>
          <w:spacing w:val="-14"/>
        </w:rPr>
        <w:t xml:space="preserve"> </w:t>
      </w:r>
      <w:r>
        <w:rPr>
          <w:spacing w:val="-1"/>
        </w:rPr>
        <w:t>toward</w:t>
      </w:r>
      <w:r>
        <w:rPr>
          <w:spacing w:val="67"/>
        </w:rPr>
        <w:t xml:space="preserve"> </w:t>
      </w:r>
      <w:r>
        <w:rPr>
          <w:spacing w:val="-1"/>
        </w:rPr>
        <w:t>another offense,</w:t>
      </w:r>
      <w:r>
        <w:rPr>
          <w:spacing w:val="2"/>
        </w:rPr>
        <w:t xml:space="preserve"> </w:t>
      </w:r>
      <w:r>
        <w:t>is</w:t>
      </w:r>
      <w:r>
        <w:rPr>
          <w:spacing w:val="2"/>
        </w:rPr>
        <w:t xml:space="preserve"> </w:t>
      </w:r>
      <w:r>
        <w:t>to</w:t>
      </w:r>
      <w:r>
        <w:rPr>
          <w:spacing w:val="1"/>
        </w:rPr>
        <w:t xml:space="preserve"> be</w:t>
      </w:r>
      <w:r>
        <w:rPr>
          <w:spacing w:val="3"/>
        </w:rPr>
        <w:t xml:space="preserve"> </w:t>
      </w:r>
      <w:r>
        <w:rPr>
          <w:spacing w:val="-1"/>
        </w:rPr>
        <w:t>credited</w:t>
      </w:r>
      <w:r>
        <w:rPr>
          <w:spacing w:val="1"/>
        </w:rPr>
        <w:t xml:space="preserve"> </w:t>
      </w:r>
      <w:r>
        <w:t>toward the service of that</w:t>
      </w:r>
      <w:r>
        <w:rPr>
          <w:spacing w:val="2"/>
        </w:rPr>
        <w:t xml:space="preserve"> </w:t>
      </w:r>
      <w:r>
        <w:rPr>
          <w:spacing w:val="-1"/>
        </w:rPr>
        <w:t>sentence.</w:t>
      </w:r>
      <w:r>
        <w:t xml:space="preserve"> When</w:t>
      </w:r>
      <w:r>
        <w:rPr>
          <w:spacing w:val="1"/>
        </w:rPr>
        <w:t xml:space="preserve"> </w:t>
      </w:r>
      <w:r>
        <w:rPr>
          <w:spacing w:val="-1"/>
        </w:rPr>
        <w:t>indicating what</w:t>
      </w:r>
      <w:r>
        <w:rPr>
          <w:spacing w:val="2"/>
        </w:rPr>
        <w:t xml:space="preserve"> </w:t>
      </w:r>
      <w:r>
        <w:rPr>
          <w:spacing w:val="-1"/>
        </w:rPr>
        <w:t>form</w:t>
      </w:r>
      <w:r>
        <w:rPr>
          <w:spacing w:val="81"/>
          <w:w w:val="99"/>
        </w:rPr>
        <w:t xml:space="preserve"> </w:t>
      </w:r>
      <w:r>
        <w:t>of</w:t>
      </w:r>
      <w:r>
        <w:rPr>
          <w:spacing w:val="14"/>
        </w:rPr>
        <w:t xml:space="preserve"> </w:t>
      </w:r>
      <w:r>
        <w:rPr>
          <w:spacing w:val="-1"/>
        </w:rPr>
        <w:t>detention</w:t>
      </w:r>
      <w:r>
        <w:rPr>
          <w:spacing w:val="16"/>
        </w:rPr>
        <w:t xml:space="preserve"> </w:t>
      </w:r>
      <w:r>
        <w:rPr>
          <w:spacing w:val="-1"/>
        </w:rPr>
        <w:t>should</w:t>
      </w:r>
      <w:r>
        <w:rPr>
          <w:spacing w:val="15"/>
        </w:rPr>
        <w:t xml:space="preserve"> </w:t>
      </w:r>
      <w:r>
        <w:rPr>
          <w:spacing w:val="-1"/>
        </w:rPr>
        <w:t>receive</w:t>
      </w:r>
      <w:r>
        <w:rPr>
          <w:spacing w:val="15"/>
        </w:rPr>
        <w:t xml:space="preserve"> </w:t>
      </w:r>
      <w:r>
        <w:rPr>
          <w:spacing w:val="-1"/>
        </w:rPr>
        <w:t>such</w:t>
      </w:r>
      <w:r>
        <w:rPr>
          <w:spacing w:val="15"/>
        </w:rPr>
        <w:t xml:space="preserve"> </w:t>
      </w:r>
      <w:r>
        <w:rPr>
          <w:spacing w:val="-1"/>
        </w:rPr>
        <w:t>credit,</w:t>
      </w:r>
      <w:r>
        <w:rPr>
          <w:spacing w:val="14"/>
        </w:rPr>
        <w:t xml:space="preserve"> </w:t>
      </w:r>
      <w:r>
        <w:rPr>
          <w:spacing w:val="-1"/>
        </w:rPr>
        <w:t>Congress</w:t>
      </w:r>
      <w:r>
        <w:rPr>
          <w:spacing w:val="18"/>
        </w:rPr>
        <w:t xml:space="preserve"> </w:t>
      </w:r>
      <w:r>
        <w:rPr>
          <w:spacing w:val="-1"/>
        </w:rPr>
        <w:t>chose</w:t>
      </w:r>
      <w:r>
        <w:rPr>
          <w:spacing w:val="15"/>
        </w:rPr>
        <w:t xml:space="preserve"> </w:t>
      </w:r>
      <w:r>
        <w:rPr>
          <w:spacing w:val="-1"/>
        </w:rPr>
        <w:t>an</w:t>
      </w:r>
      <w:r>
        <w:rPr>
          <w:spacing w:val="18"/>
        </w:rPr>
        <w:t xml:space="preserve"> </w:t>
      </w:r>
      <w:r>
        <w:t>expansive</w:t>
      </w:r>
      <w:r>
        <w:rPr>
          <w:spacing w:val="14"/>
        </w:rPr>
        <w:t xml:space="preserve"> </w:t>
      </w:r>
      <w:r>
        <w:t>term.</w:t>
      </w:r>
      <w:r>
        <w:rPr>
          <w:spacing w:val="16"/>
        </w:rPr>
        <w:t xml:space="preserve"> </w:t>
      </w:r>
      <w:r>
        <w:t>Only</w:t>
      </w:r>
      <w:r>
        <w:rPr>
          <w:spacing w:val="11"/>
        </w:rPr>
        <w:t xml:space="preserve"> </w:t>
      </w:r>
      <w:r>
        <w:t>a</w:t>
      </w:r>
      <w:r>
        <w:rPr>
          <w:spacing w:val="15"/>
        </w:rPr>
        <w:t xml:space="preserve"> </w:t>
      </w:r>
      <w:r>
        <w:rPr>
          <w:spacing w:val="-1"/>
        </w:rPr>
        <w:t>single</w:t>
      </w:r>
      <w:r>
        <w:rPr>
          <w:spacing w:val="15"/>
        </w:rPr>
        <w:t xml:space="preserve"> </w:t>
      </w:r>
      <w:r>
        <w:t>word</w:t>
      </w:r>
      <w:r>
        <w:rPr>
          <w:spacing w:val="69"/>
        </w:rPr>
        <w:t xml:space="preserve"> </w:t>
      </w:r>
      <w:r>
        <w:rPr>
          <w:spacing w:val="-1"/>
        </w:rPr>
        <w:t>qualifies</w:t>
      </w:r>
      <w:r>
        <w:rPr>
          <w:spacing w:val="53"/>
        </w:rPr>
        <w:t xml:space="preserve"> </w:t>
      </w:r>
      <w:r>
        <w:t>the</w:t>
      </w:r>
      <w:r>
        <w:rPr>
          <w:spacing w:val="54"/>
        </w:rPr>
        <w:t xml:space="preserve"> </w:t>
      </w:r>
      <w:r>
        <w:t>detention</w:t>
      </w:r>
      <w:r>
        <w:rPr>
          <w:spacing w:val="56"/>
        </w:rPr>
        <w:t xml:space="preserve"> </w:t>
      </w:r>
      <w:r>
        <w:rPr>
          <w:spacing w:val="-1"/>
        </w:rPr>
        <w:t>encompassed</w:t>
      </w:r>
      <w:r>
        <w:rPr>
          <w:spacing w:val="54"/>
        </w:rPr>
        <w:t xml:space="preserve"> </w:t>
      </w:r>
      <w:r>
        <w:rPr>
          <w:spacing w:val="2"/>
        </w:rPr>
        <w:t>by</w:t>
      </w:r>
      <w:r>
        <w:rPr>
          <w:spacing w:val="51"/>
        </w:rPr>
        <w:t xml:space="preserve"> </w:t>
      </w:r>
      <w:r>
        <w:t>this</w:t>
      </w:r>
      <w:r>
        <w:rPr>
          <w:spacing w:val="54"/>
        </w:rPr>
        <w:t xml:space="preserve"> </w:t>
      </w:r>
      <w:r>
        <w:rPr>
          <w:spacing w:val="-1"/>
        </w:rPr>
        <w:t>statute:</w:t>
      </w:r>
      <w:r>
        <w:rPr>
          <w:spacing w:val="58"/>
        </w:rPr>
        <w:t xml:space="preserve"> </w:t>
      </w:r>
      <w:r>
        <w:rPr>
          <w:rFonts w:cs="Times New Roman"/>
          <w:spacing w:val="-1"/>
        </w:rPr>
        <w:t>“</w:t>
      </w:r>
      <w:r>
        <w:rPr>
          <w:spacing w:val="-1"/>
        </w:rPr>
        <w:t>official.</w:t>
      </w:r>
      <w:r>
        <w:rPr>
          <w:rFonts w:cs="Times New Roman"/>
          <w:spacing w:val="-1"/>
        </w:rPr>
        <w:t>”</w:t>
      </w:r>
      <w:r>
        <w:rPr>
          <w:rFonts w:cs="Times New Roman"/>
          <w:spacing w:val="53"/>
        </w:rPr>
        <w:t xml:space="preserve"> </w:t>
      </w:r>
      <w:r>
        <w:rPr>
          <w:rFonts w:cs="Times New Roman"/>
          <w:i/>
        </w:rPr>
        <w:t>See</w:t>
      </w:r>
      <w:r>
        <w:rPr>
          <w:rFonts w:cs="Times New Roman"/>
          <w:i/>
          <w:spacing w:val="54"/>
        </w:rPr>
        <w:t xml:space="preserve"> </w:t>
      </w:r>
      <w:r>
        <w:t>W</w:t>
      </w:r>
      <w:r>
        <w:rPr>
          <w:sz w:val="19"/>
          <w:szCs w:val="19"/>
        </w:rPr>
        <w:t>EBSTER</w:t>
      </w:r>
      <w:r>
        <w:rPr>
          <w:rFonts w:cs="Times New Roman"/>
        </w:rPr>
        <w:t>’</w:t>
      </w:r>
      <w:r>
        <w:rPr>
          <w:sz w:val="19"/>
          <w:szCs w:val="19"/>
        </w:rPr>
        <w:t>S</w:t>
      </w:r>
      <w:r>
        <w:rPr>
          <w:spacing w:val="3"/>
          <w:sz w:val="19"/>
          <w:szCs w:val="19"/>
        </w:rPr>
        <w:t xml:space="preserve"> </w:t>
      </w:r>
      <w:r>
        <w:rPr>
          <w:spacing w:val="-1"/>
        </w:rPr>
        <w:t>T</w:t>
      </w:r>
      <w:r>
        <w:rPr>
          <w:spacing w:val="-1"/>
          <w:sz w:val="19"/>
          <w:szCs w:val="19"/>
        </w:rPr>
        <w:t>HIRD</w:t>
      </w:r>
      <w:r>
        <w:rPr>
          <w:spacing w:val="4"/>
          <w:sz w:val="19"/>
          <w:szCs w:val="19"/>
        </w:rPr>
        <w:t xml:space="preserve"> </w:t>
      </w:r>
      <w:r>
        <w:t>N</w:t>
      </w:r>
      <w:r>
        <w:rPr>
          <w:sz w:val="19"/>
          <w:szCs w:val="19"/>
        </w:rPr>
        <w:t>EW</w:t>
      </w:r>
      <w:r>
        <w:rPr>
          <w:spacing w:val="55"/>
          <w:w w:val="99"/>
          <w:sz w:val="19"/>
          <w:szCs w:val="19"/>
        </w:rPr>
        <w:t xml:space="preserve"> </w:t>
      </w:r>
      <w:r>
        <w:rPr>
          <w:spacing w:val="-1"/>
        </w:rPr>
        <w:t>I</w:t>
      </w:r>
      <w:r>
        <w:rPr>
          <w:spacing w:val="-1"/>
          <w:sz w:val="19"/>
          <w:szCs w:val="19"/>
        </w:rPr>
        <w:t>NTERNATIONAL</w:t>
      </w:r>
      <w:r>
        <w:rPr>
          <w:sz w:val="19"/>
          <w:szCs w:val="19"/>
        </w:rPr>
        <w:t xml:space="preserve"> </w:t>
      </w:r>
      <w:r>
        <w:rPr>
          <w:spacing w:val="-1"/>
        </w:rPr>
        <w:t>D</w:t>
      </w:r>
      <w:r>
        <w:rPr>
          <w:spacing w:val="-1"/>
          <w:sz w:val="19"/>
          <w:szCs w:val="19"/>
        </w:rPr>
        <w:t>ICTIONARY</w:t>
      </w:r>
      <w:r>
        <w:rPr>
          <w:spacing w:val="15"/>
          <w:sz w:val="19"/>
          <w:szCs w:val="19"/>
        </w:rPr>
        <w:t xml:space="preserve"> </w:t>
      </w:r>
      <w:r>
        <w:rPr>
          <w:rFonts w:cs="Times New Roman"/>
        </w:rPr>
        <w:t>1567</w:t>
      </w:r>
      <w:r>
        <w:rPr>
          <w:rFonts w:cs="Times New Roman"/>
          <w:spacing w:val="1"/>
        </w:rPr>
        <w:t xml:space="preserve"> </w:t>
      </w:r>
      <w:r>
        <w:rPr>
          <w:rFonts w:cs="Times New Roman"/>
          <w:spacing w:val="-1"/>
        </w:rPr>
        <w:t>(2002)</w:t>
      </w:r>
      <w:r>
        <w:rPr>
          <w:rFonts w:cs="Times New Roman"/>
          <w:spacing w:val="4"/>
        </w:rPr>
        <w:t xml:space="preserve"> </w:t>
      </w:r>
      <w:r>
        <w:rPr>
          <w:rFonts w:cs="Times New Roman"/>
        </w:rPr>
        <w:t>(defining</w:t>
      </w:r>
      <w:r>
        <w:rPr>
          <w:rFonts w:cs="Times New Roman"/>
          <w:spacing w:val="1"/>
        </w:rPr>
        <w:t xml:space="preserve"> </w:t>
      </w:r>
      <w:r>
        <w:rPr>
          <w:rFonts w:cs="Times New Roman"/>
          <w:spacing w:val="-1"/>
        </w:rPr>
        <w:t>“official”</w:t>
      </w:r>
      <w:r>
        <w:rPr>
          <w:rFonts w:cs="Times New Roman"/>
          <w:spacing w:val="4"/>
        </w:rPr>
        <w:t xml:space="preserve"> </w:t>
      </w:r>
      <w:r>
        <w:rPr>
          <w:rFonts w:cs="Times New Roman"/>
          <w:spacing w:val="-1"/>
        </w:rPr>
        <w:t>as</w:t>
      </w:r>
      <w:r>
        <w:rPr>
          <w:rFonts w:cs="Times New Roman"/>
          <w:spacing w:val="1"/>
        </w:rPr>
        <w:t xml:space="preserve"> </w:t>
      </w:r>
      <w:r>
        <w:rPr>
          <w:rFonts w:cs="Times New Roman"/>
          <w:spacing w:val="-1"/>
        </w:rPr>
        <w:t>“derived</w:t>
      </w:r>
      <w:r>
        <w:rPr>
          <w:rFonts w:cs="Times New Roman"/>
          <w:spacing w:val="3"/>
        </w:rPr>
        <w:t xml:space="preserve"> </w:t>
      </w:r>
      <w:r>
        <w:rPr>
          <w:rFonts w:cs="Times New Roman"/>
          <w:spacing w:val="-1"/>
        </w:rPr>
        <w:t>from</w:t>
      </w:r>
      <w:r>
        <w:rPr>
          <w:rFonts w:cs="Times New Roman"/>
          <w:spacing w:val="3"/>
        </w:rPr>
        <w:t xml:space="preserve"> </w:t>
      </w:r>
      <w:r>
        <w:rPr>
          <w:rFonts w:cs="Times New Roman"/>
        </w:rPr>
        <w:t>the</w:t>
      </w:r>
      <w:r>
        <w:rPr>
          <w:rFonts w:cs="Times New Roman"/>
          <w:spacing w:val="1"/>
        </w:rPr>
        <w:t xml:space="preserve"> </w:t>
      </w:r>
      <w:r>
        <w:rPr>
          <w:rFonts w:cs="Times New Roman"/>
        </w:rPr>
        <w:t>proper</w:t>
      </w:r>
      <w:r>
        <w:rPr>
          <w:rFonts w:cs="Times New Roman"/>
          <w:spacing w:val="5"/>
        </w:rPr>
        <w:t xml:space="preserve"> </w:t>
      </w:r>
      <w:r>
        <w:t>office</w:t>
      </w:r>
      <w:r w:rsidR="00033DC5">
        <w:t xml:space="preserve"> </w:t>
      </w:r>
      <w:r>
        <w:rPr>
          <w:rFonts w:cs="Times New Roman"/>
        </w:rPr>
        <w:t>or</w:t>
      </w:r>
      <w:r>
        <w:rPr>
          <w:rFonts w:cs="Times New Roman"/>
          <w:spacing w:val="6"/>
        </w:rPr>
        <w:t xml:space="preserve"> </w:t>
      </w:r>
      <w:r>
        <w:rPr>
          <w:rFonts w:cs="Times New Roman"/>
          <w:spacing w:val="-1"/>
        </w:rPr>
        <w:t>officer</w:t>
      </w:r>
      <w:r>
        <w:rPr>
          <w:rFonts w:cs="Times New Roman"/>
          <w:spacing w:val="7"/>
        </w:rPr>
        <w:t xml:space="preserve"> </w:t>
      </w:r>
      <w:r>
        <w:rPr>
          <w:rFonts w:cs="Times New Roman"/>
        </w:rPr>
        <w:t>or</w:t>
      </w:r>
      <w:r>
        <w:rPr>
          <w:rFonts w:cs="Times New Roman"/>
          <w:spacing w:val="7"/>
        </w:rPr>
        <w:t xml:space="preserve"> </w:t>
      </w:r>
      <w:r>
        <w:rPr>
          <w:rFonts w:cs="Times New Roman"/>
          <w:spacing w:val="-1"/>
        </w:rPr>
        <w:t>authority:</w:t>
      </w:r>
      <w:r>
        <w:rPr>
          <w:rFonts w:cs="Times New Roman"/>
          <w:spacing w:val="8"/>
        </w:rPr>
        <w:t xml:space="preserve"> </w:t>
      </w:r>
      <w:r>
        <w:rPr>
          <w:rFonts w:cs="Times New Roman"/>
        </w:rPr>
        <w:t>made</w:t>
      </w:r>
      <w:r>
        <w:rPr>
          <w:rFonts w:cs="Times New Roman"/>
          <w:spacing w:val="7"/>
        </w:rPr>
        <w:t xml:space="preserve"> </w:t>
      </w:r>
      <w:r>
        <w:rPr>
          <w:rFonts w:cs="Times New Roman"/>
        </w:rPr>
        <w:t>or</w:t>
      </w:r>
      <w:r>
        <w:rPr>
          <w:rFonts w:cs="Times New Roman"/>
          <w:spacing w:val="7"/>
        </w:rPr>
        <w:t xml:space="preserve"> </w:t>
      </w:r>
      <w:r>
        <w:rPr>
          <w:rFonts w:cs="Times New Roman"/>
          <w:spacing w:val="-1"/>
        </w:rPr>
        <w:t>communicated</w:t>
      </w:r>
      <w:r>
        <w:rPr>
          <w:rFonts w:cs="Times New Roman"/>
          <w:spacing w:val="7"/>
        </w:rPr>
        <w:t xml:space="preserve"> </w:t>
      </w:r>
      <w:r>
        <w:rPr>
          <w:rFonts w:cs="Times New Roman"/>
          <w:spacing w:val="2"/>
        </w:rPr>
        <w:t>by</w:t>
      </w:r>
      <w:r>
        <w:rPr>
          <w:rFonts w:cs="Times New Roman"/>
          <w:spacing w:val="5"/>
        </w:rPr>
        <w:t xml:space="preserve"> </w:t>
      </w:r>
      <w:r>
        <w:rPr>
          <w:rFonts w:cs="Times New Roman"/>
        </w:rPr>
        <w:t>virtue</w:t>
      </w:r>
      <w:r>
        <w:rPr>
          <w:rFonts w:cs="Times New Roman"/>
          <w:spacing w:val="7"/>
        </w:rPr>
        <w:t xml:space="preserve"> </w:t>
      </w:r>
      <w:r>
        <w:rPr>
          <w:rFonts w:cs="Times New Roman"/>
        </w:rPr>
        <w:t>of</w:t>
      </w:r>
      <w:r>
        <w:rPr>
          <w:rFonts w:cs="Times New Roman"/>
          <w:spacing w:val="7"/>
        </w:rPr>
        <w:t xml:space="preserve"> </w:t>
      </w:r>
      <w:r>
        <w:rPr>
          <w:rFonts w:cs="Times New Roman"/>
          <w:spacing w:val="-1"/>
        </w:rPr>
        <w:t>authority”);</w:t>
      </w:r>
      <w:r>
        <w:rPr>
          <w:rFonts w:cs="Times New Roman"/>
          <w:spacing w:val="13"/>
        </w:rPr>
        <w:t xml:space="preserve"> </w:t>
      </w:r>
      <w:r>
        <w:rPr>
          <w:rFonts w:cs="Times New Roman"/>
          <w:i/>
        </w:rPr>
        <w:t>see</w:t>
      </w:r>
      <w:r>
        <w:rPr>
          <w:rFonts w:cs="Times New Roman"/>
          <w:i/>
          <w:spacing w:val="7"/>
        </w:rPr>
        <w:t xml:space="preserve"> </w:t>
      </w:r>
      <w:r>
        <w:rPr>
          <w:rFonts w:cs="Times New Roman"/>
          <w:i/>
        </w:rPr>
        <w:t>also</w:t>
      </w:r>
      <w:r>
        <w:rPr>
          <w:rFonts w:cs="Times New Roman"/>
          <w:i/>
          <w:spacing w:val="8"/>
        </w:rPr>
        <w:t xml:space="preserve"> </w:t>
      </w:r>
      <w:r>
        <w:rPr>
          <w:rFonts w:cs="Times New Roman"/>
          <w:i/>
          <w:spacing w:val="-1"/>
        </w:rPr>
        <w:t>United</w:t>
      </w:r>
      <w:r>
        <w:rPr>
          <w:rFonts w:cs="Times New Roman"/>
          <w:i/>
          <w:spacing w:val="8"/>
        </w:rPr>
        <w:t xml:space="preserve"> </w:t>
      </w:r>
      <w:r>
        <w:rPr>
          <w:rFonts w:cs="Times New Roman"/>
          <w:i/>
          <w:spacing w:val="-1"/>
        </w:rPr>
        <w:t>States</w:t>
      </w:r>
      <w:r>
        <w:rPr>
          <w:rFonts w:cs="Times New Roman"/>
          <w:i/>
          <w:spacing w:val="8"/>
        </w:rPr>
        <w:t xml:space="preserve"> </w:t>
      </w:r>
      <w:r>
        <w:rPr>
          <w:rFonts w:cs="Times New Roman"/>
          <w:i/>
          <w:spacing w:val="-1"/>
        </w:rPr>
        <w:t>v.</w:t>
      </w:r>
      <w:r>
        <w:rPr>
          <w:rFonts w:cs="Times New Roman"/>
          <w:i/>
          <w:spacing w:val="75"/>
        </w:rPr>
        <w:t xml:space="preserve"> </w:t>
      </w:r>
      <w:r>
        <w:rPr>
          <w:rFonts w:cs="Times New Roman"/>
          <w:i/>
          <w:spacing w:val="-1"/>
        </w:rPr>
        <w:t>Hernandez-Herrera</w:t>
      </w:r>
      <w:r>
        <w:rPr>
          <w:spacing w:val="-1"/>
        </w:rPr>
        <w:t>,</w:t>
      </w:r>
      <w:r>
        <w:rPr>
          <w:spacing w:val="54"/>
        </w:rPr>
        <w:t xml:space="preserve"> </w:t>
      </w:r>
      <w:r>
        <w:t>273</w:t>
      </w:r>
      <w:r>
        <w:rPr>
          <w:spacing w:val="54"/>
        </w:rPr>
        <w:t xml:space="preserve"> </w:t>
      </w:r>
      <w:r>
        <w:rPr>
          <w:spacing w:val="-1"/>
        </w:rPr>
        <w:t>F.3d</w:t>
      </w:r>
      <w:r>
        <w:rPr>
          <w:spacing w:val="55"/>
        </w:rPr>
        <w:t xml:space="preserve"> </w:t>
      </w:r>
      <w:r>
        <w:t>1213,</w:t>
      </w:r>
      <w:r>
        <w:rPr>
          <w:spacing w:val="54"/>
        </w:rPr>
        <w:t xml:space="preserve"> </w:t>
      </w:r>
      <w:r>
        <w:t>1218</w:t>
      </w:r>
      <w:r>
        <w:rPr>
          <w:spacing w:val="55"/>
        </w:rPr>
        <w:t xml:space="preserve"> </w:t>
      </w:r>
      <w:r>
        <w:t>(9th</w:t>
      </w:r>
      <w:r>
        <w:rPr>
          <w:spacing w:val="56"/>
        </w:rPr>
        <w:t xml:space="preserve"> </w:t>
      </w:r>
      <w:r>
        <w:t>Cir.</w:t>
      </w:r>
      <w:r>
        <w:rPr>
          <w:spacing w:val="55"/>
        </w:rPr>
        <w:t xml:space="preserve"> </w:t>
      </w:r>
      <w:r>
        <w:t>2001)</w:t>
      </w:r>
      <w:r>
        <w:rPr>
          <w:spacing w:val="57"/>
        </w:rPr>
        <w:t xml:space="preserve"> </w:t>
      </w:r>
      <w:r>
        <w:rPr>
          <w:spacing w:val="-1"/>
        </w:rPr>
        <w:t>(describing</w:t>
      </w:r>
      <w:r>
        <w:rPr>
          <w:spacing w:val="56"/>
        </w:rPr>
        <w:t xml:space="preserve"> </w:t>
      </w:r>
      <w:r>
        <w:rPr>
          <w:spacing w:val="-1"/>
        </w:rPr>
        <w:t>immigration</w:t>
      </w:r>
      <w:r>
        <w:rPr>
          <w:spacing w:val="54"/>
        </w:rPr>
        <w:t xml:space="preserve"> </w:t>
      </w:r>
      <w:r>
        <w:rPr>
          <w:spacing w:val="-1"/>
        </w:rPr>
        <w:t>officers</w:t>
      </w:r>
      <w:r>
        <w:rPr>
          <w:rFonts w:cs="Times New Roman"/>
          <w:spacing w:val="-1"/>
        </w:rPr>
        <w:t>’</w:t>
      </w:r>
      <w:r>
        <w:rPr>
          <w:rFonts w:cs="Times New Roman"/>
          <w:spacing w:val="61"/>
        </w:rPr>
        <w:t xml:space="preserve"> </w:t>
      </w:r>
      <w:r>
        <w:rPr>
          <w:rFonts w:cs="Times New Roman"/>
          <w:spacing w:val="-1"/>
        </w:rPr>
        <w:t>surveillance</w:t>
      </w:r>
      <w:r>
        <w:rPr>
          <w:rFonts w:cs="Times New Roman"/>
          <w:spacing w:val="1"/>
        </w:rPr>
        <w:t xml:space="preserve"> </w:t>
      </w:r>
      <w:r>
        <w:rPr>
          <w:rFonts w:cs="Times New Roman"/>
          <w:spacing w:val="-1"/>
        </w:rPr>
        <w:t>as</w:t>
      </w:r>
      <w:r>
        <w:rPr>
          <w:rFonts w:cs="Times New Roman"/>
          <w:spacing w:val="2"/>
        </w:rPr>
        <w:t xml:space="preserve"> </w:t>
      </w:r>
      <w:r>
        <w:rPr>
          <w:rFonts w:cs="Times New Roman"/>
        </w:rPr>
        <w:t>a</w:t>
      </w:r>
      <w:r>
        <w:rPr>
          <w:rFonts w:cs="Times New Roman"/>
          <w:spacing w:val="1"/>
        </w:rPr>
        <w:t xml:space="preserve"> </w:t>
      </w:r>
      <w:r>
        <w:rPr>
          <w:rFonts w:cs="Times New Roman"/>
        </w:rPr>
        <w:t>form</w:t>
      </w:r>
      <w:r>
        <w:rPr>
          <w:rFonts w:cs="Times New Roman"/>
          <w:spacing w:val="1"/>
        </w:rPr>
        <w:t xml:space="preserve"> </w:t>
      </w:r>
      <w:r>
        <w:rPr>
          <w:rFonts w:cs="Times New Roman"/>
        </w:rPr>
        <w:t>of</w:t>
      </w:r>
      <w:r>
        <w:rPr>
          <w:rFonts w:cs="Times New Roman"/>
          <w:spacing w:val="2"/>
        </w:rPr>
        <w:t xml:space="preserve"> </w:t>
      </w:r>
      <w:r>
        <w:rPr>
          <w:rFonts w:cs="Times New Roman"/>
          <w:spacing w:val="-1"/>
        </w:rPr>
        <w:t>“official</w:t>
      </w:r>
      <w:r>
        <w:rPr>
          <w:rFonts w:cs="Times New Roman"/>
          <w:spacing w:val="2"/>
        </w:rPr>
        <w:t xml:space="preserve"> </w:t>
      </w:r>
      <w:r>
        <w:rPr>
          <w:rFonts w:cs="Times New Roman"/>
        </w:rPr>
        <w:t>restraint”</w:t>
      </w:r>
      <w:r>
        <w:t>).</w:t>
      </w:r>
      <w:r>
        <w:rPr>
          <w:spacing w:val="2"/>
        </w:rPr>
        <w:t xml:space="preserve"> </w:t>
      </w:r>
      <w:r>
        <w:rPr>
          <w:spacing w:val="-1"/>
        </w:rPr>
        <w:t>Available</w:t>
      </w:r>
      <w:r>
        <w:rPr>
          <w:spacing w:val="2"/>
        </w:rPr>
        <w:t xml:space="preserve"> </w:t>
      </w:r>
      <w:r>
        <w:rPr>
          <w:spacing w:val="-1"/>
        </w:rPr>
        <w:t>restrictive</w:t>
      </w:r>
      <w:r>
        <w:rPr>
          <w:spacing w:val="2"/>
        </w:rPr>
        <w:t xml:space="preserve"> </w:t>
      </w:r>
      <w:r>
        <w:rPr>
          <w:spacing w:val="-1"/>
        </w:rPr>
        <w:t>terms,</w:t>
      </w:r>
      <w:r>
        <w:rPr>
          <w:spacing w:val="3"/>
        </w:rPr>
        <w:t xml:space="preserve"> </w:t>
      </w:r>
      <w:r>
        <w:t>such</w:t>
      </w:r>
      <w:r>
        <w:rPr>
          <w:spacing w:val="2"/>
        </w:rPr>
        <w:t xml:space="preserve"> </w:t>
      </w:r>
      <w:r>
        <w:rPr>
          <w:spacing w:val="-1"/>
        </w:rPr>
        <w:t>as</w:t>
      </w:r>
      <w:r>
        <w:rPr>
          <w:spacing w:val="3"/>
        </w:rPr>
        <w:t xml:space="preserve"> </w:t>
      </w:r>
      <w:r>
        <w:rPr>
          <w:rFonts w:cs="Times New Roman"/>
          <w:spacing w:val="-1"/>
        </w:rPr>
        <w:t>“</w:t>
      </w:r>
      <w:r>
        <w:rPr>
          <w:spacing w:val="-1"/>
        </w:rPr>
        <w:t>federal</w:t>
      </w:r>
      <w:r>
        <w:rPr>
          <w:rFonts w:cs="Times New Roman"/>
          <w:spacing w:val="-1"/>
        </w:rPr>
        <w:t>”</w:t>
      </w:r>
      <w:r>
        <w:rPr>
          <w:rFonts w:cs="Times New Roman"/>
          <w:spacing w:val="1"/>
        </w:rPr>
        <w:t xml:space="preserve"> </w:t>
      </w:r>
      <w:r>
        <w:t>or</w:t>
      </w:r>
      <w:r>
        <w:rPr>
          <w:spacing w:val="4"/>
        </w:rPr>
        <w:t xml:space="preserve"> </w:t>
      </w:r>
      <w:r>
        <w:rPr>
          <w:rFonts w:cs="Times New Roman"/>
          <w:spacing w:val="-1"/>
        </w:rPr>
        <w:t>“</w:t>
      </w:r>
      <w:r>
        <w:rPr>
          <w:spacing w:val="-1"/>
        </w:rPr>
        <w:t>in</w:t>
      </w:r>
      <w:r>
        <w:rPr>
          <w:spacing w:val="71"/>
          <w:w w:val="99"/>
        </w:rPr>
        <w:t xml:space="preserve"> </w:t>
      </w:r>
      <w:r>
        <w:t>the</w:t>
      </w:r>
      <w:r>
        <w:rPr>
          <w:spacing w:val="16"/>
        </w:rPr>
        <w:t xml:space="preserve"> </w:t>
      </w:r>
      <w:r>
        <w:t>custody</w:t>
      </w:r>
      <w:r>
        <w:rPr>
          <w:spacing w:val="12"/>
        </w:rPr>
        <w:t xml:space="preserve"> </w:t>
      </w:r>
      <w:r>
        <w:rPr>
          <w:spacing w:val="1"/>
        </w:rPr>
        <w:t>of</w:t>
      </w:r>
      <w:r>
        <w:rPr>
          <w:spacing w:val="16"/>
        </w:rPr>
        <w:t xml:space="preserve"> </w:t>
      </w:r>
      <w:r>
        <w:t>the</w:t>
      </w:r>
      <w:r>
        <w:rPr>
          <w:spacing w:val="17"/>
        </w:rPr>
        <w:t xml:space="preserve"> </w:t>
      </w:r>
      <w:r>
        <w:rPr>
          <w:spacing w:val="-1"/>
        </w:rPr>
        <w:t>United</w:t>
      </w:r>
      <w:r>
        <w:rPr>
          <w:spacing w:val="17"/>
        </w:rPr>
        <w:t xml:space="preserve"> </w:t>
      </w:r>
      <w:r>
        <w:rPr>
          <w:spacing w:val="-1"/>
        </w:rPr>
        <w:t>States</w:t>
      </w:r>
      <w:r>
        <w:rPr>
          <w:spacing w:val="17"/>
        </w:rPr>
        <w:t xml:space="preserve"> </w:t>
      </w:r>
      <w:r>
        <w:rPr>
          <w:spacing w:val="-1"/>
        </w:rPr>
        <w:t>Marshal,</w:t>
      </w:r>
      <w:r>
        <w:rPr>
          <w:rFonts w:cs="Times New Roman"/>
          <w:spacing w:val="-1"/>
        </w:rPr>
        <w:t>”</w:t>
      </w:r>
      <w:r>
        <w:rPr>
          <w:rFonts w:cs="Times New Roman"/>
          <w:spacing w:val="16"/>
        </w:rPr>
        <w:t xml:space="preserve"> </w:t>
      </w:r>
      <w:r>
        <w:t>are</w:t>
      </w:r>
      <w:r>
        <w:rPr>
          <w:spacing w:val="16"/>
        </w:rPr>
        <w:t xml:space="preserve"> </w:t>
      </w:r>
      <w:r>
        <w:t>conspicuously</w:t>
      </w:r>
      <w:r>
        <w:rPr>
          <w:spacing w:val="12"/>
        </w:rPr>
        <w:t xml:space="preserve"> </w:t>
      </w:r>
      <w:r>
        <w:t>absent.</w:t>
      </w:r>
      <w:r>
        <w:rPr>
          <w:spacing w:val="17"/>
        </w:rPr>
        <w:t xml:space="preserve"> </w:t>
      </w:r>
      <w:r>
        <w:rPr>
          <w:spacing w:val="-1"/>
        </w:rPr>
        <w:t>Rather,</w:t>
      </w:r>
      <w:r>
        <w:rPr>
          <w:spacing w:val="17"/>
        </w:rPr>
        <w:t xml:space="preserve"> </w:t>
      </w:r>
      <w:r>
        <w:t>time</w:t>
      </w:r>
      <w:r>
        <w:rPr>
          <w:spacing w:val="17"/>
        </w:rPr>
        <w:t xml:space="preserve"> </w:t>
      </w:r>
      <w:r>
        <w:rPr>
          <w:spacing w:val="-1"/>
        </w:rPr>
        <w:t>spent</w:t>
      </w:r>
      <w:r>
        <w:rPr>
          <w:spacing w:val="17"/>
        </w:rPr>
        <w:t xml:space="preserve"> </w:t>
      </w:r>
      <w:r>
        <w:t>in</w:t>
      </w:r>
      <w:r>
        <w:rPr>
          <w:spacing w:val="17"/>
        </w:rPr>
        <w:t xml:space="preserve"> </w:t>
      </w:r>
      <w:r>
        <w:rPr>
          <w:spacing w:val="1"/>
        </w:rPr>
        <w:t>any</w:t>
      </w:r>
      <w:r>
        <w:rPr>
          <w:spacing w:val="52"/>
        </w:rPr>
        <w:t xml:space="preserve"> </w:t>
      </w:r>
      <w:r>
        <w:rPr>
          <w:spacing w:val="-1"/>
        </w:rPr>
        <w:t>official</w:t>
      </w:r>
      <w:r>
        <w:rPr>
          <w:spacing w:val="-5"/>
        </w:rPr>
        <w:t xml:space="preserve"> </w:t>
      </w:r>
      <w:r>
        <w:rPr>
          <w:spacing w:val="-1"/>
        </w:rPr>
        <w:t>detention,</w:t>
      </w:r>
      <w:r>
        <w:rPr>
          <w:spacing w:val="-5"/>
        </w:rPr>
        <w:t xml:space="preserve"> </w:t>
      </w:r>
      <w:r>
        <w:t>including</w:t>
      </w:r>
      <w:r>
        <w:rPr>
          <w:spacing w:val="-7"/>
        </w:rPr>
        <w:t xml:space="preserve"> </w:t>
      </w:r>
      <w:r>
        <w:rPr>
          <w:spacing w:val="-1"/>
        </w:rPr>
        <w:t>foreign,</w:t>
      </w:r>
      <w:r>
        <w:rPr>
          <w:spacing w:val="-5"/>
        </w:rPr>
        <w:t xml:space="preserve"> </w:t>
      </w:r>
      <w:r>
        <w:rPr>
          <w:spacing w:val="-1"/>
        </w:rPr>
        <w:t>state,</w:t>
      </w:r>
      <w:r>
        <w:rPr>
          <w:spacing w:val="-4"/>
        </w:rPr>
        <w:t xml:space="preserve"> </w:t>
      </w:r>
      <w:r>
        <w:rPr>
          <w:spacing w:val="-1"/>
        </w:rPr>
        <w:t>and</w:t>
      </w:r>
      <w:r>
        <w:rPr>
          <w:spacing w:val="-5"/>
        </w:rPr>
        <w:t xml:space="preserve"> </w:t>
      </w:r>
      <w:r>
        <w:t>local</w:t>
      </w:r>
      <w:r>
        <w:rPr>
          <w:spacing w:val="-3"/>
        </w:rPr>
        <w:t xml:space="preserve"> </w:t>
      </w:r>
      <w:r>
        <w:rPr>
          <w:spacing w:val="-1"/>
        </w:rPr>
        <w:t>time,</w:t>
      </w:r>
      <w:r>
        <w:rPr>
          <w:spacing w:val="-5"/>
        </w:rPr>
        <w:t xml:space="preserve"> </w:t>
      </w:r>
      <w:r>
        <w:t>may</w:t>
      </w:r>
      <w:r>
        <w:rPr>
          <w:spacing w:val="-9"/>
        </w:rPr>
        <w:t xml:space="preserve"> </w:t>
      </w:r>
      <w:r>
        <w:rPr>
          <w:spacing w:val="1"/>
        </w:rPr>
        <w:t>be</w:t>
      </w:r>
      <w:r>
        <w:rPr>
          <w:spacing w:val="-6"/>
        </w:rPr>
        <w:t xml:space="preserve"> </w:t>
      </w:r>
      <w:r>
        <w:rPr>
          <w:spacing w:val="-1"/>
        </w:rPr>
        <w:t>credited.</w:t>
      </w:r>
    </w:p>
    <w:p w:rsidR="00515ECB" w:rsidRDefault="0079348B" w:rsidP="00815715">
      <w:pPr>
        <w:pStyle w:val="BodyText"/>
        <w:ind w:right="115" w:firstLine="719"/>
      </w:pPr>
      <w:r>
        <w:t>The</w:t>
      </w:r>
      <w:r>
        <w:rPr>
          <w:spacing w:val="4"/>
        </w:rPr>
        <w:t xml:space="preserve"> </w:t>
      </w:r>
      <w:r>
        <w:rPr>
          <w:spacing w:val="-1"/>
        </w:rPr>
        <w:t>Supreme</w:t>
      </w:r>
      <w:r>
        <w:rPr>
          <w:spacing w:val="5"/>
        </w:rPr>
        <w:t xml:space="preserve"> </w:t>
      </w:r>
      <w:r>
        <w:t>Court</w:t>
      </w:r>
      <w:r>
        <w:rPr>
          <w:spacing w:val="6"/>
        </w:rPr>
        <w:t xml:space="preserve"> </w:t>
      </w:r>
      <w:r>
        <w:rPr>
          <w:spacing w:val="-1"/>
        </w:rPr>
        <w:t>has</w:t>
      </w:r>
      <w:r>
        <w:rPr>
          <w:spacing w:val="4"/>
        </w:rPr>
        <w:t xml:space="preserve"> </w:t>
      </w:r>
      <w:r>
        <w:rPr>
          <w:spacing w:val="-1"/>
        </w:rPr>
        <w:t>stated</w:t>
      </w:r>
      <w:r>
        <w:rPr>
          <w:spacing w:val="6"/>
        </w:rPr>
        <w:t xml:space="preserve"> </w:t>
      </w:r>
      <w:r>
        <w:t>that,</w:t>
      </w:r>
      <w:r>
        <w:rPr>
          <w:spacing w:val="6"/>
        </w:rPr>
        <w:t xml:space="preserve"> </w:t>
      </w:r>
      <w:r>
        <w:rPr>
          <w:spacing w:val="-1"/>
        </w:rPr>
        <w:t>where</w:t>
      </w:r>
      <w:r>
        <w:rPr>
          <w:spacing w:val="5"/>
        </w:rPr>
        <w:t xml:space="preserve"> </w:t>
      </w:r>
      <w:r>
        <w:rPr>
          <w:rFonts w:cs="Times New Roman"/>
          <w:spacing w:val="-1"/>
        </w:rPr>
        <w:t>“</w:t>
      </w:r>
      <w:r>
        <w:rPr>
          <w:spacing w:val="-1"/>
        </w:rPr>
        <w:t>the</w:t>
      </w:r>
      <w:r>
        <w:rPr>
          <w:spacing w:val="5"/>
        </w:rPr>
        <w:t xml:space="preserve"> </w:t>
      </w:r>
      <w:r>
        <w:rPr>
          <w:spacing w:val="-1"/>
        </w:rPr>
        <w:t>intent</w:t>
      </w:r>
      <w:r>
        <w:rPr>
          <w:spacing w:val="6"/>
        </w:rPr>
        <w:t xml:space="preserve"> </w:t>
      </w:r>
      <w:r>
        <w:t>of</w:t>
      </w:r>
      <w:r>
        <w:rPr>
          <w:spacing w:val="5"/>
        </w:rPr>
        <w:t xml:space="preserve"> </w:t>
      </w:r>
      <w:r>
        <w:rPr>
          <w:spacing w:val="-1"/>
        </w:rPr>
        <w:t>Congress</w:t>
      </w:r>
      <w:r>
        <w:rPr>
          <w:spacing w:val="6"/>
        </w:rPr>
        <w:t xml:space="preserve"> </w:t>
      </w:r>
      <w:r>
        <w:t>is</w:t>
      </w:r>
      <w:r>
        <w:rPr>
          <w:spacing w:val="7"/>
        </w:rPr>
        <w:t xml:space="preserve"> </w:t>
      </w:r>
      <w:r>
        <w:rPr>
          <w:spacing w:val="-1"/>
        </w:rPr>
        <w:t>clear,</w:t>
      </w:r>
      <w:r>
        <w:rPr>
          <w:spacing w:val="7"/>
        </w:rPr>
        <w:t xml:space="preserve"> </w:t>
      </w:r>
      <w:r>
        <w:t>that</w:t>
      </w:r>
      <w:r>
        <w:rPr>
          <w:spacing w:val="5"/>
        </w:rPr>
        <w:t xml:space="preserve"> </w:t>
      </w:r>
      <w:r>
        <w:t>is</w:t>
      </w:r>
      <w:r>
        <w:rPr>
          <w:spacing w:val="4"/>
        </w:rPr>
        <w:t xml:space="preserve"> </w:t>
      </w:r>
      <w:r>
        <w:t>the</w:t>
      </w:r>
      <w:r>
        <w:rPr>
          <w:spacing w:val="5"/>
        </w:rPr>
        <w:t xml:space="preserve"> </w:t>
      </w:r>
      <w:r>
        <w:rPr>
          <w:spacing w:val="-1"/>
        </w:rPr>
        <w:t>end</w:t>
      </w:r>
      <w:r>
        <w:rPr>
          <w:spacing w:val="53"/>
        </w:rPr>
        <w:t xml:space="preserve"> </w:t>
      </w:r>
      <w:r>
        <w:t>of</w:t>
      </w:r>
      <w:r>
        <w:rPr>
          <w:spacing w:val="-12"/>
        </w:rPr>
        <w:t xml:space="preserve"> </w:t>
      </w:r>
      <w:r>
        <w:t>the</w:t>
      </w:r>
      <w:r>
        <w:rPr>
          <w:spacing w:val="-11"/>
        </w:rPr>
        <w:t xml:space="preserve"> </w:t>
      </w:r>
      <w:r>
        <w:rPr>
          <w:spacing w:val="-1"/>
        </w:rPr>
        <w:t>matter;</w:t>
      </w:r>
      <w:r>
        <w:rPr>
          <w:spacing w:val="-10"/>
        </w:rPr>
        <w:t xml:space="preserve"> </w:t>
      </w:r>
      <w:r>
        <w:t>for</w:t>
      </w:r>
      <w:r>
        <w:rPr>
          <w:spacing w:val="-12"/>
        </w:rPr>
        <w:t xml:space="preserve"> </w:t>
      </w:r>
      <w:r>
        <w:t>the</w:t>
      </w:r>
      <w:r>
        <w:rPr>
          <w:spacing w:val="-11"/>
        </w:rPr>
        <w:t xml:space="preserve"> </w:t>
      </w:r>
      <w:r>
        <w:rPr>
          <w:spacing w:val="-1"/>
        </w:rPr>
        <w:t>court,</w:t>
      </w:r>
      <w:r>
        <w:rPr>
          <w:spacing w:val="-11"/>
        </w:rPr>
        <w:t xml:space="preserve"> </w:t>
      </w:r>
      <w:r>
        <w:rPr>
          <w:spacing w:val="-1"/>
        </w:rPr>
        <w:t>as</w:t>
      </w:r>
      <w:r>
        <w:rPr>
          <w:spacing w:val="-10"/>
        </w:rPr>
        <w:t xml:space="preserve"> </w:t>
      </w:r>
      <w:r>
        <w:rPr>
          <w:spacing w:val="-1"/>
        </w:rPr>
        <w:t>well</w:t>
      </w:r>
      <w:r>
        <w:rPr>
          <w:spacing w:val="-10"/>
        </w:rPr>
        <w:t xml:space="preserve"> </w:t>
      </w:r>
      <w:r>
        <w:rPr>
          <w:spacing w:val="-1"/>
        </w:rPr>
        <w:t>as</w:t>
      </w:r>
      <w:r>
        <w:rPr>
          <w:spacing w:val="-10"/>
        </w:rPr>
        <w:t xml:space="preserve"> </w:t>
      </w:r>
      <w:r>
        <w:t>the</w:t>
      </w:r>
      <w:r>
        <w:rPr>
          <w:spacing w:val="-11"/>
        </w:rPr>
        <w:t xml:space="preserve"> </w:t>
      </w:r>
      <w:r>
        <w:rPr>
          <w:spacing w:val="-1"/>
        </w:rPr>
        <w:t>agency,</w:t>
      </w:r>
      <w:r>
        <w:rPr>
          <w:spacing w:val="-9"/>
        </w:rPr>
        <w:t xml:space="preserve"> </w:t>
      </w:r>
      <w:r>
        <w:t>must</w:t>
      </w:r>
      <w:r>
        <w:rPr>
          <w:spacing w:val="-10"/>
        </w:rPr>
        <w:t xml:space="preserve"> </w:t>
      </w:r>
      <w:r>
        <w:rPr>
          <w:spacing w:val="-1"/>
        </w:rPr>
        <w:t>give</w:t>
      </w:r>
      <w:r>
        <w:rPr>
          <w:spacing w:val="-11"/>
        </w:rPr>
        <w:t xml:space="preserve"> </w:t>
      </w:r>
      <w:r>
        <w:rPr>
          <w:spacing w:val="-1"/>
        </w:rPr>
        <w:t>effect</w:t>
      </w:r>
      <w:r>
        <w:rPr>
          <w:spacing w:val="-10"/>
        </w:rPr>
        <w:t xml:space="preserve"> </w:t>
      </w:r>
      <w:r>
        <w:t>to</w:t>
      </w:r>
      <w:r>
        <w:rPr>
          <w:spacing w:val="-10"/>
        </w:rPr>
        <w:t xml:space="preserve"> </w:t>
      </w:r>
      <w:r>
        <w:t>the</w:t>
      </w:r>
      <w:r>
        <w:rPr>
          <w:spacing w:val="-11"/>
        </w:rPr>
        <w:t xml:space="preserve"> </w:t>
      </w:r>
      <w:r>
        <w:rPr>
          <w:spacing w:val="-1"/>
        </w:rPr>
        <w:t>unambiguously</w:t>
      </w:r>
      <w:r>
        <w:rPr>
          <w:spacing w:val="-15"/>
        </w:rPr>
        <w:t xml:space="preserve"> </w:t>
      </w:r>
      <w:r>
        <w:rPr>
          <w:spacing w:val="-1"/>
        </w:rPr>
        <w:t>expressed</w:t>
      </w:r>
      <w:r>
        <w:rPr>
          <w:spacing w:val="64"/>
        </w:rPr>
        <w:t xml:space="preserve"> </w:t>
      </w:r>
      <w:r>
        <w:rPr>
          <w:spacing w:val="-1"/>
        </w:rPr>
        <w:t>intent</w:t>
      </w:r>
      <w:r>
        <w:rPr>
          <w:spacing w:val="4"/>
        </w:rPr>
        <w:t xml:space="preserve"> </w:t>
      </w:r>
      <w:r>
        <w:t>of</w:t>
      </w:r>
      <w:r>
        <w:rPr>
          <w:spacing w:val="4"/>
        </w:rPr>
        <w:t xml:space="preserve"> </w:t>
      </w:r>
      <w:r>
        <w:rPr>
          <w:spacing w:val="-1"/>
        </w:rPr>
        <w:t>Congress.</w:t>
      </w:r>
      <w:r>
        <w:rPr>
          <w:rFonts w:cs="Times New Roman"/>
          <w:spacing w:val="-1"/>
        </w:rPr>
        <w:t>”</w:t>
      </w:r>
      <w:r>
        <w:rPr>
          <w:rFonts w:cs="Times New Roman"/>
          <w:spacing w:val="3"/>
        </w:rPr>
        <w:t xml:space="preserve"> </w:t>
      </w:r>
      <w:r>
        <w:rPr>
          <w:rFonts w:cs="Times New Roman"/>
          <w:i/>
          <w:spacing w:val="-1"/>
        </w:rPr>
        <w:t>Chevron,</w:t>
      </w:r>
      <w:r>
        <w:rPr>
          <w:rFonts w:cs="Times New Roman"/>
          <w:i/>
          <w:spacing w:val="5"/>
        </w:rPr>
        <w:t xml:space="preserve"> </w:t>
      </w:r>
      <w:r>
        <w:rPr>
          <w:rFonts w:cs="Times New Roman"/>
          <w:i/>
          <w:spacing w:val="-1"/>
        </w:rPr>
        <w:t>U.S.A.,</w:t>
      </w:r>
      <w:r>
        <w:rPr>
          <w:rFonts w:cs="Times New Roman"/>
          <w:i/>
          <w:spacing w:val="3"/>
        </w:rPr>
        <w:t xml:space="preserve"> </w:t>
      </w:r>
      <w:r>
        <w:rPr>
          <w:rFonts w:cs="Times New Roman"/>
          <w:i/>
          <w:spacing w:val="-1"/>
        </w:rPr>
        <w:t>Inc.</w:t>
      </w:r>
      <w:r>
        <w:rPr>
          <w:rFonts w:cs="Times New Roman"/>
          <w:i/>
          <w:spacing w:val="4"/>
        </w:rPr>
        <w:t xml:space="preserve"> </w:t>
      </w:r>
      <w:r>
        <w:rPr>
          <w:rFonts w:cs="Times New Roman"/>
          <w:i/>
          <w:spacing w:val="-1"/>
        </w:rPr>
        <w:t>v.</w:t>
      </w:r>
      <w:r>
        <w:rPr>
          <w:rFonts w:cs="Times New Roman"/>
          <w:i/>
          <w:spacing w:val="4"/>
        </w:rPr>
        <w:t xml:space="preserve"> </w:t>
      </w:r>
      <w:r>
        <w:rPr>
          <w:rFonts w:cs="Times New Roman"/>
          <w:i/>
        </w:rPr>
        <w:t>Natural</w:t>
      </w:r>
      <w:r>
        <w:rPr>
          <w:rFonts w:cs="Times New Roman"/>
          <w:i/>
          <w:spacing w:val="4"/>
        </w:rPr>
        <w:t xml:space="preserve"> </w:t>
      </w:r>
      <w:r>
        <w:rPr>
          <w:rFonts w:cs="Times New Roman"/>
          <w:i/>
          <w:spacing w:val="-1"/>
        </w:rPr>
        <w:t>Res.</w:t>
      </w:r>
      <w:r>
        <w:rPr>
          <w:rFonts w:cs="Times New Roman"/>
          <w:i/>
          <w:spacing w:val="5"/>
        </w:rPr>
        <w:t xml:space="preserve"> </w:t>
      </w:r>
      <w:r>
        <w:rPr>
          <w:rFonts w:cs="Times New Roman"/>
          <w:i/>
          <w:spacing w:val="-1"/>
        </w:rPr>
        <w:t>Def.</w:t>
      </w:r>
      <w:r>
        <w:rPr>
          <w:rFonts w:cs="Times New Roman"/>
          <w:i/>
          <w:spacing w:val="4"/>
        </w:rPr>
        <w:t xml:space="preserve"> </w:t>
      </w:r>
      <w:r>
        <w:rPr>
          <w:rFonts w:cs="Times New Roman"/>
          <w:i/>
          <w:spacing w:val="-1"/>
        </w:rPr>
        <w:t>Council,</w:t>
      </w:r>
      <w:r>
        <w:rPr>
          <w:rFonts w:cs="Times New Roman"/>
          <w:i/>
          <w:spacing w:val="4"/>
        </w:rPr>
        <w:t xml:space="preserve"> </w:t>
      </w:r>
      <w:r>
        <w:rPr>
          <w:rFonts w:cs="Times New Roman"/>
          <w:i/>
        </w:rPr>
        <w:t>Inc.</w:t>
      </w:r>
      <w:r>
        <w:t>,</w:t>
      </w:r>
      <w:r>
        <w:rPr>
          <w:spacing w:val="4"/>
        </w:rPr>
        <w:t xml:space="preserve"> </w:t>
      </w:r>
      <w:r>
        <w:t>467</w:t>
      </w:r>
      <w:r>
        <w:rPr>
          <w:spacing w:val="3"/>
        </w:rPr>
        <w:t xml:space="preserve"> </w:t>
      </w:r>
      <w:r>
        <w:rPr>
          <w:spacing w:val="-1"/>
        </w:rPr>
        <w:t>U.S.</w:t>
      </w:r>
      <w:r>
        <w:rPr>
          <w:spacing w:val="5"/>
        </w:rPr>
        <w:t xml:space="preserve"> </w:t>
      </w:r>
      <w:r>
        <w:t>837,</w:t>
      </w:r>
      <w:r>
        <w:rPr>
          <w:spacing w:val="3"/>
        </w:rPr>
        <w:t xml:space="preserve"> </w:t>
      </w:r>
      <w:r>
        <w:t>842-</w:t>
      </w:r>
      <w:r>
        <w:rPr>
          <w:spacing w:val="63"/>
        </w:rPr>
        <w:t xml:space="preserve"> </w:t>
      </w:r>
      <w:r>
        <w:t xml:space="preserve">43 </w:t>
      </w:r>
      <w:r>
        <w:rPr>
          <w:spacing w:val="-1"/>
        </w:rPr>
        <w:t>(1984).</w:t>
      </w:r>
      <w:r>
        <w:rPr>
          <w:spacing w:val="1"/>
        </w:rPr>
        <w:t xml:space="preserve"> </w:t>
      </w:r>
      <w:r>
        <w:t xml:space="preserve">The </w:t>
      </w:r>
      <w:r>
        <w:rPr>
          <w:spacing w:val="-1"/>
        </w:rPr>
        <w:t>first</w:t>
      </w:r>
      <w:r>
        <w:rPr>
          <w:spacing w:val="2"/>
        </w:rPr>
        <w:t xml:space="preserve"> </w:t>
      </w:r>
      <w:r>
        <w:rPr>
          <w:spacing w:val="-1"/>
        </w:rPr>
        <w:t>step</w:t>
      </w:r>
      <w:r>
        <w:rPr>
          <w:spacing w:val="4"/>
        </w:rPr>
        <w:t xml:space="preserve"> </w:t>
      </w:r>
      <w:r>
        <w:t xml:space="preserve">of </w:t>
      </w:r>
      <w:r>
        <w:rPr>
          <w:spacing w:val="-1"/>
        </w:rPr>
        <w:t>analysis</w:t>
      </w:r>
      <w:r>
        <w:rPr>
          <w:spacing w:val="2"/>
        </w:rPr>
        <w:t xml:space="preserve"> </w:t>
      </w:r>
      <w:r>
        <w:rPr>
          <w:spacing w:val="-1"/>
        </w:rPr>
        <w:t>under</w:t>
      </w:r>
      <w:r>
        <w:rPr>
          <w:spacing w:val="3"/>
        </w:rPr>
        <w:t xml:space="preserve"> </w:t>
      </w:r>
      <w:r>
        <w:rPr>
          <w:rFonts w:cs="Times New Roman"/>
          <w:i/>
          <w:spacing w:val="-1"/>
        </w:rPr>
        <w:t>Chevron</w:t>
      </w:r>
      <w:r>
        <w:rPr>
          <w:rFonts w:cs="Times New Roman"/>
          <w:i/>
          <w:spacing w:val="2"/>
        </w:rPr>
        <w:t xml:space="preserve"> </w:t>
      </w:r>
      <w:r>
        <w:t>is</w:t>
      </w:r>
      <w:r>
        <w:rPr>
          <w:spacing w:val="2"/>
        </w:rPr>
        <w:t xml:space="preserve"> </w:t>
      </w:r>
      <w:r>
        <w:t>to</w:t>
      </w:r>
      <w:r>
        <w:rPr>
          <w:spacing w:val="2"/>
        </w:rPr>
        <w:t xml:space="preserve"> </w:t>
      </w:r>
      <w:r>
        <w:rPr>
          <w:spacing w:val="-1"/>
        </w:rPr>
        <w:t>determine</w:t>
      </w:r>
      <w:r>
        <w:t xml:space="preserve"> </w:t>
      </w:r>
      <w:r>
        <w:rPr>
          <w:spacing w:val="-1"/>
        </w:rPr>
        <w:t>whether</w:t>
      </w:r>
      <w:r>
        <w:t xml:space="preserve"> </w:t>
      </w:r>
      <w:r>
        <w:rPr>
          <w:spacing w:val="-1"/>
        </w:rPr>
        <w:t>Congress</w:t>
      </w:r>
      <w:r>
        <w:rPr>
          <w:spacing w:val="2"/>
        </w:rPr>
        <w:t xml:space="preserve"> </w:t>
      </w:r>
      <w:r>
        <w:rPr>
          <w:spacing w:val="-1"/>
        </w:rPr>
        <w:t>has</w:t>
      </w:r>
      <w:r>
        <w:rPr>
          <w:spacing w:val="1"/>
        </w:rPr>
        <w:t xml:space="preserve"> </w:t>
      </w:r>
      <w:r>
        <w:t>plainly</w:t>
      </w:r>
      <w:r>
        <w:rPr>
          <w:spacing w:val="85"/>
        </w:rPr>
        <w:t xml:space="preserve"> </w:t>
      </w:r>
      <w:r>
        <w:rPr>
          <w:spacing w:val="-1"/>
        </w:rPr>
        <w:t>stated</w:t>
      </w:r>
      <w:r>
        <w:rPr>
          <w:spacing w:val="3"/>
        </w:rPr>
        <w:t xml:space="preserve"> </w:t>
      </w:r>
      <w:r>
        <w:t>its</w:t>
      </w:r>
      <w:r>
        <w:rPr>
          <w:spacing w:val="5"/>
        </w:rPr>
        <w:t xml:space="preserve"> </w:t>
      </w:r>
      <w:r>
        <w:rPr>
          <w:spacing w:val="-1"/>
        </w:rPr>
        <w:t>intent.</w:t>
      </w:r>
      <w:r>
        <w:rPr>
          <w:spacing w:val="6"/>
        </w:rPr>
        <w:t xml:space="preserve"> </w:t>
      </w:r>
      <w:r>
        <w:rPr>
          <w:rFonts w:cs="Times New Roman"/>
          <w:i/>
          <w:spacing w:val="-1"/>
        </w:rPr>
        <w:t>United</w:t>
      </w:r>
      <w:r>
        <w:rPr>
          <w:rFonts w:cs="Times New Roman"/>
          <w:i/>
          <w:spacing w:val="3"/>
        </w:rPr>
        <w:t xml:space="preserve"> </w:t>
      </w:r>
      <w:r>
        <w:rPr>
          <w:rFonts w:cs="Times New Roman"/>
          <w:i/>
          <w:spacing w:val="-1"/>
        </w:rPr>
        <w:t>States</w:t>
      </w:r>
      <w:r>
        <w:rPr>
          <w:rFonts w:cs="Times New Roman"/>
          <w:i/>
          <w:spacing w:val="5"/>
        </w:rPr>
        <w:t xml:space="preserve"> </w:t>
      </w:r>
      <w:r>
        <w:rPr>
          <w:rFonts w:cs="Times New Roman"/>
          <w:i/>
          <w:spacing w:val="-1"/>
        </w:rPr>
        <w:t>v.</w:t>
      </w:r>
      <w:r>
        <w:rPr>
          <w:rFonts w:cs="Times New Roman"/>
          <w:i/>
          <w:spacing w:val="4"/>
        </w:rPr>
        <w:t xml:space="preserve"> </w:t>
      </w:r>
      <w:r>
        <w:rPr>
          <w:rFonts w:cs="Times New Roman"/>
          <w:i/>
        </w:rPr>
        <w:t>LaBonte</w:t>
      </w:r>
      <w:r>
        <w:t>,</w:t>
      </w:r>
      <w:r>
        <w:rPr>
          <w:spacing w:val="3"/>
        </w:rPr>
        <w:t xml:space="preserve"> </w:t>
      </w:r>
      <w:r>
        <w:t>520</w:t>
      </w:r>
      <w:r>
        <w:rPr>
          <w:spacing w:val="4"/>
        </w:rPr>
        <w:t xml:space="preserve"> </w:t>
      </w:r>
      <w:r>
        <w:rPr>
          <w:spacing w:val="-1"/>
        </w:rPr>
        <w:t>U.S.</w:t>
      </w:r>
      <w:r>
        <w:rPr>
          <w:spacing w:val="5"/>
        </w:rPr>
        <w:t xml:space="preserve"> </w:t>
      </w:r>
      <w:r>
        <w:t>751,</w:t>
      </w:r>
      <w:r>
        <w:rPr>
          <w:spacing w:val="3"/>
        </w:rPr>
        <w:t xml:space="preserve"> </w:t>
      </w:r>
      <w:r>
        <w:t>762</w:t>
      </w:r>
      <w:r>
        <w:rPr>
          <w:spacing w:val="4"/>
        </w:rPr>
        <w:t xml:space="preserve"> </w:t>
      </w:r>
      <w:r>
        <w:t>n.6</w:t>
      </w:r>
      <w:r>
        <w:rPr>
          <w:spacing w:val="4"/>
        </w:rPr>
        <w:t xml:space="preserve"> </w:t>
      </w:r>
      <w:r>
        <w:rPr>
          <w:spacing w:val="-1"/>
        </w:rPr>
        <w:t>(1997).</w:t>
      </w:r>
      <w:r>
        <w:rPr>
          <w:spacing w:val="4"/>
        </w:rPr>
        <w:t xml:space="preserve"> </w:t>
      </w:r>
      <w:r>
        <w:rPr>
          <w:spacing w:val="-1"/>
        </w:rPr>
        <w:t>Because</w:t>
      </w:r>
      <w:r>
        <w:rPr>
          <w:spacing w:val="3"/>
        </w:rPr>
        <w:t xml:space="preserve"> </w:t>
      </w:r>
      <w:r>
        <w:rPr>
          <w:spacing w:val="-1"/>
        </w:rPr>
        <w:t>Congress</w:t>
      </w:r>
      <w:r>
        <w:rPr>
          <w:spacing w:val="5"/>
        </w:rPr>
        <w:t xml:space="preserve"> </w:t>
      </w:r>
      <w:r>
        <w:rPr>
          <w:spacing w:val="-1"/>
        </w:rPr>
        <w:t>used</w:t>
      </w:r>
      <w:r>
        <w:rPr>
          <w:spacing w:val="61"/>
        </w:rPr>
        <w:t xml:space="preserve"> </w:t>
      </w:r>
      <w:r>
        <w:t>the</w:t>
      </w:r>
      <w:r>
        <w:rPr>
          <w:spacing w:val="-17"/>
        </w:rPr>
        <w:t xml:space="preserve"> </w:t>
      </w:r>
      <w:r>
        <w:t>unambiguously</w:t>
      </w:r>
      <w:r>
        <w:rPr>
          <w:spacing w:val="-18"/>
        </w:rPr>
        <w:t xml:space="preserve"> </w:t>
      </w:r>
      <w:r>
        <w:t>broad</w:t>
      </w:r>
      <w:r>
        <w:rPr>
          <w:spacing w:val="-14"/>
        </w:rPr>
        <w:t xml:space="preserve"> </w:t>
      </w:r>
      <w:r>
        <w:rPr>
          <w:spacing w:val="-1"/>
        </w:rPr>
        <w:t>phrase</w:t>
      </w:r>
      <w:r>
        <w:rPr>
          <w:spacing w:val="-13"/>
        </w:rPr>
        <w:t xml:space="preserve"> </w:t>
      </w:r>
      <w:r>
        <w:rPr>
          <w:rFonts w:cs="Times New Roman"/>
          <w:spacing w:val="-1"/>
        </w:rPr>
        <w:t>“</w:t>
      </w:r>
      <w:r>
        <w:rPr>
          <w:spacing w:val="-1"/>
        </w:rPr>
        <w:t>official</w:t>
      </w:r>
      <w:r>
        <w:rPr>
          <w:spacing w:val="-14"/>
        </w:rPr>
        <w:t xml:space="preserve"> </w:t>
      </w:r>
      <w:r>
        <w:t>detention</w:t>
      </w:r>
      <w:r>
        <w:rPr>
          <w:rFonts w:cs="Times New Roman"/>
        </w:rPr>
        <w:t>”</w:t>
      </w:r>
      <w:r>
        <w:rPr>
          <w:rFonts w:cs="Times New Roman"/>
          <w:spacing w:val="-16"/>
        </w:rPr>
        <w:t xml:space="preserve"> </w:t>
      </w:r>
      <w:r>
        <w:t>in</w:t>
      </w:r>
      <w:r>
        <w:rPr>
          <w:spacing w:val="-16"/>
        </w:rPr>
        <w:t xml:space="preserve"> </w:t>
      </w:r>
      <w:r>
        <w:t>§</w:t>
      </w:r>
      <w:r>
        <w:rPr>
          <w:spacing w:val="-13"/>
        </w:rPr>
        <w:t xml:space="preserve"> </w:t>
      </w:r>
      <w:r>
        <w:rPr>
          <w:spacing w:val="-1"/>
        </w:rPr>
        <w:t>3585(b),</w:t>
      </w:r>
      <w:r>
        <w:rPr>
          <w:spacing w:val="-15"/>
        </w:rPr>
        <w:t xml:space="preserve"> </w:t>
      </w:r>
      <w:r>
        <w:t>the</w:t>
      </w:r>
      <w:r>
        <w:rPr>
          <w:spacing w:val="-14"/>
        </w:rPr>
        <w:t xml:space="preserve"> </w:t>
      </w:r>
      <w:r>
        <w:rPr>
          <w:spacing w:val="-1"/>
        </w:rPr>
        <w:t>BOP</w:t>
      </w:r>
      <w:r>
        <w:rPr>
          <w:spacing w:val="-14"/>
        </w:rPr>
        <w:t xml:space="preserve"> </w:t>
      </w:r>
      <w:r>
        <w:t>is</w:t>
      </w:r>
      <w:r>
        <w:rPr>
          <w:spacing w:val="-16"/>
        </w:rPr>
        <w:t xml:space="preserve"> </w:t>
      </w:r>
      <w:r>
        <w:t>simply</w:t>
      </w:r>
      <w:r>
        <w:rPr>
          <w:spacing w:val="-20"/>
        </w:rPr>
        <w:t xml:space="preserve"> </w:t>
      </w:r>
      <w:r>
        <w:t>not</w:t>
      </w:r>
      <w:r>
        <w:rPr>
          <w:spacing w:val="-15"/>
        </w:rPr>
        <w:t xml:space="preserve"> </w:t>
      </w:r>
      <w:r>
        <w:t>permitted</w:t>
      </w:r>
      <w:r>
        <w:rPr>
          <w:spacing w:val="45"/>
        </w:rPr>
        <w:t xml:space="preserve"> </w:t>
      </w:r>
      <w:r>
        <w:t>to</w:t>
      </w:r>
      <w:r>
        <w:rPr>
          <w:spacing w:val="27"/>
        </w:rPr>
        <w:t xml:space="preserve"> </w:t>
      </w:r>
      <w:r>
        <w:t>exclude</w:t>
      </w:r>
      <w:r>
        <w:rPr>
          <w:spacing w:val="27"/>
        </w:rPr>
        <w:t xml:space="preserve"> </w:t>
      </w:r>
      <w:r>
        <w:t>time</w:t>
      </w:r>
      <w:r>
        <w:rPr>
          <w:spacing w:val="26"/>
        </w:rPr>
        <w:t xml:space="preserve"> </w:t>
      </w:r>
      <w:r>
        <w:rPr>
          <w:spacing w:val="-1"/>
        </w:rPr>
        <w:t>spent</w:t>
      </w:r>
      <w:r>
        <w:rPr>
          <w:spacing w:val="28"/>
        </w:rPr>
        <w:t xml:space="preserve"> </w:t>
      </w:r>
      <w:r>
        <w:t>in</w:t>
      </w:r>
      <w:r>
        <w:rPr>
          <w:spacing w:val="27"/>
        </w:rPr>
        <w:t xml:space="preserve"> </w:t>
      </w:r>
      <w:r>
        <w:rPr>
          <w:spacing w:val="-2"/>
        </w:rPr>
        <w:t>ICE</w:t>
      </w:r>
      <w:r>
        <w:rPr>
          <w:spacing w:val="27"/>
        </w:rPr>
        <w:t xml:space="preserve"> </w:t>
      </w:r>
      <w:r>
        <w:t>custody</w:t>
      </w:r>
      <w:r>
        <w:rPr>
          <w:spacing w:val="22"/>
        </w:rPr>
        <w:t xml:space="preserve"> </w:t>
      </w:r>
      <w:r>
        <w:rPr>
          <w:spacing w:val="-1"/>
        </w:rPr>
        <w:t>by,</w:t>
      </w:r>
      <w:r>
        <w:rPr>
          <w:spacing w:val="27"/>
        </w:rPr>
        <w:t xml:space="preserve"> </w:t>
      </w:r>
      <w:r>
        <w:t>through</w:t>
      </w:r>
      <w:r>
        <w:rPr>
          <w:spacing w:val="26"/>
        </w:rPr>
        <w:t xml:space="preserve"> </w:t>
      </w:r>
      <w:r>
        <w:rPr>
          <w:spacing w:val="-1"/>
        </w:rPr>
        <w:t>executive</w:t>
      </w:r>
      <w:r>
        <w:rPr>
          <w:spacing w:val="27"/>
        </w:rPr>
        <w:t xml:space="preserve"> </w:t>
      </w:r>
      <w:r>
        <w:rPr>
          <w:spacing w:val="-1"/>
        </w:rPr>
        <w:t>fiat,</w:t>
      </w:r>
      <w:r>
        <w:rPr>
          <w:spacing w:val="27"/>
        </w:rPr>
        <w:t xml:space="preserve"> </w:t>
      </w:r>
      <w:r>
        <w:rPr>
          <w:spacing w:val="-1"/>
        </w:rPr>
        <w:t>excluding</w:t>
      </w:r>
      <w:r>
        <w:rPr>
          <w:spacing w:val="25"/>
        </w:rPr>
        <w:t xml:space="preserve"> </w:t>
      </w:r>
      <w:r>
        <w:t>a</w:t>
      </w:r>
      <w:r>
        <w:rPr>
          <w:spacing w:val="27"/>
        </w:rPr>
        <w:t xml:space="preserve"> </w:t>
      </w:r>
      <w:r>
        <w:t>type</w:t>
      </w:r>
      <w:r>
        <w:rPr>
          <w:spacing w:val="26"/>
        </w:rPr>
        <w:t xml:space="preserve"> </w:t>
      </w:r>
      <w:r>
        <w:t>of</w:t>
      </w:r>
      <w:r>
        <w:rPr>
          <w:spacing w:val="35"/>
        </w:rPr>
        <w:t xml:space="preserve"> </w:t>
      </w:r>
      <w:r>
        <w:rPr>
          <w:rFonts w:cs="Times New Roman"/>
          <w:spacing w:val="-1"/>
        </w:rPr>
        <w:t>“</w:t>
      </w:r>
      <w:r>
        <w:rPr>
          <w:spacing w:val="-1"/>
        </w:rPr>
        <w:t>official</w:t>
      </w:r>
      <w:r>
        <w:rPr>
          <w:spacing w:val="69"/>
          <w:w w:val="99"/>
        </w:rPr>
        <w:t xml:space="preserve"> </w:t>
      </w:r>
      <w:r>
        <w:rPr>
          <w:spacing w:val="-1"/>
        </w:rPr>
        <w:t>detention</w:t>
      </w:r>
      <w:r>
        <w:rPr>
          <w:rFonts w:cs="Times New Roman"/>
          <w:spacing w:val="-1"/>
        </w:rPr>
        <w:t>”</w:t>
      </w:r>
      <w:r>
        <w:rPr>
          <w:rFonts w:cs="Times New Roman"/>
          <w:spacing w:val="-9"/>
        </w:rPr>
        <w:t xml:space="preserve"> </w:t>
      </w:r>
      <w:r>
        <w:rPr>
          <w:spacing w:val="-1"/>
        </w:rPr>
        <w:t>from</w:t>
      </w:r>
      <w:r>
        <w:rPr>
          <w:spacing w:val="-7"/>
        </w:rPr>
        <w:t xml:space="preserve"> </w:t>
      </w:r>
      <w:r>
        <w:rPr>
          <w:spacing w:val="-1"/>
        </w:rPr>
        <w:t>pretrial</w:t>
      </w:r>
      <w:r>
        <w:rPr>
          <w:spacing w:val="-8"/>
        </w:rPr>
        <w:t xml:space="preserve"> </w:t>
      </w:r>
      <w:r>
        <w:rPr>
          <w:spacing w:val="-1"/>
        </w:rPr>
        <w:t>credits.</w:t>
      </w:r>
      <w:r w:rsidR="00815715">
        <w:rPr>
          <w:spacing w:val="-1"/>
        </w:rPr>
        <w:t xml:space="preserve"> Deference applies only to</w:t>
      </w:r>
      <w:r w:rsidR="00815715" w:rsidRPr="00815715">
        <w:rPr>
          <w:spacing w:val="-1"/>
        </w:rPr>
        <w:t xml:space="preserve"> those regulations that prove “genuinely ambiguous, even after a court has</w:t>
      </w:r>
      <w:r w:rsidR="00815715">
        <w:rPr>
          <w:spacing w:val="-1"/>
        </w:rPr>
        <w:t xml:space="preserve"> </w:t>
      </w:r>
      <w:r w:rsidR="00815715" w:rsidRPr="00815715">
        <w:rPr>
          <w:spacing w:val="-1"/>
        </w:rPr>
        <w:t>resorted to all the standard tools of interpretation.”</w:t>
      </w:r>
      <w:r w:rsidR="00815715" w:rsidRPr="00815715">
        <w:rPr>
          <w:i/>
          <w:spacing w:val="-1"/>
        </w:rPr>
        <w:t xml:space="preserve"> Kisor v. Wilkie</w:t>
      </w:r>
      <w:r w:rsidR="00815715" w:rsidRPr="00815715">
        <w:rPr>
          <w:spacing w:val="-1"/>
        </w:rPr>
        <w:t>, 139 S. Ct. 2400,</w:t>
      </w:r>
      <w:r w:rsidR="00815715">
        <w:rPr>
          <w:spacing w:val="-1"/>
        </w:rPr>
        <w:t xml:space="preserve"> </w:t>
      </w:r>
      <w:r w:rsidR="00815715" w:rsidRPr="00815715">
        <w:rPr>
          <w:spacing w:val="-1"/>
        </w:rPr>
        <w:t xml:space="preserve">2414 (2019); </w:t>
      </w:r>
      <w:r w:rsidR="00815715" w:rsidRPr="00815715">
        <w:rPr>
          <w:i/>
          <w:spacing w:val="-1"/>
        </w:rPr>
        <w:t>see Abramski v. United States</w:t>
      </w:r>
      <w:r w:rsidR="00815715" w:rsidRPr="00815715">
        <w:rPr>
          <w:spacing w:val="-1"/>
        </w:rPr>
        <w:t>, 573 U.S. 169, 191 (2014) (“The critical</w:t>
      </w:r>
      <w:r w:rsidR="00815715">
        <w:rPr>
          <w:spacing w:val="-1"/>
        </w:rPr>
        <w:t xml:space="preserve"> </w:t>
      </w:r>
      <w:r w:rsidR="00815715" w:rsidRPr="00815715">
        <w:rPr>
          <w:spacing w:val="-1"/>
        </w:rPr>
        <w:t>point is that criminal laws are for courts, not for the Government, to construe.”)</w:t>
      </w:r>
      <w:r w:rsidR="00815715">
        <w:rPr>
          <w:spacing w:val="-1"/>
        </w:rPr>
        <w:t xml:space="preserve">; </w:t>
      </w:r>
      <w:r w:rsidR="00815715" w:rsidRPr="00815715">
        <w:rPr>
          <w:i/>
          <w:spacing w:val="-1"/>
        </w:rPr>
        <w:t>Guedes v. Bureau of Alcohol, Tobacco, Firearms &amp; Explosives</w:t>
      </w:r>
      <w:r w:rsidR="00815715" w:rsidRPr="00815715">
        <w:rPr>
          <w:spacing w:val="-1"/>
        </w:rPr>
        <w:t>, 140 S.</w:t>
      </w:r>
      <w:r w:rsidR="00815715">
        <w:rPr>
          <w:spacing w:val="-1"/>
        </w:rPr>
        <w:t xml:space="preserve"> </w:t>
      </w:r>
      <w:r w:rsidR="00815715" w:rsidRPr="00815715">
        <w:rPr>
          <w:spacing w:val="-1"/>
        </w:rPr>
        <w:t>Ct. 789, 790 (2020) (“[W]hatever else one thinks about Chevron, it has no role to</w:t>
      </w:r>
      <w:r w:rsidR="00815715">
        <w:rPr>
          <w:spacing w:val="-1"/>
        </w:rPr>
        <w:t xml:space="preserve"> </w:t>
      </w:r>
      <w:r w:rsidR="00815715" w:rsidRPr="00815715">
        <w:rPr>
          <w:spacing w:val="-1"/>
        </w:rPr>
        <w:t>play when liberty is at stake.”) (Gorsuch, J., statement regarding denial of certiorari).</w:t>
      </w:r>
      <w:r w:rsidR="00815715">
        <w:rPr>
          <w:spacing w:val="-1"/>
        </w:rPr>
        <w:t xml:space="preserve"> The phrase is not ambiguous, the program statement is not a properly promulgated regulation, and </w:t>
      </w:r>
      <w:r w:rsidR="00D863A9">
        <w:rPr>
          <w:spacing w:val="-1"/>
        </w:rPr>
        <w:t xml:space="preserve">the agency must abide by the statute’s plain language. </w:t>
      </w:r>
    </w:p>
    <w:p w:rsidR="00515ECB" w:rsidRDefault="0079348B">
      <w:pPr>
        <w:pStyle w:val="BodyText"/>
        <w:ind w:right="115" w:firstLine="719"/>
      </w:pPr>
      <w:r>
        <w:t>The</w:t>
      </w:r>
      <w:r>
        <w:rPr>
          <w:spacing w:val="-1"/>
        </w:rPr>
        <w:t xml:space="preserve"> Ninth</w:t>
      </w:r>
      <w:r>
        <w:rPr>
          <w:spacing w:val="1"/>
        </w:rPr>
        <w:t xml:space="preserve"> </w:t>
      </w:r>
      <w:r>
        <w:rPr>
          <w:spacing w:val="-1"/>
        </w:rPr>
        <w:t>Circuit</w:t>
      </w:r>
      <w:r>
        <w:rPr>
          <w:spacing w:val="1"/>
        </w:rPr>
        <w:t xml:space="preserve"> </w:t>
      </w:r>
      <w:r w:rsidR="00D863A9">
        <w:rPr>
          <w:spacing w:val="1"/>
        </w:rPr>
        <w:t xml:space="preserve">declined to defer to the BOP’s interpretation, </w:t>
      </w:r>
      <w:r>
        <w:t>holding</w:t>
      </w:r>
      <w:r>
        <w:rPr>
          <w:spacing w:val="-2"/>
        </w:rPr>
        <w:t xml:space="preserve"> </w:t>
      </w:r>
      <w:r>
        <w:t>that</w:t>
      </w:r>
      <w:r>
        <w:rPr>
          <w:spacing w:val="6"/>
        </w:rPr>
        <w:t xml:space="preserve"> </w:t>
      </w:r>
      <w:r>
        <w:rPr>
          <w:rFonts w:cs="Times New Roman"/>
          <w:spacing w:val="-1"/>
        </w:rPr>
        <w:t>“</w:t>
      </w:r>
      <w:r>
        <w:rPr>
          <w:spacing w:val="-1"/>
        </w:rPr>
        <w:t>where</w:t>
      </w:r>
      <w:r>
        <w:rPr>
          <w:spacing w:val="4"/>
        </w:rPr>
        <w:t xml:space="preserve"> </w:t>
      </w:r>
      <w:r>
        <w:rPr>
          <w:spacing w:val="-2"/>
        </w:rPr>
        <w:t>ICE</w:t>
      </w:r>
      <w:r>
        <w:t xml:space="preserve"> </w:t>
      </w:r>
      <w:r>
        <w:rPr>
          <w:spacing w:val="-1"/>
        </w:rPr>
        <w:t>detains</w:t>
      </w:r>
      <w:r>
        <w:t xml:space="preserve"> </w:t>
      </w:r>
      <w:r>
        <w:rPr>
          <w:spacing w:val="-1"/>
        </w:rPr>
        <w:t>an</w:t>
      </w:r>
      <w:r>
        <w:rPr>
          <w:spacing w:val="65"/>
        </w:rPr>
        <w:t xml:space="preserve"> </w:t>
      </w:r>
      <w:r>
        <w:rPr>
          <w:spacing w:val="-1"/>
        </w:rPr>
        <w:t>alien</w:t>
      </w:r>
      <w:r>
        <w:rPr>
          <w:spacing w:val="-4"/>
        </w:rPr>
        <w:t xml:space="preserve"> </w:t>
      </w:r>
      <w:r w:rsidRPr="00D863A9">
        <w:rPr>
          <w:rFonts w:cs="Times New Roman"/>
          <w:spacing w:val="-1"/>
        </w:rPr>
        <w:t>pending</w:t>
      </w:r>
      <w:r w:rsidRPr="00D863A9">
        <w:rPr>
          <w:rFonts w:cs="Times New Roman"/>
          <w:spacing w:val="-4"/>
        </w:rPr>
        <w:t xml:space="preserve"> </w:t>
      </w:r>
      <w:r w:rsidRPr="00D863A9">
        <w:rPr>
          <w:rFonts w:cs="Times New Roman"/>
        </w:rPr>
        <w:t>potential</w:t>
      </w:r>
      <w:r w:rsidRPr="00D863A9">
        <w:rPr>
          <w:rFonts w:cs="Times New Roman"/>
          <w:spacing w:val="-3"/>
        </w:rPr>
        <w:t xml:space="preserve"> </w:t>
      </w:r>
      <w:r w:rsidRPr="00D863A9">
        <w:rPr>
          <w:rFonts w:cs="Times New Roman"/>
          <w:spacing w:val="-1"/>
        </w:rPr>
        <w:t>criminal</w:t>
      </w:r>
      <w:r w:rsidRPr="00D863A9">
        <w:rPr>
          <w:rFonts w:cs="Times New Roman"/>
          <w:spacing w:val="-4"/>
        </w:rPr>
        <w:t xml:space="preserve"> </w:t>
      </w:r>
      <w:r w:rsidRPr="00D863A9">
        <w:rPr>
          <w:rFonts w:cs="Times New Roman"/>
          <w:spacing w:val="-1"/>
        </w:rPr>
        <w:t>prosecution</w:t>
      </w:r>
      <w:r>
        <w:rPr>
          <w:spacing w:val="-1"/>
        </w:rPr>
        <w:t>,</w:t>
      </w:r>
      <w:r>
        <w:rPr>
          <w:spacing w:val="-4"/>
        </w:rPr>
        <w:t xml:space="preserve"> </w:t>
      </w:r>
      <w:r>
        <w:t>that</w:t>
      </w:r>
      <w:r>
        <w:rPr>
          <w:spacing w:val="-5"/>
        </w:rPr>
        <w:t xml:space="preserve"> </w:t>
      </w:r>
      <w:r>
        <w:rPr>
          <w:spacing w:val="-1"/>
        </w:rPr>
        <w:t>detention</w:t>
      </w:r>
      <w:r>
        <w:rPr>
          <w:spacing w:val="-4"/>
        </w:rPr>
        <w:t xml:space="preserve"> </w:t>
      </w:r>
      <w:r>
        <w:rPr>
          <w:spacing w:val="-1"/>
        </w:rPr>
        <w:t>constitutes</w:t>
      </w:r>
      <w:r>
        <w:rPr>
          <w:spacing w:val="-4"/>
        </w:rPr>
        <w:t xml:space="preserve"> </w:t>
      </w:r>
      <w:r>
        <w:rPr>
          <w:rFonts w:cs="Times New Roman"/>
          <w:spacing w:val="-1"/>
        </w:rPr>
        <w:t>‘</w:t>
      </w:r>
      <w:r>
        <w:rPr>
          <w:spacing w:val="-1"/>
        </w:rPr>
        <w:t>official</w:t>
      </w:r>
      <w:r>
        <w:rPr>
          <w:spacing w:val="-4"/>
        </w:rPr>
        <w:t xml:space="preserve"> </w:t>
      </w:r>
      <w:r>
        <w:t>detention</w:t>
      </w:r>
      <w:r>
        <w:rPr>
          <w:rFonts w:cs="Times New Roman"/>
        </w:rPr>
        <w:t>’</w:t>
      </w:r>
      <w:r>
        <w:rPr>
          <w:rFonts w:cs="Times New Roman"/>
          <w:spacing w:val="-4"/>
        </w:rPr>
        <w:t xml:space="preserve"> </w:t>
      </w:r>
      <w:r>
        <w:rPr>
          <w:spacing w:val="-1"/>
        </w:rPr>
        <w:t>within</w:t>
      </w:r>
      <w:r>
        <w:rPr>
          <w:spacing w:val="101"/>
        </w:rPr>
        <w:t xml:space="preserve"> </w:t>
      </w:r>
      <w:r>
        <w:t xml:space="preserve">the </w:t>
      </w:r>
      <w:r>
        <w:rPr>
          <w:spacing w:val="-1"/>
        </w:rPr>
        <w:t>meaning</w:t>
      </w:r>
      <w:r>
        <w:rPr>
          <w:spacing w:val="-2"/>
        </w:rPr>
        <w:t xml:space="preserve"> </w:t>
      </w:r>
      <w:r>
        <w:t xml:space="preserve">of </w:t>
      </w:r>
      <w:r>
        <w:rPr>
          <w:spacing w:val="-1"/>
        </w:rPr>
        <w:t>Section</w:t>
      </w:r>
      <w:r>
        <w:t xml:space="preserve"> 3585(b)</w:t>
      </w:r>
      <w:r>
        <w:rPr>
          <w:spacing w:val="-1"/>
        </w:rPr>
        <w:t xml:space="preserve"> and</w:t>
      </w:r>
      <w:r>
        <w:rPr>
          <w:spacing w:val="1"/>
        </w:rPr>
        <w:t xml:space="preserve"> </w:t>
      </w:r>
      <w:r>
        <w:t xml:space="preserve">the </w:t>
      </w:r>
      <w:r>
        <w:rPr>
          <w:spacing w:val="-1"/>
        </w:rPr>
        <w:t>alien</w:t>
      </w:r>
      <w:r>
        <w:t xml:space="preserve"> is</w:t>
      </w:r>
      <w:r>
        <w:rPr>
          <w:spacing w:val="2"/>
        </w:rPr>
        <w:t xml:space="preserve"> </w:t>
      </w:r>
      <w:r>
        <w:t>accordingly</w:t>
      </w:r>
      <w:r>
        <w:rPr>
          <w:spacing w:val="-5"/>
        </w:rPr>
        <w:t xml:space="preserve"> </w:t>
      </w:r>
      <w:r>
        <w:rPr>
          <w:spacing w:val="-1"/>
        </w:rPr>
        <w:t>entitled</w:t>
      </w:r>
      <w:r>
        <w:rPr>
          <w:spacing w:val="1"/>
        </w:rPr>
        <w:t xml:space="preserve"> </w:t>
      </w:r>
      <w:r>
        <w:t>to</w:t>
      </w:r>
      <w:r>
        <w:rPr>
          <w:spacing w:val="1"/>
        </w:rPr>
        <w:t xml:space="preserve"> </w:t>
      </w:r>
      <w:r>
        <w:rPr>
          <w:spacing w:val="-1"/>
        </w:rPr>
        <w:t>credit</w:t>
      </w:r>
      <w:r>
        <w:rPr>
          <w:spacing w:val="1"/>
        </w:rPr>
        <w:t xml:space="preserve"> </w:t>
      </w:r>
      <w:r>
        <w:rPr>
          <w:spacing w:val="-1"/>
        </w:rPr>
        <w:t>toward</w:t>
      </w:r>
      <w:r>
        <w:t xml:space="preserve"> his</w:t>
      </w:r>
      <w:r>
        <w:rPr>
          <w:spacing w:val="1"/>
        </w:rPr>
        <w:t xml:space="preserve"> </w:t>
      </w:r>
      <w:r>
        <w:rPr>
          <w:spacing w:val="-1"/>
        </w:rPr>
        <w:t>criminal</w:t>
      </w:r>
      <w:r>
        <w:rPr>
          <w:spacing w:val="77"/>
          <w:w w:val="99"/>
        </w:rPr>
        <w:t xml:space="preserve"> </w:t>
      </w:r>
      <w:r>
        <w:rPr>
          <w:spacing w:val="-1"/>
        </w:rPr>
        <w:t>sentence.</w:t>
      </w:r>
      <w:r>
        <w:rPr>
          <w:rFonts w:cs="Times New Roman"/>
          <w:spacing w:val="-1"/>
        </w:rPr>
        <w:t>”</w:t>
      </w:r>
      <w:r>
        <w:rPr>
          <w:rFonts w:cs="Times New Roman"/>
          <w:spacing w:val="12"/>
        </w:rPr>
        <w:t xml:space="preserve"> </w:t>
      </w:r>
      <w:r>
        <w:rPr>
          <w:rFonts w:cs="Times New Roman"/>
          <w:i/>
          <w:spacing w:val="-1"/>
        </w:rPr>
        <w:t>Zavala</w:t>
      </w:r>
      <w:r>
        <w:rPr>
          <w:rFonts w:cs="Times New Roman"/>
          <w:i/>
          <w:spacing w:val="14"/>
        </w:rPr>
        <w:t xml:space="preserve"> </w:t>
      </w:r>
      <w:r>
        <w:rPr>
          <w:rFonts w:cs="Times New Roman"/>
          <w:i/>
          <w:spacing w:val="-1"/>
        </w:rPr>
        <w:t>v.</w:t>
      </w:r>
      <w:r>
        <w:rPr>
          <w:rFonts w:cs="Times New Roman"/>
          <w:i/>
          <w:spacing w:val="14"/>
        </w:rPr>
        <w:t xml:space="preserve"> </w:t>
      </w:r>
      <w:r>
        <w:rPr>
          <w:rFonts w:cs="Times New Roman"/>
          <w:i/>
          <w:spacing w:val="-1"/>
        </w:rPr>
        <w:t>Ives</w:t>
      </w:r>
      <w:r>
        <w:rPr>
          <w:spacing w:val="-1"/>
        </w:rPr>
        <w:t>,</w:t>
      </w:r>
      <w:r>
        <w:rPr>
          <w:spacing w:val="13"/>
        </w:rPr>
        <w:t xml:space="preserve"> </w:t>
      </w:r>
      <w:r>
        <w:t>785</w:t>
      </w:r>
      <w:r>
        <w:rPr>
          <w:spacing w:val="13"/>
        </w:rPr>
        <w:t xml:space="preserve"> </w:t>
      </w:r>
      <w:r>
        <w:rPr>
          <w:spacing w:val="-1"/>
        </w:rPr>
        <w:t>F.3d</w:t>
      </w:r>
      <w:r>
        <w:rPr>
          <w:spacing w:val="14"/>
        </w:rPr>
        <w:t xml:space="preserve"> </w:t>
      </w:r>
      <w:r>
        <w:t>367,</w:t>
      </w:r>
      <w:r>
        <w:rPr>
          <w:spacing w:val="13"/>
        </w:rPr>
        <w:t xml:space="preserve"> </w:t>
      </w:r>
      <w:r>
        <w:t>369</w:t>
      </w:r>
      <w:r>
        <w:rPr>
          <w:spacing w:val="12"/>
        </w:rPr>
        <w:t xml:space="preserve"> </w:t>
      </w:r>
      <w:r>
        <w:t>(9th</w:t>
      </w:r>
      <w:r>
        <w:rPr>
          <w:spacing w:val="10"/>
        </w:rPr>
        <w:t xml:space="preserve"> </w:t>
      </w:r>
      <w:r>
        <w:t>Cir.</w:t>
      </w:r>
      <w:r>
        <w:rPr>
          <w:spacing w:val="13"/>
        </w:rPr>
        <w:t xml:space="preserve"> </w:t>
      </w:r>
      <w:r>
        <w:t>2015)</w:t>
      </w:r>
      <w:r>
        <w:rPr>
          <w:spacing w:val="-1"/>
        </w:rPr>
        <w:t>.</w:t>
      </w:r>
      <w:r>
        <w:rPr>
          <w:spacing w:val="13"/>
        </w:rPr>
        <w:t xml:space="preserve"> </w:t>
      </w:r>
      <w:r>
        <w:rPr>
          <w:spacing w:val="-1"/>
        </w:rPr>
        <w:t>Mr.</w:t>
      </w:r>
      <w:r>
        <w:rPr>
          <w:spacing w:val="14"/>
        </w:rPr>
        <w:t xml:space="preserve"> </w:t>
      </w:r>
      <w:r>
        <w:rPr>
          <w:spacing w:val="-1"/>
        </w:rPr>
        <w:t>Zavala</w:t>
      </w:r>
      <w:r>
        <w:rPr>
          <w:spacing w:val="13"/>
        </w:rPr>
        <w:t xml:space="preserve"> </w:t>
      </w:r>
      <w:r>
        <w:rPr>
          <w:spacing w:val="-1"/>
        </w:rPr>
        <w:t>was</w:t>
      </w:r>
      <w:r>
        <w:rPr>
          <w:spacing w:val="67"/>
        </w:rPr>
        <w:t xml:space="preserve"> </w:t>
      </w:r>
      <w:r>
        <w:rPr>
          <w:spacing w:val="-1"/>
        </w:rPr>
        <w:t>held</w:t>
      </w:r>
      <w:r>
        <w:rPr>
          <w:spacing w:val="-2"/>
        </w:rPr>
        <w:t xml:space="preserve"> </w:t>
      </w:r>
      <w:r>
        <w:t>in</w:t>
      </w:r>
      <w:r>
        <w:rPr>
          <w:spacing w:val="-2"/>
        </w:rPr>
        <w:t xml:space="preserve"> ICE</w:t>
      </w:r>
      <w:r>
        <w:rPr>
          <w:spacing w:val="-3"/>
        </w:rPr>
        <w:t xml:space="preserve"> </w:t>
      </w:r>
      <w:r>
        <w:t>custody</w:t>
      </w:r>
      <w:r>
        <w:rPr>
          <w:spacing w:val="-7"/>
        </w:rPr>
        <w:t xml:space="preserve"> </w:t>
      </w:r>
      <w:r>
        <w:t>prior</w:t>
      </w:r>
      <w:r>
        <w:rPr>
          <w:spacing w:val="-1"/>
        </w:rPr>
        <w:t xml:space="preserve"> </w:t>
      </w:r>
      <w:r>
        <w:t>to</w:t>
      </w:r>
      <w:r>
        <w:rPr>
          <w:spacing w:val="1"/>
        </w:rPr>
        <w:t xml:space="preserve"> </w:t>
      </w:r>
      <w:r>
        <w:t>the</w:t>
      </w:r>
      <w:r>
        <w:rPr>
          <w:spacing w:val="-2"/>
        </w:rPr>
        <w:t xml:space="preserve"> </w:t>
      </w:r>
      <w:r>
        <w:rPr>
          <w:spacing w:val="-1"/>
        </w:rPr>
        <w:t>commencement</w:t>
      </w:r>
      <w:r>
        <w:rPr>
          <w:spacing w:val="-2"/>
        </w:rPr>
        <w:t xml:space="preserve"> </w:t>
      </w:r>
      <w:r>
        <w:t>of</w:t>
      </w:r>
      <w:r>
        <w:rPr>
          <w:spacing w:val="-3"/>
        </w:rPr>
        <w:t xml:space="preserve"> </w:t>
      </w:r>
      <w:r>
        <w:t>his</w:t>
      </w:r>
      <w:r>
        <w:rPr>
          <w:spacing w:val="-2"/>
        </w:rPr>
        <w:t xml:space="preserve"> </w:t>
      </w:r>
      <w:r>
        <w:rPr>
          <w:spacing w:val="-1"/>
        </w:rPr>
        <w:t>sentence</w:t>
      </w:r>
      <w:r>
        <w:rPr>
          <w:spacing w:val="-3"/>
        </w:rPr>
        <w:t xml:space="preserve"> </w:t>
      </w:r>
      <w:r>
        <w:t>for</w:t>
      </w:r>
      <w:r>
        <w:rPr>
          <w:spacing w:val="-3"/>
        </w:rPr>
        <w:t xml:space="preserve"> </w:t>
      </w:r>
      <w:r>
        <w:rPr>
          <w:spacing w:val="-1"/>
        </w:rPr>
        <w:t>illegal</w:t>
      </w:r>
      <w:r>
        <w:rPr>
          <w:spacing w:val="-2"/>
        </w:rPr>
        <w:t xml:space="preserve"> </w:t>
      </w:r>
      <w:r>
        <w:t>reentry</w:t>
      </w:r>
      <w:r>
        <w:rPr>
          <w:spacing w:val="-10"/>
        </w:rPr>
        <w:t xml:space="preserve"> </w:t>
      </w:r>
      <w:r>
        <w:t>under</w:t>
      </w:r>
      <w:r>
        <w:rPr>
          <w:spacing w:val="-3"/>
        </w:rPr>
        <w:t xml:space="preserve"> </w:t>
      </w:r>
      <w:r>
        <w:t>8</w:t>
      </w:r>
      <w:r>
        <w:rPr>
          <w:spacing w:val="-1"/>
        </w:rPr>
        <w:t xml:space="preserve"> U.S.C.</w:t>
      </w:r>
    </w:p>
    <w:p w:rsidR="00515ECB" w:rsidRDefault="0079348B" w:rsidP="00033DC5">
      <w:pPr>
        <w:pStyle w:val="BodyText"/>
        <w:spacing w:before="11"/>
        <w:ind w:right="113"/>
      </w:pPr>
      <w:r>
        <w:t>§</w:t>
      </w:r>
      <w:r>
        <w:rPr>
          <w:spacing w:val="1"/>
        </w:rPr>
        <w:t xml:space="preserve"> </w:t>
      </w:r>
      <w:r>
        <w:t>1326.</w:t>
      </w:r>
      <w:r>
        <w:rPr>
          <w:spacing w:val="1"/>
        </w:rPr>
        <w:t xml:space="preserve"> </w:t>
      </w:r>
      <w:r>
        <w:rPr>
          <w:rFonts w:cs="Times New Roman"/>
          <w:i/>
        </w:rPr>
        <w:t>Id.</w:t>
      </w:r>
      <w:r>
        <w:rPr>
          <w:rFonts w:cs="Times New Roman"/>
          <w:i/>
          <w:spacing w:val="1"/>
        </w:rPr>
        <w:t xml:space="preserve"> </w:t>
      </w:r>
      <w:r>
        <w:t>The</w:t>
      </w:r>
      <w:r>
        <w:rPr>
          <w:spacing w:val="1"/>
        </w:rPr>
        <w:t xml:space="preserve"> </w:t>
      </w:r>
      <w:r>
        <w:rPr>
          <w:spacing w:val="-1"/>
        </w:rPr>
        <w:t>court</w:t>
      </w:r>
      <w:r>
        <w:rPr>
          <w:spacing w:val="1"/>
        </w:rPr>
        <w:t xml:space="preserve"> </w:t>
      </w:r>
      <w:r>
        <w:t>found that,</w:t>
      </w:r>
      <w:r>
        <w:rPr>
          <w:spacing w:val="2"/>
        </w:rPr>
        <w:t xml:space="preserve"> </w:t>
      </w:r>
      <w:r>
        <w:rPr>
          <w:spacing w:val="-1"/>
        </w:rPr>
        <w:t>because</w:t>
      </w:r>
      <w:r>
        <w:rPr>
          <w:spacing w:val="3"/>
        </w:rPr>
        <w:t xml:space="preserve"> </w:t>
      </w:r>
      <w:r>
        <w:rPr>
          <w:spacing w:val="-2"/>
        </w:rPr>
        <w:t>ICE</w:t>
      </w:r>
      <w:r>
        <w:rPr>
          <w:spacing w:val="1"/>
        </w:rPr>
        <w:t xml:space="preserve"> </w:t>
      </w:r>
      <w:r>
        <w:t>made</w:t>
      </w:r>
      <w:r>
        <w:rPr>
          <w:spacing w:val="1"/>
        </w:rPr>
        <w:t xml:space="preserve"> </w:t>
      </w:r>
      <w:r>
        <w:t xml:space="preserve">a </w:t>
      </w:r>
      <w:r>
        <w:rPr>
          <w:spacing w:val="-1"/>
        </w:rPr>
        <w:t>decision</w:t>
      </w:r>
      <w:r>
        <w:rPr>
          <w:spacing w:val="1"/>
        </w:rPr>
        <w:t xml:space="preserve"> </w:t>
      </w:r>
      <w:r>
        <w:t>to</w:t>
      </w:r>
      <w:r>
        <w:rPr>
          <w:spacing w:val="3"/>
        </w:rPr>
        <w:t xml:space="preserve"> </w:t>
      </w:r>
      <w:r>
        <w:rPr>
          <w:spacing w:val="-1"/>
        </w:rPr>
        <w:t>defer</w:t>
      </w:r>
      <w:r>
        <w:t xml:space="preserve"> </w:t>
      </w:r>
      <w:r>
        <w:rPr>
          <w:spacing w:val="-1"/>
        </w:rPr>
        <w:t>deportation</w:t>
      </w:r>
      <w:r>
        <w:rPr>
          <w:spacing w:val="1"/>
        </w:rPr>
        <w:t xml:space="preserve"> </w:t>
      </w:r>
      <w:r>
        <w:rPr>
          <w:spacing w:val="-1"/>
        </w:rPr>
        <w:t>and</w:t>
      </w:r>
      <w:r>
        <w:rPr>
          <w:spacing w:val="2"/>
        </w:rPr>
        <w:t xml:space="preserve"> </w:t>
      </w:r>
      <w:r>
        <w:rPr>
          <w:spacing w:val="-1"/>
        </w:rPr>
        <w:t>allow</w:t>
      </w:r>
      <w:r>
        <w:rPr>
          <w:spacing w:val="1"/>
        </w:rPr>
        <w:t xml:space="preserve"> </w:t>
      </w:r>
      <w:r>
        <w:t>for</w:t>
      </w:r>
      <w:r>
        <w:rPr>
          <w:spacing w:val="71"/>
        </w:rPr>
        <w:t xml:space="preserve"> </w:t>
      </w:r>
      <w:r>
        <w:rPr>
          <w:spacing w:val="-1"/>
        </w:rPr>
        <w:t>criminal</w:t>
      </w:r>
      <w:r>
        <w:rPr>
          <w:spacing w:val="48"/>
        </w:rPr>
        <w:t xml:space="preserve"> </w:t>
      </w:r>
      <w:r>
        <w:rPr>
          <w:spacing w:val="-1"/>
        </w:rPr>
        <w:t>proceedings</w:t>
      </w:r>
      <w:r>
        <w:rPr>
          <w:spacing w:val="48"/>
        </w:rPr>
        <w:t xml:space="preserve"> </w:t>
      </w:r>
      <w:r>
        <w:t>to</w:t>
      </w:r>
      <w:r>
        <w:rPr>
          <w:spacing w:val="48"/>
        </w:rPr>
        <w:t xml:space="preserve"> </w:t>
      </w:r>
      <w:r>
        <w:rPr>
          <w:spacing w:val="-1"/>
        </w:rPr>
        <w:t>progress,</w:t>
      </w:r>
      <w:r>
        <w:rPr>
          <w:spacing w:val="48"/>
        </w:rPr>
        <w:t xml:space="preserve"> </w:t>
      </w:r>
      <w:r>
        <w:t>the</w:t>
      </w:r>
      <w:r>
        <w:rPr>
          <w:spacing w:val="48"/>
        </w:rPr>
        <w:t xml:space="preserve"> </w:t>
      </w:r>
      <w:r>
        <w:rPr>
          <w:spacing w:val="-1"/>
        </w:rPr>
        <w:t>detention</w:t>
      </w:r>
      <w:r>
        <w:rPr>
          <w:spacing w:val="48"/>
        </w:rPr>
        <w:t xml:space="preserve"> </w:t>
      </w:r>
      <w:r>
        <w:t>during</w:t>
      </w:r>
      <w:r>
        <w:rPr>
          <w:spacing w:val="44"/>
        </w:rPr>
        <w:t xml:space="preserve"> </w:t>
      </w:r>
      <w:r>
        <w:t>that</w:t>
      </w:r>
      <w:r>
        <w:rPr>
          <w:spacing w:val="48"/>
        </w:rPr>
        <w:t xml:space="preserve"> </w:t>
      </w:r>
      <w:r>
        <w:rPr>
          <w:spacing w:val="-1"/>
        </w:rPr>
        <w:t>period</w:t>
      </w:r>
      <w:r>
        <w:rPr>
          <w:spacing w:val="47"/>
        </w:rPr>
        <w:t xml:space="preserve"> </w:t>
      </w:r>
      <w:r>
        <w:t>of</w:t>
      </w:r>
      <w:r>
        <w:rPr>
          <w:spacing w:val="47"/>
        </w:rPr>
        <w:t xml:space="preserve"> </w:t>
      </w:r>
      <w:r>
        <w:rPr>
          <w:spacing w:val="-1"/>
        </w:rPr>
        <w:t>deferral</w:t>
      </w:r>
      <w:r>
        <w:rPr>
          <w:spacing w:val="48"/>
        </w:rPr>
        <w:t xml:space="preserve"> </w:t>
      </w:r>
      <w:r>
        <w:rPr>
          <w:spacing w:val="-1"/>
        </w:rPr>
        <w:t>was</w:t>
      </w:r>
      <w:r>
        <w:rPr>
          <w:spacing w:val="54"/>
        </w:rPr>
        <w:t xml:space="preserve"> </w:t>
      </w:r>
      <w:r>
        <w:rPr>
          <w:rFonts w:cs="Times New Roman"/>
        </w:rPr>
        <w:t>“</w:t>
      </w:r>
      <w:r>
        <w:t>causally</w:t>
      </w:r>
      <w:r>
        <w:rPr>
          <w:spacing w:val="73"/>
        </w:rPr>
        <w:t xml:space="preserve"> </w:t>
      </w:r>
      <w:r>
        <w:rPr>
          <w:spacing w:val="-1"/>
        </w:rPr>
        <w:t>attributable</w:t>
      </w:r>
      <w:r>
        <w:rPr>
          <w:spacing w:val="7"/>
        </w:rPr>
        <w:t xml:space="preserve"> </w:t>
      </w:r>
      <w:r>
        <w:t>to</w:t>
      </w:r>
      <w:r>
        <w:rPr>
          <w:spacing w:val="8"/>
        </w:rPr>
        <w:t xml:space="preserve"> </w:t>
      </w:r>
      <w:r>
        <w:t>the</w:t>
      </w:r>
      <w:r>
        <w:rPr>
          <w:spacing w:val="7"/>
        </w:rPr>
        <w:t xml:space="preserve"> </w:t>
      </w:r>
      <w:r>
        <w:rPr>
          <w:spacing w:val="-1"/>
        </w:rPr>
        <w:t>criminal</w:t>
      </w:r>
      <w:r>
        <w:rPr>
          <w:spacing w:val="8"/>
        </w:rPr>
        <w:t xml:space="preserve"> </w:t>
      </w:r>
      <w:r>
        <w:rPr>
          <w:spacing w:val="-1"/>
        </w:rPr>
        <w:t>offense</w:t>
      </w:r>
      <w:r>
        <w:rPr>
          <w:spacing w:val="7"/>
        </w:rPr>
        <w:t xml:space="preserve"> </w:t>
      </w:r>
      <w:r>
        <w:rPr>
          <w:spacing w:val="-1"/>
        </w:rPr>
        <w:t>rather</w:t>
      </w:r>
      <w:r>
        <w:rPr>
          <w:spacing w:val="7"/>
        </w:rPr>
        <w:t xml:space="preserve"> </w:t>
      </w:r>
      <w:r>
        <w:t>than</w:t>
      </w:r>
      <w:r>
        <w:rPr>
          <w:spacing w:val="9"/>
        </w:rPr>
        <w:t xml:space="preserve"> </w:t>
      </w:r>
      <w:r>
        <w:t>to</w:t>
      </w:r>
      <w:r>
        <w:rPr>
          <w:spacing w:val="8"/>
        </w:rPr>
        <w:t xml:space="preserve"> </w:t>
      </w:r>
      <w:r>
        <w:rPr>
          <w:spacing w:val="-1"/>
        </w:rPr>
        <w:t>ICE</w:t>
      </w:r>
      <w:r>
        <w:rPr>
          <w:rFonts w:cs="Times New Roman"/>
          <w:spacing w:val="-1"/>
        </w:rPr>
        <w:t>’</w:t>
      </w:r>
      <w:r>
        <w:rPr>
          <w:spacing w:val="-1"/>
        </w:rPr>
        <w:t>s</w:t>
      </w:r>
      <w:r>
        <w:rPr>
          <w:spacing w:val="8"/>
        </w:rPr>
        <w:t xml:space="preserve"> </w:t>
      </w:r>
      <w:r>
        <w:t>authority</w:t>
      </w:r>
      <w:r>
        <w:rPr>
          <w:spacing w:val="2"/>
        </w:rPr>
        <w:t xml:space="preserve"> </w:t>
      </w:r>
      <w:r>
        <w:t>to</w:t>
      </w:r>
      <w:r>
        <w:rPr>
          <w:spacing w:val="8"/>
        </w:rPr>
        <w:t xml:space="preserve"> </w:t>
      </w:r>
      <w:r>
        <w:rPr>
          <w:spacing w:val="-1"/>
        </w:rPr>
        <w:t>detain</w:t>
      </w:r>
      <w:r>
        <w:rPr>
          <w:spacing w:val="7"/>
        </w:rPr>
        <w:t xml:space="preserve"> </w:t>
      </w:r>
      <w:r>
        <w:t>.</w:t>
      </w:r>
      <w:r>
        <w:rPr>
          <w:spacing w:val="7"/>
        </w:rPr>
        <w:t xml:space="preserve"> </w:t>
      </w:r>
      <w:r>
        <w:t>.</w:t>
      </w:r>
      <w:r>
        <w:rPr>
          <w:spacing w:val="7"/>
        </w:rPr>
        <w:t xml:space="preserve"> </w:t>
      </w:r>
      <w:r>
        <w:t>.</w:t>
      </w:r>
      <w:r>
        <w:rPr>
          <w:spacing w:val="7"/>
        </w:rPr>
        <w:t xml:space="preserve"> </w:t>
      </w:r>
      <w:r>
        <w:rPr>
          <w:spacing w:val="-1"/>
        </w:rPr>
        <w:t>pending</w:t>
      </w:r>
      <w:r>
        <w:rPr>
          <w:spacing w:val="85"/>
          <w:w w:val="99"/>
        </w:rPr>
        <w:t xml:space="preserve"> </w:t>
      </w:r>
      <w:r>
        <w:rPr>
          <w:spacing w:val="-1"/>
        </w:rPr>
        <w:t>deportation.</w:t>
      </w:r>
      <w:r>
        <w:rPr>
          <w:rFonts w:cs="Times New Roman"/>
          <w:spacing w:val="-1"/>
        </w:rPr>
        <w:t>”</w:t>
      </w:r>
      <w:r>
        <w:rPr>
          <w:rFonts w:cs="Times New Roman"/>
          <w:spacing w:val="-2"/>
        </w:rPr>
        <w:t xml:space="preserve"> </w:t>
      </w:r>
      <w:r>
        <w:rPr>
          <w:rFonts w:cs="Times New Roman"/>
          <w:i/>
        </w:rPr>
        <w:t>Id.</w:t>
      </w:r>
      <w:r>
        <w:rPr>
          <w:rFonts w:cs="Times New Roman"/>
          <w:i/>
          <w:spacing w:val="-1"/>
        </w:rPr>
        <w:t xml:space="preserve"> </w:t>
      </w:r>
      <w:r>
        <w:rPr>
          <w:spacing w:val="-1"/>
        </w:rPr>
        <w:t>at</w:t>
      </w:r>
      <w:r>
        <w:t xml:space="preserve"> 371.</w:t>
      </w:r>
      <w:r>
        <w:rPr>
          <w:spacing w:val="1"/>
        </w:rPr>
        <w:t xml:space="preserve"> </w:t>
      </w:r>
      <w:r>
        <w:t>The</w:t>
      </w:r>
      <w:r>
        <w:rPr>
          <w:spacing w:val="-1"/>
        </w:rPr>
        <w:t xml:space="preserve"> Ninth</w:t>
      </w:r>
      <w:r>
        <w:t xml:space="preserve"> </w:t>
      </w:r>
      <w:r>
        <w:rPr>
          <w:spacing w:val="-1"/>
        </w:rPr>
        <w:t>Circuit</w:t>
      </w:r>
      <w:r>
        <w:t xml:space="preserve"> </w:t>
      </w:r>
      <w:r>
        <w:rPr>
          <w:spacing w:val="-1"/>
        </w:rPr>
        <w:t xml:space="preserve">emphasized </w:t>
      </w:r>
      <w:r>
        <w:t>th</w:t>
      </w:r>
      <w:r w:rsidR="00D863A9">
        <w:t xml:space="preserve">at </w:t>
      </w:r>
      <w:bookmarkStart w:id="0" w:name="_GoBack"/>
      <w:bookmarkEnd w:id="0"/>
      <w:r>
        <w:t>a</w:t>
      </w:r>
      <w:r>
        <w:rPr>
          <w:spacing w:val="-4"/>
        </w:rPr>
        <w:t xml:space="preserve"> </w:t>
      </w:r>
      <w:r>
        <w:rPr>
          <w:spacing w:val="-1"/>
        </w:rPr>
        <w:t>defendant</w:t>
      </w:r>
      <w:r>
        <w:rPr>
          <w:spacing w:val="-3"/>
        </w:rPr>
        <w:t xml:space="preserve"> </w:t>
      </w:r>
      <w:r>
        <w:rPr>
          <w:spacing w:val="-1"/>
        </w:rPr>
        <w:t>should</w:t>
      </w:r>
      <w:r>
        <w:rPr>
          <w:spacing w:val="-2"/>
        </w:rPr>
        <w:t xml:space="preserve"> </w:t>
      </w:r>
      <w:r>
        <w:t>be</w:t>
      </w:r>
      <w:r>
        <w:rPr>
          <w:spacing w:val="-3"/>
        </w:rPr>
        <w:t xml:space="preserve"> </w:t>
      </w:r>
      <w:r>
        <w:rPr>
          <w:spacing w:val="-1"/>
        </w:rPr>
        <w:t>given</w:t>
      </w:r>
      <w:r>
        <w:rPr>
          <w:spacing w:val="-4"/>
        </w:rPr>
        <w:t xml:space="preserve"> </w:t>
      </w:r>
      <w:r>
        <w:rPr>
          <w:spacing w:val="-1"/>
        </w:rPr>
        <w:t>credit</w:t>
      </w:r>
      <w:r>
        <w:rPr>
          <w:spacing w:val="-2"/>
        </w:rPr>
        <w:t xml:space="preserve"> </w:t>
      </w:r>
      <w:r>
        <w:t>for</w:t>
      </w:r>
      <w:r>
        <w:rPr>
          <w:spacing w:val="-5"/>
        </w:rPr>
        <w:t xml:space="preserve"> </w:t>
      </w:r>
      <w:r>
        <w:t>time</w:t>
      </w:r>
      <w:r>
        <w:rPr>
          <w:spacing w:val="18"/>
        </w:rPr>
        <w:t xml:space="preserve"> </w:t>
      </w:r>
      <w:r>
        <w:rPr>
          <w:spacing w:val="-1"/>
        </w:rPr>
        <w:t>spent</w:t>
      </w:r>
      <w:r>
        <w:rPr>
          <w:spacing w:val="19"/>
        </w:rPr>
        <w:t xml:space="preserve"> </w:t>
      </w:r>
      <w:r>
        <w:t>in</w:t>
      </w:r>
      <w:r>
        <w:rPr>
          <w:spacing w:val="18"/>
        </w:rPr>
        <w:t xml:space="preserve"> </w:t>
      </w:r>
      <w:r>
        <w:t>custody</w:t>
      </w:r>
      <w:r>
        <w:rPr>
          <w:spacing w:val="18"/>
        </w:rPr>
        <w:t xml:space="preserve"> </w:t>
      </w:r>
      <w:r>
        <w:rPr>
          <w:rFonts w:cs="Times New Roman"/>
        </w:rPr>
        <w:t>“</w:t>
      </w:r>
      <w:r>
        <w:t>as</w:t>
      </w:r>
      <w:r>
        <w:rPr>
          <w:spacing w:val="19"/>
        </w:rPr>
        <w:t xml:space="preserve"> </w:t>
      </w:r>
      <w:r>
        <w:t>a</w:t>
      </w:r>
      <w:r>
        <w:rPr>
          <w:spacing w:val="17"/>
        </w:rPr>
        <w:t xml:space="preserve"> </w:t>
      </w:r>
      <w:r>
        <w:rPr>
          <w:spacing w:val="-1"/>
        </w:rPr>
        <w:t>result</w:t>
      </w:r>
      <w:r>
        <w:rPr>
          <w:spacing w:val="20"/>
        </w:rPr>
        <w:t xml:space="preserve"> </w:t>
      </w:r>
      <w:r>
        <w:t>of</w:t>
      </w:r>
      <w:r>
        <w:rPr>
          <w:spacing w:val="20"/>
        </w:rPr>
        <w:t xml:space="preserve"> </w:t>
      </w:r>
      <w:r>
        <w:t>the</w:t>
      </w:r>
      <w:r>
        <w:rPr>
          <w:spacing w:val="17"/>
        </w:rPr>
        <w:t xml:space="preserve"> </w:t>
      </w:r>
      <w:r>
        <w:rPr>
          <w:spacing w:val="-1"/>
        </w:rPr>
        <w:t>offense</w:t>
      </w:r>
      <w:r>
        <w:rPr>
          <w:spacing w:val="23"/>
        </w:rPr>
        <w:t xml:space="preserve"> </w:t>
      </w:r>
      <w:r>
        <w:t>for</w:t>
      </w:r>
      <w:r>
        <w:rPr>
          <w:spacing w:val="17"/>
        </w:rPr>
        <w:t xml:space="preserve"> </w:t>
      </w:r>
      <w:r>
        <w:rPr>
          <w:spacing w:val="-1"/>
        </w:rPr>
        <w:t>which</w:t>
      </w:r>
      <w:r>
        <w:rPr>
          <w:spacing w:val="18"/>
        </w:rPr>
        <w:t xml:space="preserve"> </w:t>
      </w:r>
      <w:r>
        <w:t>the</w:t>
      </w:r>
      <w:r>
        <w:rPr>
          <w:spacing w:val="18"/>
        </w:rPr>
        <w:t xml:space="preserve"> </w:t>
      </w:r>
      <w:r>
        <w:rPr>
          <w:spacing w:val="-1"/>
        </w:rPr>
        <w:t>sentence</w:t>
      </w:r>
      <w:r>
        <w:rPr>
          <w:spacing w:val="20"/>
        </w:rPr>
        <w:t xml:space="preserve"> </w:t>
      </w:r>
      <w:r>
        <w:rPr>
          <w:spacing w:val="-1"/>
        </w:rPr>
        <w:t>was</w:t>
      </w:r>
      <w:r>
        <w:rPr>
          <w:spacing w:val="18"/>
        </w:rPr>
        <w:t xml:space="preserve"> </w:t>
      </w:r>
      <w:r>
        <w:t>imposed.</w:t>
      </w:r>
      <w:r>
        <w:rPr>
          <w:rFonts w:cs="Times New Roman"/>
        </w:rPr>
        <w:t>”</w:t>
      </w:r>
      <w:r>
        <w:rPr>
          <w:rFonts w:cs="Times New Roman"/>
          <w:spacing w:val="21"/>
        </w:rPr>
        <w:t xml:space="preserve"> </w:t>
      </w:r>
      <w:r>
        <w:rPr>
          <w:rFonts w:cs="Times New Roman"/>
          <w:i/>
          <w:spacing w:val="-1"/>
        </w:rPr>
        <w:t>Id</w:t>
      </w:r>
      <w:r>
        <w:rPr>
          <w:spacing w:val="-1"/>
        </w:rPr>
        <w:t>.</w:t>
      </w:r>
      <w:r>
        <w:rPr>
          <w:spacing w:val="18"/>
        </w:rPr>
        <w:t xml:space="preserve"> </w:t>
      </w:r>
      <w:r>
        <w:rPr>
          <w:spacing w:val="-1"/>
        </w:rPr>
        <w:t>Mr.</w:t>
      </w:r>
      <w:r>
        <w:rPr>
          <w:spacing w:val="50"/>
        </w:rPr>
        <w:t xml:space="preserve"> </w:t>
      </w:r>
      <w:r>
        <w:rPr>
          <w:spacing w:val="-1"/>
        </w:rPr>
        <w:t>Zavala</w:t>
      </w:r>
      <w:r>
        <w:rPr>
          <w:rFonts w:cs="Times New Roman"/>
          <w:spacing w:val="-1"/>
        </w:rPr>
        <w:t>’</w:t>
      </w:r>
      <w:r>
        <w:rPr>
          <w:spacing w:val="-1"/>
        </w:rPr>
        <w:t>s</w:t>
      </w:r>
      <w:r>
        <w:rPr>
          <w:spacing w:val="10"/>
        </w:rPr>
        <w:t xml:space="preserve"> </w:t>
      </w:r>
      <w:r>
        <w:rPr>
          <w:spacing w:val="-1"/>
        </w:rPr>
        <w:t>sentence</w:t>
      </w:r>
      <w:r>
        <w:rPr>
          <w:spacing w:val="7"/>
        </w:rPr>
        <w:t xml:space="preserve"> </w:t>
      </w:r>
      <w:r>
        <w:t>was</w:t>
      </w:r>
      <w:r>
        <w:rPr>
          <w:spacing w:val="7"/>
        </w:rPr>
        <w:t xml:space="preserve"> </w:t>
      </w:r>
      <w:r>
        <w:t>for</w:t>
      </w:r>
      <w:r>
        <w:rPr>
          <w:spacing w:val="10"/>
        </w:rPr>
        <w:t xml:space="preserve"> </w:t>
      </w:r>
      <w:r>
        <w:rPr>
          <w:spacing w:val="-1"/>
        </w:rPr>
        <w:t>illegal</w:t>
      </w:r>
      <w:r>
        <w:rPr>
          <w:spacing w:val="8"/>
        </w:rPr>
        <w:t xml:space="preserve"> </w:t>
      </w:r>
      <w:r>
        <w:rPr>
          <w:spacing w:val="-1"/>
        </w:rPr>
        <w:t>reentry,</w:t>
      </w:r>
      <w:r>
        <w:rPr>
          <w:spacing w:val="11"/>
        </w:rPr>
        <w:t xml:space="preserve"> </w:t>
      </w:r>
      <w:r>
        <w:rPr>
          <w:spacing w:val="-1"/>
        </w:rPr>
        <w:t>and</w:t>
      </w:r>
      <w:r>
        <w:rPr>
          <w:spacing w:val="8"/>
        </w:rPr>
        <w:t xml:space="preserve"> </w:t>
      </w:r>
      <w:r>
        <w:t>he</w:t>
      </w:r>
      <w:r>
        <w:rPr>
          <w:spacing w:val="9"/>
        </w:rPr>
        <w:t xml:space="preserve"> </w:t>
      </w:r>
      <w:r>
        <w:rPr>
          <w:spacing w:val="-1"/>
        </w:rPr>
        <w:t>was</w:t>
      </w:r>
      <w:r>
        <w:rPr>
          <w:spacing w:val="8"/>
        </w:rPr>
        <w:t xml:space="preserve"> </w:t>
      </w:r>
      <w:r>
        <w:t>detained</w:t>
      </w:r>
      <w:r>
        <w:rPr>
          <w:spacing w:val="7"/>
        </w:rPr>
        <w:t xml:space="preserve"> </w:t>
      </w:r>
      <w:r>
        <w:t>pending</w:t>
      </w:r>
      <w:r>
        <w:rPr>
          <w:spacing w:val="7"/>
        </w:rPr>
        <w:t xml:space="preserve"> </w:t>
      </w:r>
      <w:r>
        <w:t>potential</w:t>
      </w:r>
      <w:r>
        <w:rPr>
          <w:spacing w:val="9"/>
        </w:rPr>
        <w:t xml:space="preserve"> </w:t>
      </w:r>
      <w:r>
        <w:rPr>
          <w:spacing w:val="-1"/>
        </w:rPr>
        <w:t>prosecution</w:t>
      </w:r>
      <w:r>
        <w:rPr>
          <w:spacing w:val="7"/>
        </w:rPr>
        <w:t xml:space="preserve"> </w:t>
      </w:r>
      <w:r>
        <w:t>for</w:t>
      </w:r>
      <w:r>
        <w:rPr>
          <w:spacing w:val="73"/>
        </w:rPr>
        <w:t xml:space="preserve"> </w:t>
      </w:r>
      <w:r w:rsidR="0065526C">
        <w:t>that</w:t>
      </w:r>
      <w:r>
        <w:rPr>
          <w:spacing w:val="-8"/>
        </w:rPr>
        <w:t xml:space="preserve"> </w:t>
      </w:r>
      <w:r>
        <w:rPr>
          <w:spacing w:val="-1"/>
        </w:rPr>
        <w:t>offense;</w:t>
      </w:r>
      <w:r>
        <w:rPr>
          <w:spacing w:val="-8"/>
        </w:rPr>
        <w:t xml:space="preserve"> </w:t>
      </w:r>
      <w:r>
        <w:rPr>
          <w:spacing w:val="-1"/>
        </w:rPr>
        <w:t>therefore,</w:t>
      </w:r>
      <w:r>
        <w:rPr>
          <w:spacing w:val="-6"/>
        </w:rPr>
        <w:t xml:space="preserve"> </w:t>
      </w:r>
      <w:r>
        <w:t>he</w:t>
      </w:r>
      <w:r>
        <w:rPr>
          <w:spacing w:val="-7"/>
        </w:rPr>
        <w:t xml:space="preserve"> </w:t>
      </w:r>
      <w:r>
        <w:rPr>
          <w:spacing w:val="-1"/>
        </w:rPr>
        <w:t>was</w:t>
      </w:r>
      <w:r>
        <w:rPr>
          <w:spacing w:val="-7"/>
        </w:rPr>
        <w:t xml:space="preserve"> </w:t>
      </w:r>
      <w:r>
        <w:t>detained</w:t>
      </w:r>
      <w:r>
        <w:rPr>
          <w:spacing w:val="-5"/>
        </w:rPr>
        <w:t xml:space="preserve"> </w:t>
      </w:r>
      <w:r>
        <w:rPr>
          <w:rFonts w:cs="Times New Roman"/>
          <w:spacing w:val="-1"/>
        </w:rPr>
        <w:t>“</w:t>
      </w:r>
      <w:r>
        <w:rPr>
          <w:spacing w:val="-1"/>
        </w:rPr>
        <w:t>as</w:t>
      </w:r>
      <w:r>
        <w:rPr>
          <w:spacing w:val="-6"/>
        </w:rPr>
        <w:t xml:space="preserve"> </w:t>
      </w:r>
      <w:r>
        <w:t>a</w:t>
      </w:r>
      <w:r>
        <w:rPr>
          <w:spacing w:val="-9"/>
        </w:rPr>
        <w:t xml:space="preserve"> </w:t>
      </w:r>
      <w:r>
        <w:rPr>
          <w:spacing w:val="-1"/>
        </w:rPr>
        <w:t>result</w:t>
      </w:r>
      <w:r>
        <w:rPr>
          <w:spacing w:val="-6"/>
        </w:rPr>
        <w:t xml:space="preserve"> </w:t>
      </w:r>
      <w:r>
        <w:t>of</w:t>
      </w:r>
      <w:r>
        <w:rPr>
          <w:rFonts w:cs="Times New Roman"/>
        </w:rPr>
        <w:t>”</w:t>
      </w:r>
      <w:r>
        <w:rPr>
          <w:rFonts w:cs="Times New Roman"/>
          <w:spacing w:val="-9"/>
        </w:rPr>
        <w:t xml:space="preserve"> </w:t>
      </w:r>
      <w:r w:rsidR="0065526C">
        <w:t>that</w:t>
      </w:r>
      <w:r>
        <w:rPr>
          <w:spacing w:val="-8"/>
        </w:rPr>
        <w:t xml:space="preserve"> </w:t>
      </w:r>
      <w:r>
        <w:t>offense.</w:t>
      </w:r>
      <w:r>
        <w:rPr>
          <w:spacing w:val="-7"/>
        </w:rPr>
        <w:t xml:space="preserve"> </w:t>
      </w:r>
      <w:r>
        <w:rPr>
          <w:rFonts w:cs="Times New Roman"/>
          <w:i/>
          <w:spacing w:val="-1"/>
        </w:rPr>
        <w:t>Id</w:t>
      </w:r>
      <w:r>
        <w:rPr>
          <w:spacing w:val="-1"/>
        </w:rPr>
        <w:t>.</w:t>
      </w:r>
      <w:r>
        <w:rPr>
          <w:spacing w:val="-6"/>
        </w:rPr>
        <w:t xml:space="preserve"> </w:t>
      </w:r>
      <w:r>
        <w:rPr>
          <w:spacing w:val="-1"/>
        </w:rPr>
        <w:t>Parallel</w:t>
      </w:r>
      <w:r>
        <w:rPr>
          <w:spacing w:val="-8"/>
        </w:rPr>
        <w:t xml:space="preserve"> </w:t>
      </w:r>
      <w:r>
        <w:rPr>
          <w:spacing w:val="-1"/>
        </w:rPr>
        <w:t>facts</w:t>
      </w:r>
      <w:r>
        <w:rPr>
          <w:spacing w:val="-8"/>
        </w:rPr>
        <w:t xml:space="preserve"> </w:t>
      </w:r>
      <w:r>
        <w:t>motivate</w:t>
      </w:r>
      <w:r>
        <w:rPr>
          <w:spacing w:val="-7"/>
        </w:rPr>
        <w:t xml:space="preserve"> </w:t>
      </w:r>
      <w:r w:rsidR="00D3500D">
        <w:rPr>
          <w:spacing w:val="-1"/>
        </w:rPr>
        <w:t>CLIENT’s</w:t>
      </w:r>
      <w:r w:rsidR="004C7CB0">
        <w:rPr>
          <w:spacing w:val="-1"/>
        </w:rPr>
        <w:t xml:space="preserve"> </w:t>
      </w:r>
      <w:r>
        <w:t>motion.</w:t>
      </w:r>
    </w:p>
    <w:p w:rsidR="00515ECB" w:rsidRDefault="0079348B">
      <w:pPr>
        <w:pStyle w:val="BodyText"/>
        <w:ind w:right="114" w:firstLine="719"/>
      </w:pPr>
      <w:r>
        <w:rPr>
          <w:spacing w:val="-2"/>
        </w:rPr>
        <w:t>In</w:t>
      </w:r>
      <w:r>
        <w:rPr>
          <w:spacing w:val="8"/>
        </w:rPr>
        <w:t xml:space="preserve"> </w:t>
      </w:r>
      <w:r>
        <w:rPr>
          <w:spacing w:val="-1"/>
        </w:rPr>
        <w:t>Mr.</w:t>
      </w:r>
      <w:r>
        <w:rPr>
          <w:spacing w:val="8"/>
        </w:rPr>
        <w:t xml:space="preserve"> </w:t>
      </w:r>
      <w:r>
        <w:rPr>
          <w:spacing w:val="-1"/>
        </w:rPr>
        <w:t>Zavala</w:t>
      </w:r>
      <w:r>
        <w:rPr>
          <w:rFonts w:cs="Times New Roman"/>
          <w:spacing w:val="-1"/>
        </w:rPr>
        <w:t>’</w:t>
      </w:r>
      <w:r>
        <w:rPr>
          <w:spacing w:val="-1"/>
        </w:rPr>
        <w:t>s</w:t>
      </w:r>
      <w:r>
        <w:rPr>
          <w:spacing w:val="6"/>
        </w:rPr>
        <w:t xml:space="preserve"> </w:t>
      </w:r>
      <w:r>
        <w:rPr>
          <w:spacing w:val="-1"/>
        </w:rPr>
        <w:t>case,</w:t>
      </w:r>
      <w:r>
        <w:rPr>
          <w:spacing w:val="6"/>
        </w:rPr>
        <w:t xml:space="preserve"> </w:t>
      </w:r>
      <w:r>
        <w:t>the</w:t>
      </w:r>
      <w:r>
        <w:rPr>
          <w:spacing w:val="8"/>
        </w:rPr>
        <w:t xml:space="preserve"> </w:t>
      </w:r>
      <w:r>
        <w:rPr>
          <w:spacing w:val="-1"/>
        </w:rPr>
        <w:t>BOP</w:t>
      </w:r>
      <w:r>
        <w:rPr>
          <w:spacing w:val="11"/>
        </w:rPr>
        <w:t xml:space="preserve"> </w:t>
      </w:r>
      <w:r>
        <w:rPr>
          <w:spacing w:val="-1"/>
        </w:rPr>
        <w:t>granted</w:t>
      </w:r>
      <w:r>
        <w:rPr>
          <w:spacing w:val="8"/>
        </w:rPr>
        <w:t xml:space="preserve"> </w:t>
      </w:r>
      <w:r>
        <w:rPr>
          <w:spacing w:val="-1"/>
        </w:rPr>
        <w:t>credit</w:t>
      </w:r>
      <w:r>
        <w:rPr>
          <w:spacing w:val="9"/>
        </w:rPr>
        <w:t xml:space="preserve"> </w:t>
      </w:r>
      <w:r>
        <w:t>for</w:t>
      </w:r>
      <w:r>
        <w:rPr>
          <w:spacing w:val="4"/>
        </w:rPr>
        <w:t xml:space="preserve"> </w:t>
      </w:r>
      <w:r>
        <w:t>time</w:t>
      </w:r>
      <w:r>
        <w:rPr>
          <w:spacing w:val="5"/>
        </w:rPr>
        <w:t xml:space="preserve"> </w:t>
      </w:r>
      <w:r>
        <w:rPr>
          <w:spacing w:val="-1"/>
        </w:rPr>
        <w:t>spent</w:t>
      </w:r>
      <w:r>
        <w:rPr>
          <w:spacing w:val="6"/>
        </w:rPr>
        <w:t xml:space="preserve"> </w:t>
      </w:r>
      <w:r>
        <w:t>in</w:t>
      </w:r>
      <w:r>
        <w:rPr>
          <w:spacing w:val="9"/>
        </w:rPr>
        <w:t xml:space="preserve"> </w:t>
      </w:r>
      <w:r>
        <w:t>the</w:t>
      </w:r>
      <w:r>
        <w:rPr>
          <w:spacing w:val="6"/>
        </w:rPr>
        <w:t xml:space="preserve"> </w:t>
      </w:r>
      <w:r>
        <w:t>Marshals</w:t>
      </w:r>
      <w:r>
        <w:rPr>
          <w:rFonts w:cs="Times New Roman"/>
        </w:rPr>
        <w:t>’</w:t>
      </w:r>
      <w:r>
        <w:rPr>
          <w:rFonts w:cs="Times New Roman"/>
          <w:spacing w:val="5"/>
        </w:rPr>
        <w:t xml:space="preserve"> </w:t>
      </w:r>
      <w:r>
        <w:t>custody</w:t>
      </w:r>
      <w:r>
        <w:rPr>
          <w:spacing w:val="1"/>
        </w:rPr>
        <w:t xml:space="preserve"> </w:t>
      </w:r>
      <w:r>
        <w:t>but</w:t>
      </w:r>
      <w:r>
        <w:rPr>
          <w:spacing w:val="57"/>
          <w:w w:val="99"/>
        </w:rPr>
        <w:t xml:space="preserve"> </w:t>
      </w:r>
      <w:r>
        <w:rPr>
          <w:spacing w:val="-1"/>
        </w:rPr>
        <w:t>denied</w:t>
      </w:r>
      <w:r>
        <w:rPr>
          <w:spacing w:val="10"/>
        </w:rPr>
        <w:t xml:space="preserve"> </w:t>
      </w:r>
      <w:r>
        <w:t>it</w:t>
      </w:r>
      <w:r>
        <w:rPr>
          <w:spacing w:val="11"/>
        </w:rPr>
        <w:t xml:space="preserve"> </w:t>
      </w:r>
      <w:r>
        <w:t>for</w:t>
      </w:r>
      <w:r>
        <w:rPr>
          <w:spacing w:val="9"/>
        </w:rPr>
        <w:t xml:space="preserve"> </w:t>
      </w:r>
      <w:r>
        <w:t>time</w:t>
      </w:r>
      <w:r>
        <w:rPr>
          <w:spacing w:val="10"/>
        </w:rPr>
        <w:t xml:space="preserve"> </w:t>
      </w:r>
      <w:r>
        <w:rPr>
          <w:spacing w:val="-1"/>
        </w:rPr>
        <w:t>spent</w:t>
      </w:r>
      <w:r>
        <w:rPr>
          <w:spacing w:val="9"/>
        </w:rPr>
        <w:t xml:space="preserve"> </w:t>
      </w:r>
      <w:r>
        <w:rPr>
          <w:spacing w:val="-1"/>
        </w:rPr>
        <w:t>in</w:t>
      </w:r>
      <w:r>
        <w:rPr>
          <w:spacing w:val="13"/>
        </w:rPr>
        <w:t xml:space="preserve"> </w:t>
      </w:r>
      <w:r>
        <w:rPr>
          <w:spacing w:val="-2"/>
        </w:rPr>
        <w:t>ICE</w:t>
      </w:r>
      <w:r>
        <w:rPr>
          <w:spacing w:val="10"/>
        </w:rPr>
        <w:t xml:space="preserve"> </w:t>
      </w:r>
      <w:r>
        <w:rPr>
          <w:spacing w:val="-1"/>
        </w:rPr>
        <w:t>custody.</w:t>
      </w:r>
      <w:r>
        <w:rPr>
          <w:spacing w:val="11"/>
        </w:rPr>
        <w:t xml:space="preserve"> </w:t>
      </w:r>
      <w:r>
        <w:rPr>
          <w:rFonts w:cs="Times New Roman"/>
          <w:i/>
        </w:rPr>
        <w:t>Id.</w:t>
      </w:r>
      <w:r>
        <w:rPr>
          <w:rFonts w:cs="Times New Roman"/>
          <w:i/>
          <w:spacing w:val="11"/>
        </w:rPr>
        <w:t xml:space="preserve"> </w:t>
      </w:r>
      <w:r>
        <w:rPr>
          <w:spacing w:val="-1"/>
        </w:rPr>
        <w:t>at</w:t>
      </w:r>
      <w:r>
        <w:rPr>
          <w:spacing w:val="11"/>
        </w:rPr>
        <w:t xml:space="preserve"> </w:t>
      </w:r>
      <w:r>
        <w:t>370.</w:t>
      </w:r>
      <w:r>
        <w:rPr>
          <w:spacing w:val="11"/>
        </w:rPr>
        <w:t xml:space="preserve"> </w:t>
      </w:r>
      <w:r>
        <w:t>The</w:t>
      </w:r>
      <w:r>
        <w:rPr>
          <w:spacing w:val="9"/>
        </w:rPr>
        <w:t xml:space="preserve"> </w:t>
      </w:r>
      <w:r>
        <w:rPr>
          <w:spacing w:val="-1"/>
        </w:rPr>
        <w:t>Ninth</w:t>
      </w:r>
      <w:r>
        <w:rPr>
          <w:spacing w:val="12"/>
        </w:rPr>
        <w:t xml:space="preserve"> </w:t>
      </w:r>
      <w:r>
        <w:rPr>
          <w:spacing w:val="-1"/>
        </w:rPr>
        <w:t>Circuit</w:t>
      </w:r>
      <w:r>
        <w:rPr>
          <w:spacing w:val="9"/>
        </w:rPr>
        <w:t xml:space="preserve"> </w:t>
      </w:r>
      <w:r>
        <w:rPr>
          <w:spacing w:val="-1"/>
        </w:rPr>
        <w:t>reversed</w:t>
      </w:r>
      <w:r>
        <w:rPr>
          <w:spacing w:val="11"/>
        </w:rPr>
        <w:t xml:space="preserve"> </w:t>
      </w:r>
      <w:r>
        <w:t>this</w:t>
      </w:r>
      <w:r>
        <w:rPr>
          <w:spacing w:val="14"/>
        </w:rPr>
        <w:t xml:space="preserve"> </w:t>
      </w:r>
      <w:r>
        <w:rPr>
          <w:spacing w:val="-1"/>
        </w:rPr>
        <w:t>decision</w:t>
      </w:r>
      <w:r>
        <w:rPr>
          <w:spacing w:val="11"/>
        </w:rPr>
        <w:t xml:space="preserve"> </w:t>
      </w:r>
      <w:r>
        <w:rPr>
          <w:spacing w:val="-1"/>
        </w:rPr>
        <w:t>and</w:t>
      </w:r>
      <w:r>
        <w:rPr>
          <w:spacing w:val="69"/>
        </w:rPr>
        <w:t xml:space="preserve"> </w:t>
      </w:r>
      <w:r>
        <w:rPr>
          <w:spacing w:val="-1"/>
        </w:rPr>
        <w:t>decided</w:t>
      </w:r>
      <w:r>
        <w:rPr>
          <w:spacing w:val="10"/>
        </w:rPr>
        <w:t xml:space="preserve"> </w:t>
      </w:r>
      <w:r>
        <w:t>that,</w:t>
      </w:r>
      <w:r>
        <w:rPr>
          <w:spacing w:val="12"/>
        </w:rPr>
        <w:t xml:space="preserve"> </w:t>
      </w:r>
      <w:r>
        <w:t>because</w:t>
      </w:r>
      <w:r>
        <w:rPr>
          <w:spacing w:val="11"/>
        </w:rPr>
        <w:t xml:space="preserve"> </w:t>
      </w:r>
      <w:r>
        <w:t>there</w:t>
      </w:r>
      <w:r>
        <w:rPr>
          <w:spacing w:val="10"/>
        </w:rPr>
        <w:t xml:space="preserve"> </w:t>
      </w:r>
      <w:r>
        <w:t>is</w:t>
      </w:r>
      <w:r>
        <w:rPr>
          <w:spacing w:val="13"/>
        </w:rPr>
        <w:t xml:space="preserve"> </w:t>
      </w:r>
      <w:r>
        <w:t>nothing</w:t>
      </w:r>
      <w:r>
        <w:rPr>
          <w:spacing w:val="10"/>
        </w:rPr>
        <w:t xml:space="preserve"> </w:t>
      </w:r>
      <w:r>
        <w:t>in</w:t>
      </w:r>
      <w:r>
        <w:rPr>
          <w:spacing w:val="13"/>
        </w:rPr>
        <w:t xml:space="preserve"> </w:t>
      </w:r>
      <w:r>
        <w:t>the</w:t>
      </w:r>
      <w:r>
        <w:rPr>
          <w:spacing w:val="14"/>
        </w:rPr>
        <w:t xml:space="preserve"> </w:t>
      </w:r>
      <w:r>
        <w:rPr>
          <w:spacing w:val="-1"/>
        </w:rPr>
        <w:t>legislative</w:t>
      </w:r>
      <w:r>
        <w:rPr>
          <w:spacing w:val="11"/>
        </w:rPr>
        <w:t xml:space="preserve"> </w:t>
      </w:r>
      <w:r>
        <w:t>history</w:t>
      </w:r>
      <w:r>
        <w:rPr>
          <w:spacing w:val="7"/>
        </w:rPr>
        <w:t xml:space="preserve"> </w:t>
      </w:r>
      <w:r>
        <w:t>to</w:t>
      </w:r>
      <w:r>
        <w:rPr>
          <w:spacing w:val="15"/>
        </w:rPr>
        <w:t xml:space="preserve"> </w:t>
      </w:r>
      <w:r>
        <w:rPr>
          <w:spacing w:val="-1"/>
        </w:rPr>
        <w:t>support</w:t>
      </w:r>
      <w:r>
        <w:rPr>
          <w:spacing w:val="13"/>
        </w:rPr>
        <w:t xml:space="preserve"> </w:t>
      </w:r>
      <w:r>
        <w:rPr>
          <w:spacing w:val="-1"/>
        </w:rPr>
        <w:t>an</w:t>
      </w:r>
      <w:r>
        <w:rPr>
          <w:spacing w:val="12"/>
        </w:rPr>
        <w:t xml:space="preserve"> </w:t>
      </w:r>
      <w:r>
        <w:rPr>
          <w:spacing w:val="-1"/>
        </w:rPr>
        <w:t>alternative</w:t>
      </w:r>
      <w:r>
        <w:rPr>
          <w:spacing w:val="65"/>
          <w:w w:val="99"/>
        </w:rPr>
        <w:t xml:space="preserve"> </w:t>
      </w:r>
      <w:r>
        <w:rPr>
          <w:spacing w:val="-1"/>
        </w:rPr>
        <w:t>interpretation,</w:t>
      </w:r>
      <w:r>
        <w:rPr>
          <w:spacing w:val="9"/>
        </w:rPr>
        <w:t xml:space="preserve"> </w:t>
      </w:r>
      <w:r>
        <w:rPr>
          <w:rFonts w:cs="Times New Roman"/>
          <w:spacing w:val="-1"/>
        </w:rPr>
        <w:t>“</w:t>
      </w:r>
      <w:r>
        <w:rPr>
          <w:spacing w:val="-1"/>
        </w:rPr>
        <w:t>official</w:t>
      </w:r>
      <w:r>
        <w:rPr>
          <w:spacing w:val="10"/>
        </w:rPr>
        <w:t xml:space="preserve"> </w:t>
      </w:r>
      <w:r>
        <w:t>detention</w:t>
      </w:r>
      <w:r>
        <w:rPr>
          <w:rFonts w:cs="Times New Roman"/>
        </w:rPr>
        <w:t>”</w:t>
      </w:r>
      <w:r>
        <w:rPr>
          <w:rFonts w:cs="Times New Roman"/>
          <w:spacing w:val="9"/>
        </w:rPr>
        <w:t xml:space="preserve"> </w:t>
      </w:r>
      <w:r>
        <w:rPr>
          <w:spacing w:val="-1"/>
        </w:rPr>
        <w:t>should</w:t>
      </w:r>
      <w:r>
        <w:rPr>
          <w:spacing w:val="10"/>
        </w:rPr>
        <w:t xml:space="preserve"> </w:t>
      </w:r>
      <w:r>
        <w:rPr>
          <w:spacing w:val="-1"/>
        </w:rPr>
        <w:t>have</w:t>
      </w:r>
      <w:r>
        <w:rPr>
          <w:spacing w:val="9"/>
        </w:rPr>
        <w:t xml:space="preserve"> </w:t>
      </w:r>
      <w:r>
        <w:t>its</w:t>
      </w:r>
      <w:r>
        <w:rPr>
          <w:spacing w:val="8"/>
        </w:rPr>
        <w:t xml:space="preserve"> </w:t>
      </w:r>
      <w:r>
        <w:rPr>
          <w:rFonts w:cs="Times New Roman"/>
          <w:spacing w:val="-1"/>
        </w:rPr>
        <w:t>“</w:t>
      </w:r>
      <w:r>
        <w:rPr>
          <w:spacing w:val="-1"/>
        </w:rPr>
        <w:t>plain</w:t>
      </w:r>
      <w:r>
        <w:rPr>
          <w:spacing w:val="10"/>
        </w:rPr>
        <w:t xml:space="preserve"> </w:t>
      </w:r>
      <w:r>
        <w:rPr>
          <w:spacing w:val="-1"/>
        </w:rPr>
        <w:t>meaning.</w:t>
      </w:r>
      <w:r>
        <w:rPr>
          <w:rFonts w:cs="Times New Roman"/>
          <w:spacing w:val="-1"/>
        </w:rPr>
        <w:t>”</w:t>
      </w:r>
      <w:r>
        <w:rPr>
          <w:rFonts w:cs="Times New Roman"/>
          <w:spacing w:val="9"/>
        </w:rPr>
        <w:t xml:space="preserve"> </w:t>
      </w:r>
      <w:r>
        <w:rPr>
          <w:rFonts w:cs="Times New Roman"/>
          <w:i/>
        </w:rPr>
        <w:t>Id.</w:t>
      </w:r>
      <w:r>
        <w:rPr>
          <w:rFonts w:cs="Times New Roman"/>
          <w:i/>
          <w:spacing w:val="9"/>
        </w:rPr>
        <w:t xml:space="preserve"> </w:t>
      </w:r>
      <w:r>
        <w:rPr>
          <w:spacing w:val="-1"/>
        </w:rPr>
        <w:t>at</w:t>
      </w:r>
      <w:r>
        <w:rPr>
          <w:spacing w:val="13"/>
        </w:rPr>
        <w:t xml:space="preserve"> </w:t>
      </w:r>
      <w:r>
        <w:t>371;</w:t>
      </w:r>
      <w:r>
        <w:rPr>
          <w:spacing w:val="10"/>
        </w:rPr>
        <w:t xml:space="preserve"> </w:t>
      </w:r>
      <w:r>
        <w:rPr>
          <w:rFonts w:cs="Times New Roman"/>
          <w:i/>
          <w:spacing w:val="-1"/>
        </w:rPr>
        <w:t>see</w:t>
      </w:r>
      <w:r>
        <w:rPr>
          <w:rFonts w:cs="Times New Roman"/>
          <w:i/>
          <w:spacing w:val="9"/>
        </w:rPr>
        <w:t xml:space="preserve"> </w:t>
      </w:r>
      <w:r>
        <w:rPr>
          <w:rFonts w:cs="Times New Roman"/>
          <w:i/>
        </w:rPr>
        <w:t>also</w:t>
      </w:r>
      <w:r>
        <w:rPr>
          <w:rFonts w:cs="Times New Roman"/>
          <w:i/>
          <w:spacing w:val="10"/>
        </w:rPr>
        <w:t xml:space="preserve"> </w:t>
      </w:r>
      <w:r>
        <w:rPr>
          <w:rFonts w:cs="Times New Roman"/>
          <w:i/>
        </w:rPr>
        <w:t>Smith</w:t>
      </w:r>
      <w:r>
        <w:rPr>
          <w:rFonts w:cs="Times New Roman"/>
          <w:i/>
          <w:spacing w:val="10"/>
        </w:rPr>
        <w:t xml:space="preserve"> </w:t>
      </w:r>
      <w:r>
        <w:rPr>
          <w:rFonts w:cs="Times New Roman"/>
          <w:i/>
          <w:spacing w:val="-1"/>
        </w:rPr>
        <w:t>v.</w:t>
      </w:r>
      <w:r>
        <w:rPr>
          <w:rFonts w:cs="Times New Roman"/>
          <w:i/>
          <w:spacing w:val="73"/>
        </w:rPr>
        <w:t xml:space="preserve"> </w:t>
      </w:r>
      <w:r>
        <w:rPr>
          <w:rFonts w:cs="Times New Roman"/>
          <w:i/>
          <w:spacing w:val="-1"/>
        </w:rPr>
        <w:t>United</w:t>
      </w:r>
      <w:r>
        <w:rPr>
          <w:rFonts w:cs="Times New Roman"/>
          <w:i/>
          <w:spacing w:val="15"/>
        </w:rPr>
        <w:t xml:space="preserve"> </w:t>
      </w:r>
      <w:r>
        <w:rPr>
          <w:rFonts w:cs="Times New Roman"/>
          <w:i/>
          <w:spacing w:val="-1"/>
        </w:rPr>
        <w:t>States</w:t>
      </w:r>
      <w:r>
        <w:rPr>
          <w:spacing w:val="-1"/>
        </w:rPr>
        <w:t>,</w:t>
      </w:r>
      <w:r>
        <w:rPr>
          <w:spacing w:val="16"/>
        </w:rPr>
        <w:t xml:space="preserve"> </w:t>
      </w:r>
      <w:r>
        <w:t>508</w:t>
      </w:r>
      <w:r>
        <w:rPr>
          <w:spacing w:val="16"/>
        </w:rPr>
        <w:t xml:space="preserve"> </w:t>
      </w:r>
      <w:r>
        <w:rPr>
          <w:spacing w:val="-1"/>
        </w:rPr>
        <w:t>U.S.</w:t>
      </w:r>
      <w:r>
        <w:rPr>
          <w:spacing w:val="14"/>
        </w:rPr>
        <w:t xml:space="preserve"> </w:t>
      </w:r>
      <w:r>
        <w:t>223,</w:t>
      </w:r>
      <w:r>
        <w:rPr>
          <w:spacing w:val="16"/>
        </w:rPr>
        <w:t xml:space="preserve"> </w:t>
      </w:r>
      <w:r>
        <w:t>228</w:t>
      </w:r>
      <w:r>
        <w:rPr>
          <w:spacing w:val="16"/>
        </w:rPr>
        <w:t xml:space="preserve"> </w:t>
      </w:r>
      <w:r>
        <w:rPr>
          <w:spacing w:val="-1"/>
        </w:rPr>
        <w:t>(1993)</w:t>
      </w:r>
      <w:r>
        <w:rPr>
          <w:spacing w:val="16"/>
        </w:rPr>
        <w:t xml:space="preserve"> </w:t>
      </w:r>
      <w:r>
        <w:t>(</w:t>
      </w:r>
      <w:r>
        <w:rPr>
          <w:rFonts w:cs="Times New Roman"/>
        </w:rPr>
        <w:t>“</w:t>
      </w:r>
      <w:r>
        <w:t>When</w:t>
      </w:r>
      <w:r>
        <w:rPr>
          <w:spacing w:val="16"/>
        </w:rPr>
        <w:t xml:space="preserve"> </w:t>
      </w:r>
      <w:r>
        <w:t>a</w:t>
      </w:r>
      <w:r>
        <w:rPr>
          <w:spacing w:val="16"/>
        </w:rPr>
        <w:t xml:space="preserve"> </w:t>
      </w:r>
      <w:r>
        <w:rPr>
          <w:spacing w:val="-1"/>
        </w:rPr>
        <w:t>word</w:t>
      </w:r>
      <w:r>
        <w:rPr>
          <w:spacing w:val="16"/>
        </w:rPr>
        <w:t xml:space="preserve"> </w:t>
      </w:r>
      <w:r>
        <w:t>is</w:t>
      </w:r>
      <w:r>
        <w:rPr>
          <w:spacing w:val="17"/>
        </w:rPr>
        <w:t xml:space="preserve"> </w:t>
      </w:r>
      <w:r>
        <w:rPr>
          <w:spacing w:val="-1"/>
        </w:rPr>
        <w:t>not</w:t>
      </w:r>
      <w:r>
        <w:rPr>
          <w:spacing w:val="17"/>
        </w:rPr>
        <w:t xml:space="preserve"> </w:t>
      </w:r>
      <w:r>
        <w:rPr>
          <w:spacing w:val="-1"/>
        </w:rPr>
        <w:t>defined</w:t>
      </w:r>
      <w:r>
        <w:rPr>
          <w:spacing w:val="16"/>
        </w:rPr>
        <w:t xml:space="preserve"> </w:t>
      </w:r>
      <w:r>
        <w:rPr>
          <w:spacing w:val="-2"/>
        </w:rPr>
        <w:t>by</w:t>
      </w:r>
      <w:r>
        <w:rPr>
          <w:spacing w:val="12"/>
        </w:rPr>
        <w:t xml:space="preserve"> </w:t>
      </w:r>
      <w:r>
        <w:rPr>
          <w:spacing w:val="-1"/>
        </w:rPr>
        <w:t>statute,</w:t>
      </w:r>
      <w:r>
        <w:rPr>
          <w:spacing w:val="16"/>
        </w:rPr>
        <w:t xml:space="preserve"> </w:t>
      </w:r>
      <w:r>
        <w:rPr>
          <w:spacing w:val="-1"/>
        </w:rPr>
        <w:t>we</w:t>
      </w:r>
      <w:r>
        <w:rPr>
          <w:spacing w:val="15"/>
        </w:rPr>
        <w:t xml:space="preserve"> </w:t>
      </w:r>
      <w:r>
        <w:t>normally</w:t>
      </w:r>
      <w:r>
        <w:rPr>
          <w:spacing w:val="59"/>
        </w:rPr>
        <w:t xml:space="preserve"> </w:t>
      </w:r>
      <w:r>
        <w:rPr>
          <w:spacing w:val="-1"/>
        </w:rPr>
        <w:t>construe</w:t>
      </w:r>
      <w:r>
        <w:rPr>
          <w:spacing w:val="-9"/>
        </w:rPr>
        <w:t xml:space="preserve"> </w:t>
      </w:r>
      <w:r>
        <w:t>it</w:t>
      </w:r>
      <w:r>
        <w:rPr>
          <w:spacing w:val="-6"/>
        </w:rPr>
        <w:t xml:space="preserve"> </w:t>
      </w:r>
      <w:r>
        <w:t>in</w:t>
      </w:r>
      <w:r>
        <w:rPr>
          <w:spacing w:val="-6"/>
        </w:rPr>
        <w:t xml:space="preserve"> </w:t>
      </w:r>
      <w:r>
        <w:rPr>
          <w:spacing w:val="-1"/>
        </w:rPr>
        <w:t>accord</w:t>
      </w:r>
      <w:r>
        <w:rPr>
          <w:spacing w:val="-4"/>
        </w:rPr>
        <w:t xml:space="preserve"> </w:t>
      </w:r>
      <w:r>
        <w:rPr>
          <w:spacing w:val="-1"/>
        </w:rPr>
        <w:t>with</w:t>
      </w:r>
      <w:r>
        <w:rPr>
          <w:spacing w:val="-7"/>
        </w:rPr>
        <w:t xml:space="preserve"> </w:t>
      </w:r>
      <w:r>
        <w:t>its</w:t>
      </w:r>
      <w:r>
        <w:rPr>
          <w:spacing w:val="-6"/>
        </w:rPr>
        <w:t xml:space="preserve"> </w:t>
      </w:r>
      <w:r>
        <w:t>ordinary</w:t>
      </w:r>
      <w:r>
        <w:rPr>
          <w:spacing w:val="-12"/>
        </w:rPr>
        <w:t xml:space="preserve"> </w:t>
      </w:r>
      <w:r>
        <w:t>or</w:t>
      </w:r>
      <w:r>
        <w:rPr>
          <w:spacing w:val="-8"/>
        </w:rPr>
        <w:t xml:space="preserve"> </w:t>
      </w:r>
      <w:r>
        <w:rPr>
          <w:spacing w:val="-1"/>
        </w:rPr>
        <w:t>natural</w:t>
      </w:r>
      <w:r>
        <w:rPr>
          <w:spacing w:val="-5"/>
        </w:rPr>
        <w:t xml:space="preserve"> </w:t>
      </w:r>
      <w:r>
        <w:t>meaning.</w:t>
      </w:r>
      <w:r>
        <w:rPr>
          <w:rFonts w:cs="Times New Roman"/>
        </w:rPr>
        <w:t>”</w:t>
      </w:r>
      <w:r>
        <w:t>).</w:t>
      </w:r>
      <w:r>
        <w:rPr>
          <w:spacing w:val="-4"/>
        </w:rPr>
        <w:t xml:space="preserve"> </w:t>
      </w:r>
      <w:r>
        <w:rPr>
          <w:spacing w:val="-1"/>
        </w:rPr>
        <w:t>The</w:t>
      </w:r>
      <w:r>
        <w:rPr>
          <w:spacing w:val="-8"/>
        </w:rPr>
        <w:t xml:space="preserve"> </w:t>
      </w:r>
      <w:r>
        <w:rPr>
          <w:spacing w:val="-1"/>
        </w:rPr>
        <w:t>Ninth</w:t>
      </w:r>
      <w:r>
        <w:rPr>
          <w:spacing w:val="-6"/>
        </w:rPr>
        <w:t xml:space="preserve"> </w:t>
      </w:r>
      <w:r>
        <w:t>Circuit</w:t>
      </w:r>
      <w:r>
        <w:rPr>
          <w:spacing w:val="-6"/>
        </w:rPr>
        <w:t xml:space="preserve"> </w:t>
      </w:r>
      <w:r>
        <w:rPr>
          <w:spacing w:val="-1"/>
        </w:rPr>
        <w:t>declared</w:t>
      </w:r>
      <w:r>
        <w:rPr>
          <w:spacing w:val="-5"/>
        </w:rPr>
        <w:t xml:space="preserve"> </w:t>
      </w:r>
      <w:r>
        <w:t>that</w:t>
      </w:r>
      <w:r>
        <w:rPr>
          <w:spacing w:val="-5"/>
        </w:rPr>
        <w:t xml:space="preserve"> </w:t>
      </w:r>
      <w:r>
        <w:rPr>
          <w:rFonts w:cs="Times New Roman"/>
          <w:spacing w:val="-1"/>
        </w:rPr>
        <w:t>“</w:t>
      </w:r>
      <w:r>
        <w:rPr>
          <w:spacing w:val="-1"/>
        </w:rPr>
        <w:t>ICE</w:t>
      </w:r>
      <w:r>
        <w:rPr>
          <w:spacing w:val="59"/>
          <w:w w:val="99"/>
        </w:rPr>
        <w:t xml:space="preserve"> </w:t>
      </w:r>
      <w:r>
        <w:t>is</w:t>
      </w:r>
      <w:r>
        <w:rPr>
          <w:spacing w:val="3"/>
        </w:rPr>
        <w:t xml:space="preserve"> </w:t>
      </w:r>
      <w:r>
        <w:rPr>
          <w:spacing w:val="-1"/>
        </w:rPr>
        <w:t>without</w:t>
      </w:r>
      <w:r>
        <w:rPr>
          <w:spacing w:val="5"/>
        </w:rPr>
        <w:t xml:space="preserve"> </w:t>
      </w:r>
      <w:r>
        <w:rPr>
          <w:spacing w:val="-1"/>
        </w:rPr>
        <w:t>question</w:t>
      </w:r>
      <w:r>
        <w:rPr>
          <w:spacing w:val="3"/>
        </w:rPr>
        <w:t xml:space="preserve"> </w:t>
      </w:r>
      <w:r>
        <w:rPr>
          <w:spacing w:val="-1"/>
        </w:rPr>
        <w:t>an</w:t>
      </w:r>
      <w:r>
        <w:rPr>
          <w:spacing w:val="3"/>
        </w:rPr>
        <w:t xml:space="preserve"> </w:t>
      </w:r>
      <w:r>
        <w:rPr>
          <w:spacing w:val="-1"/>
        </w:rPr>
        <w:t>official</w:t>
      </w:r>
      <w:r>
        <w:rPr>
          <w:spacing w:val="3"/>
        </w:rPr>
        <w:t xml:space="preserve"> </w:t>
      </w:r>
      <w:r>
        <w:rPr>
          <w:spacing w:val="-1"/>
        </w:rPr>
        <w:t>entity,</w:t>
      </w:r>
      <w:r>
        <w:rPr>
          <w:rFonts w:cs="Times New Roman"/>
          <w:spacing w:val="-1"/>
        </w:rPr>
        <w:t>”</w:t>
      </w:r>
      <w:r>
        <w:rPr>
          <w:rFonts w:cs="Times New Roman"/>
          <w:spacing w:val="3"/>
        </w:rPr>
        <w:t xml:space="preserve"> </w:t>
      </w:r>
      <w:r>
        <w:rPr>
          <w:rFonts w:cs="Times New Roman"/>
          <w:i/>
          <w:spacing w:val="-1"/>
        </w:rPr>
        <w:t>Zavala</w:t>
      </w:r>
      <w:r>
        <w:rPr>
          <w:spacing w:val="-1"/>
        </w:rPr>
        <w:t>,</w:t>
      </w:r>
      <w:r>
        <w:rPr>
          <w:spacing w:val="2"/>
        </w:rPr>
        <w:t xml:space="preserve"> </w:t>
      </w:r>
      <w:r>
        <w:t>785</w:t>
      </w:r>
      <w:r>
        <w:rPr>
          <w:spacing w:val="3"/>
        </w:rPr>
        <w:t xml:space="preserve"> </w:t>
      </w:r>
      <w:r>
        <w:rPr>
          <w:spacing w:val="-1"/>
        </w:rPr>
        <w:t>F.3d</w:t>
      </w:r>
      <w:r>
        <w:rPr>
          <w:spacing w:val="3"/>
        </w:rPr>
        <w:t xml:space="preserve"> </w:t>
      </w:r>
      <w:r>
        <w:rPr>
          <w:spacing w:val="-1"/>
        </w:rPr>
        <w:t>at</w:t>
      </w:r>
      <w:r>
        <w:rPr>
          <w:spacing w:val="4"/>
        </w:rPr>
        <w:t xml:space="preserve"> </w:t>
      </w:r>
      <w:r>
        <w:t>371,</w:t>
      </w:r>
      <w:r>
        <w:rPr>
          <w:spacing w:val="5"/>
        </w:rPr>
        <w:t xml:space="preserve"> </w:t>
      </w:r>
      <w:r>
        <w:rPr>
          <w:spacing w:val="-1"/>
        </w:rPr>
        <w:t>and</w:t>
      </w:r>
      <w:r>
        <w:rPr>
          <w:spacing w:val="3"/>
        </w:rPr>
        <w:t xml:space="preserve"> </w:t>
      </w:r>
      <w:r>
        <w:rPr>
          <w:spacing w:val="-1"/>
        </w:rPr>
        <w:t>cited</w:t>
      </w:r>
      <w:r>
        <w:rPr>
          <w:spacing w:val="2"/>
        </w:rPr>
        <w:t xml:space="preserve"> </w:t>
      </w:r>
      <w:r>
        <w:t>to</w:t>
      </w:r>
      <w:r>
        <w:rPr>
          <w:spacing w:val="4"/>
        </w:rPr>
        <w:t xml:space="preserve"> </w:t>
      </w:r>
      <w:r>
        <w:rPr>
          <w:spacing w:val="-1"/>
        </w:rPr>
        <w:t>immigration</w:t>
      </w:r>
      <w:r>
        <w:rPr>
          <w:spacing w:val="3"/>
        </w:rPr>
        <w:t xml:space="preserve"> </w:t>
      </w:r>
      <w:r>
        <w:rPr>
          <w:spacing w:val="-1"/>
        </w:rPr>
        <w:t>statutes</w:t>
      </w:r>
      <w:r>
        <w:rPr>
          <w:spacing w:val="76"/>
          <w:w w:val="99"/>
        </w:rPr>
        <w:t xml:space="preserve"> </w:t>
      </w:r>
      <w:r>
        <w:t>that</w:t>
      </w:r>
      <w:r>
        <w:rPr>
          <w:spacing w:val="9"/>
        </w:rPr>
        <w:t xml:space="preserve"> </w:t>
      </w:r>
      <w:r>
        <w:rPr>
          <w:spacing w:val="-1"/>
        </w:rPr>
        <w:t>describe</w:t>
      </w:r>
      <w:r>
        <w:rPr>
          <w:spacing w:val="8"/>
        </w:rPr>
        <w:t xml:space="preserve"> </w:t>
      </w:r>
      <w:r>
        <w:t>the</w:t>
      </w:r>
      <w:r>
        <w:rPr>
          <w:spacing w:val="9"/>
        </w:rPr>
        <w:t xml:space="preserve"> </w:t>
      </w:r>
      <w:r>
        <w:t>holding</w:t>
      </w:r>
      <w:r>
        <w:rPr>
          <w:spacing w:val="9"/>
        </w:rPr>
        <w:t xml:space="preserve"> </w:t>
      </w:r>
      <w:r>
        <w:t>of</w:t>
      </w:r>
      <w:r>
        <w:rPr>
          <w:spacing w:val="9"/>
        </w:rPr>
        <w:t xml:space="preserve"> </w:t>
      </w:r>
      <w:r>
        <w:rPr>
          <w:spacing w:val="-1"/>
        </w:rPr>
        <w:t>immigrants</w:t>
      </w:r>
      <w:r>
        <w:rPr>
          <w:spacing w:val="9"/>
        </w:rPr>
        <w:t xml:space="preserve"> </w:t>
      </w:r>
      <w:r>
        <w:rPr>
          <w:spacing w:val="-1"/>
        </w:rPr>
        <w:t>awaiting</w:t>
      </w:r>
      <w:r>
        <w:rPr>
          <w:spacing w:val="10"/>
        </w:rPr>
        <w:t xml:space="preserve"> </w:t>
      </w:r>
      <w:r>
        <w:rPr>
          <w:spacing w:val="-1"/>
        </w:rPr>
        <w:t>deportation</w:t>
      </w:r>
      <w:r>
        <w:rPr>
          <w:spacing w:val="9"/>
        </w:rPr>
        <w:t xml:space="preserve"> </w:t>
      </w:r>
      <w:r>
        <w:rPr>
          <w:spacing w:val="-1"/>
        </w:rPr>
        <w:t>proceedings</w:t>
      </w:r>
      <w:r>
        <w:rPr>
          <w:spacing w:val="10"/>
        </w:rPr>
        <w:t xml:space="preserve"> </w:t>
      </w:r>
      <w:r>
        <w:rPr>
          <w:spacing w:val="-1"/>
        </w:rPr>
        <w:t>as</w:t>
      </w:r>
      <w:r>
        <w:rPr>
          <w:spacing w:val="15"/>
        </w:rPr>
        <w:t xml:space="preserve"> </w:t>
      </w:r>
      <w:r>
        <w:rPr>
          <w:rFonts w:cs="Times New Roman"/>
          <w:spacing w:val="-1"/>
        </w:rPr>
        <w:t>“</w:t>
      </w:r>
      <w:r>
        <w:rPr>
          <w:spacing w:val="-1"/>
        </w:rPr>
        <w:t>detention,</w:t>
      </w:r>
      <w:r>
        <w:rPr>
          <w:rFonts w:cs="Times New Roman"/>
          <w:spacing w:val="-1"/>
        </w:rPr>
        <w:t>”</w:t>
      </w:r>
      <w:r>
        <w:rPr>
          <w:rFonts w:cs="Times New Roman"/>
          <w:spacing w:val="8"/>
        </w:rPr>
        <w:t xml:space="preserve"> </w:t>
      </w:r>
      <w:r>
        <w:rPr>
          <w:rFonts w:cs="Times New Roman"/>
          <w:i/>
        </w:rPr>
        <w:t>id.</w:t>
      </w:r>
      <w:r>
        <w:rPr>
          <w:rFonts w:cs="Times New Roman"/>
          <w:i/>
          <w:spacing w:val="10"/>
        </w:rPr>
        <w:t xml:space="preserve"> </w:t>
      </w:r>
      <w:r>
        <w:t>n.4</w:t>
      </w:r>
      <w:r>
        <w:rPr>
          <w:spacing w:val="91"/>
        </w:rPr>
        <w:t xml:space="preserve"> </w:t>
      </w:r>
      <w:r>
        <w:rPr>
          <w:spacing w:val="-1"/>
        </w:rPr>
        <w:t>(citing</w:t>
      </w:r>
      <w:r>
        <w:rPr>
          <w:spacing w:val="6"/>
        </w:rPr>
        <w:t xml:space="preserve"> </w:t>
      </w:r>
      <w:r>
        <w:t>8</w:t>
      </w:r>
      <w:r>
        <w:rPr>
          <w:spacing w:val="11"/>
        </w:rPr>
        <w:t xml:space="preserve"> </w:t>
      </w:r>
      <w:r>
        <w:rPr>
          <w:spacing w:val="-1"/>
        </w:rPr>
        <w:t>U.S.C.</w:t>
      </w:r>
      <w:r>
        <w:rPr>
          <w:spacing w:val="9"/>
        </w:rPr>
        <w:t xml:space="preserve"> </w:t>
      </w:r>
      <w:r>
        <w:t>§§</w:t>
      </w:r>
      <w:r>
        <w:rPr>
          <w:spacing w:val="9"/>
        </w:rPr>
        <w:t xml:space="preserve"> </w:t>
      </w:r>
      <w:r>
        <w:t>1226(a)(1);</w:t>
      </w:r>
      <w:r>
        <w:rPr>
          <w:spacing w:val="9"/>
        </w:rPr>
        <w:t xml:space="preserve"> </w:t>
      </w:r>
      <w:r>
        <w:rPr>
          <w:spacing w:val="-1"/>
        </w:rPr>
        <w:t>1231(a)(2)).</w:t>
      </w:r>
      <w:r>
        <w:rPr>
          <w:spacing w:val="11"/>
        </w:rPr>
        <w:t xml:space="preserve"> </w:t>
      </w:r>
      <w:r>
        <w:t>Those</w:t>
      </w:r>
      <w:r>
        <w:rPr>
          <w:spacing w:val="8"/>
        </w:rPr>
        <w:t xml:space="preserve"> </w:t>
      </w:r>
      <w:r>
        <w:rPr>
          <w:spacing w:val="-1"/>
        </w:rPr>
        <w:t>precise</w:t>
      </w:r>
      <w:r>
        <w:rPr>
          <w:spacing w:val="11"/>
        </w:rPr>
        <w:t xml:space="preserve"> </w:t>
      </w:r>
      <w:r>
        <w:rPr>
          <w:spacing w:val="-1"/>
        </w:rPr>
        <w:t>words</w:t>
      </w:r>
      <w:r>
        <w:rPr>
          <w:spacing w:val="12"/>
        </w:rPr>
        <w:t xml:space="preserve"> </w:t>
      </w:r>
      <w:r>
        <w:rPr>
          <w:spacing w:val="-1"/>
        </w:rPr>
        <w:t>and</w:t>
      </w:r>
      <w:r>
        <w:rPr>
          <w:spacing w:val="8"/>
        </w:rPr>
        <w:t xml:space="preserve"> </w:t>
      </w:r>
      <w:r>
        <w:rPr>
          <w:spacing w:val="-1"/>
        </w:rPr>
        <w:t>statutes</w:t>
      </w:r>
      <w:r>
        <w:rPr>
          <w:spacing w:val="9"/>
        </w:rPr>
        <w:t xml:space="preserve"> </w:t>
      </w:r>
      <w:r>
        <w:t>apply</w:t>
      </w:r>
      <w:r>
        <w:rPr>
          <w:spacing w:val="4"/>
        </w:rPr>
        <w:t xml:space="preserve"> </w:t>
      </w:r>
      <w:r>
        <w:t>fully</w:t>
      </w:r>
      <w:r>
        <w:rPr>
          <w:spacing w:val="4"/>
        </w:rPr>
        <w:t xml:space="preserve"> </w:t>
      </w:r>
      <w:r>
        <w:t>to</w:t>
      </w:r>
      <w:r>
        <w:rPr>
          <w:spacing w:val="12"/>
        </w:rPr>
        <w:t xml:space="preserve"> </w:t>
      </w:r>
      <w:r w:rsidR="00B634ED">
        <w:rPr>
          <w:spacing w:val="-1"/>
        </w:rPr>
        <w:t>CLIENT</w:t>
      </w:r>
      <w:r>
        <w:rPr>
          <w:spacing w:val="-1"/>
        </w:rPr>
        <w:t>.</w:t>
      </w:r>
    </w:p>
    <w:p w:rsidR="00515ECB" w:rsidRDefault="0079348B" w:rsidP="00033DC5">
      <w:pPr>
        <w:pStyle w:val="BodyText"/>
        <w:ind w:right="117" w:firstLine="719"/>
        <w:rPr>
          <w:rFonts w:cs="Times New Roman"/>
          <w:sz w:val="19"/>
          <w:szCs w:val="19"/>
        </w:rPr>
      </w:pPr>
      <w:r>
        <w:t>The</w:t>
      </w:r>
      <w:r>
        <w:rPr>
          <w:spacing w:val="-5"/>
        </w:rPr>
        <w:t xml:space="preserve"> </w:t>
      </w:r>
      <w:r>
        <w:rPr>
          <w:spacing w:val="-1"/>
        </w:rPr>
        <w:t>Supreme</w:t>
      </w:r>
      <w:r>
        <w:rPr>
          <w:spacing w:val="-3"/>
        </w:rPr>
        <w:t xml:space="preserve"> </w:t>
      </w:r>
      <w:r>
        <w:t>Court</w:t>
      </w:r>
      <w:r>
        <w:rPr>
          <w:spacing w:val="-3"/>
        </w:rPr>
        <w:t xml:space="preserve"> </w:t>
      </w:r>
      <w:r>
        <w:rPr>
          <w:spacing w:val="-1"/>
        </w:rPr>
        <w:t>interpreted</w:t>
      </w:r>
      <w:r>
        <w:rPr>
          <w:spacing w:val="-4"/>
        </w:rPr>
        <w:t xml:space="preserve"> </w:t>
      </w:r>
      <w:r>
        <w:t>the</w:t>
      </w:r>
      <w:r>
        <w:rPr>
          <w:spacing w:val="-4"/>
        </w:rPr>
        <w:t xml:space="preserve"> </w:t>
      </w:r>
      <w:r>
        <w:rPr>
          <w:spacing w:val="-1"/>
        </w:rPr>
        <w:t>phrase</w:t>
      </w:r>
      <w:r>
        <w:rPr>
          <w:spacing w:val="1"/>
        </w:rPr>
        <w:t xml:space="preserve"> </w:t>
      </w:r>
      <w:r>
        <w:rPr>
          <w:rFonts w:cs="Times New Roman"/>
          <w:spacing w:val="-1"/>
        </w:rPr>
        <w:t>“</w:t>
      </w:r>
      <w:r>
        <w:rPr>
          <w:spacing w:val="-1"/>
        </w:rPr>
        <w:t>official</w:t>
      </w:r>
      <w:r>
        <w:rPr>
          <w:spacing w:val="-2"/>
        </w:rPr>
        <w:t xml:space="preserve"> </w:t>
      </w:r>
      <w:r>
        <w:rPr>
          <w:spacing w:val="-1"/>
        </w:rPr>
        <w:t>detention</w:t>
      </w:r>
      <w:r>
        <w:rPr>
          <w:rFonts w:cs="Times New Roman"/>
          <w:spacing w:val="-1"/>
        </w:rPr>
        <w:t>”</w:t>
      </w:r>
      <w:r>
        <w:rPr>
          <w:rFonts w:cs="Times New Roman"/>
          <w:spacing w:val="-4"/>
        </w:rPr>
        <w:t xml:space="preserve"> </w:t>
      </w:r>
      <w:r>
        <w:t>in</w:t>
      </w:r>
      <w:r>
        <w:rPr>
          <w:spacing w:val="-3"/>
        </w:rPr>
        <w:t xml:space="preserve"> </w:t>
      </w:r>
      <w:r>
        <w:t>the</w:t>
      </w:r>
      <w:r>
        <w:rPr>
          <w:spacing w:val="-3"/>
        </w:rPr>
        <w:t xml:space="preserve"> </w:t>
      </w:r>
      <w:r>
        <w:t>more</w:t>
      </w:r>
      <w:r>
        <w:rPr>
          <w:spacing w:val="-5"/>
        </w:rPr>
        <w:t xml:space="preserve"> </w:t>
      </w:r>
      <w:r>
        <w:t>limited</w:t>
      </w:r>
      <w:r>
        <w:rPr>
          <w:spacing w:val="-3"/>
        </w:rPr>
        <w:t xml:space="preserve"> </w:t>
      </w:r>
      <w:r>
        <w:t>context</w:t>
      </w:r>
      <w:r>
        <w:rPr>
          <w:spacing w:val="73"/>
          <w:w w:val="99"/>
        </w:rPr>
        <w:t xml:space="preserve"> </w:t>
      </w:r>
      <w:r>
        <w:t>of the</w:t>
      </w:r>
      <w:r>
        <w:rPr>
          <w:spacing w:val="3"/>
        </w:rPr>
        <w:t xml:space="preserve"> </w:t>
      </w:r>
      <w:r>
        <w:rPr>
          <w:spacing w:val="-1"/>
        </w:rPr>
        <w:t>Bail</w:t>
      </w:r>
      <w:r>
        <w:rPr>
          <w:spacing w:val="1"/>
        </w:rPr>
        <w:t xml:space="preserve"> </w:t>
      </w:r>
      <w:r>
        <w:t>Reform</w:t>
      </w:r>
      <w:r>
        <w:rPr>
          <w:spacing w:val="1"/>
        </w:rPr>
        <w:t xml:space="preserve"> </w:t>
      </w:r>
      <w:r>
        <w:rPr>
          <w:spacing w:val="-1"/>
        </w:rPr>
        <w:t>Act</w:t>
      </w:r>
      <w:r>
        <w:rPr>
          <w:spacing w:val="3"/>
        </w:rPr>
        <w:t xml:space="preserve"> </w:t>
      </w:r>
      <w:r>
        <w:rPr>
          <w:spacing w:val="1"/>
        </w:rPr>
        <w:t>of</w:t>
      </w:r>
      <w:r>
        <w:t xml:space="preserve"> 1984</w:t>
      </w:r>
      <w:r>
        <w:rPr>
          <w:spacing w:val="4"/>
        </w:rPr>
        <w:t xml:space="preserve"> </w:t>
      </w:r>
      <w:r>
        <w:rPr>
          <w:spacing w:val="-1"/>
        </w:rPr>
        <w:t>when</w:t>
      </w:r>
      <w:r>
        <w:rPr>
          <w:spacing w:val="2"/>
        </w:rPr>
        <w:t xml:space="preserve"> </w:t>
      </w:r>
      <w:r>
        <w:rPr>
          <w:rFonts w:cs="Times New Roman"/>
        </w:rPr>
        <w:t>it</w:t>
      </w:r>
      <w:r>
        <w:rPr>
          <w:rFonts w:cs="Times New Roman"/>
          <w:spacing w:val="1"/>
        </w:rPr>
        <w:t xml:space="preserve"> </w:t>
      </w:r>
      <w:r>
        <w:rPr>
          <w:rFonts w:cs="Times New Roman"/>
          <w:spacing w:val="-1"/>
        </w:rPr>
        <w:t>rejected</w:t>
      </w:r>
      <w:r>
        <w:rPr>
          <w:rFonts w:cs="Times New Roman"/>
          <w:spacing w:val="3"/>
        </w:rPr>
        <w:t xml:space="preserve"> </w:t>
      </w:r>
      <w:r>
        <w:rPr>
          <w:rFonts w:cs="Times New Roman"/>
          <w:spacing w:val="-1"/>
        </w:rPr>
        <w:t>credit</w:t>
      </w:r>
      <w:r>
        <w:rPr>
          <w:rFonts w:cs="Times New Roman"/>
          <w:spacing w:val="1"/>
        </w:rPr>
        <w:t xml:space="preserve"> </w:t>
      </w:r>
      <w:r>
        <w:rPr>
          <w:rFonts w:cs="Times New Roman"/>
          <w:spacing w:val="-1"/>
        </w:rPr>
        <w:t>towards</w:t>
      </w:r>
      <w:r>
        <w:rPr>
          <w:rFonts w:cs="Times New Roman"/>
          <w:spacing w:val="3"/>
        </w:rPr>
        <w:t xml:space="preserve"> </w:t>
      </w:r>
      <w:r>
        <w:rPr>
          <w:rFonts w:cs="Times New Roman"/>
          <w:spacing w:val="-1"/>
        </w:rPr>
        <w:t>one’s</w:t>
      </w:r>
      <w:r>
        <w:rPr>
          <w:rFonts w:cs="Times New Roman"/>
        </w:rPr>
        <w:t xml:space="preserve"> sentence for</w:t>
      </w:r>
      <w:r>
        <w:rPr>
          <w:rFonts w:cs="Times New Roman"/>
          <w:spacing w:val="1"/>
        </w:rPr>
        <w:t xml:space="preserve"> </w:t>
      </w:r>
      <w:r>
        <w:rPr>
          <w:rFonts w:cs="Times New Roman"/>
        </w:rPr>
        <w:t xml:space="preserve">time </w:t>
      </w:r>
      <w:r>
        <w:rPr>
          <w:rFonts w:cs="Times New Roman"/>
          <w:spacing w:val="-1"/>
        </w:rPr>
        <w:t>spent</w:t>
      </w:r>
      <w:r>
        <w:rPr>
          <w:rFonts w:cs="Times New Roman"/>
          <w:spacing w:val="1"/>
        </w:rPr>
        <w:t xml:space="preserve"> </w:t>
      </w:r>
      <w:r>
        <w:rPr>
          <w:rFonts w:cs="Times New Roman"/>
        </w:rPr>
        <w:t>in</w:t>
      </w:r>
      <w:r>
        <w:rPr>
          <w:rFonts w:cs="Times New Roman"/>
          <w:spacing w:val="3"/>
        </w:rPr>
        <w:t xml:space="preserve"> </w:t>
      </w:r>
      <w:r>
        <w:rPr>
          <w:rFonts w:cs="Times New Roman"/>
        </w:rPr>
        <w:t>a</w:t>
      </w:r>
      <w:r>
        <w:rPr>
          <w:rFonts w:cs="Times New Roman"/>
          <w:spacing w:val="63"/>
        </w:rPr>
        <w:t xml:space="preserve"> </w:t>
      </w:r>
      <w:r>
        <w:rPr>
          <w:rFonts w:cs="Times New Roman"/>
          <w:spacing w:val="-1"/>
        </w:rPr>
        <w:t>treatment</w:t>
      </w:r>
      <w:r>
        <w:rPr>
          <w:rFonts w:cs="Times New Roman"/>
          <w:spacing w:val="-11"/>
        </w:rPr>
        <w:t xml:space="preserve"> </w:t>
      </w:r>
      <w:r>
        <w:rPr>
          <w:rFonts w:cs="Times New Roman"/>
        </w:rPr>
        <w:t>center</w:t>
      </w:r>
      <w:r>
        <w:rPr>
          <w:rFonts w:cs="Times New Roman"/>
          <w:spacing w:val="-10"/>
        </w:rPr>
        <w:t xml:space="preserve"> </w:t>
      </w:r>
      <w:r>
        <w:rPr>
          <w:rFonts w:cs="Times New Roman"/>
        </w:rPr>
        <w:t>while</w:t>
      </w:r>
      <w:r>
        <w:rPr>
          <w:rFonts w:cs="Times New Roman"/>
          <w:spacing w:val="-12"/>
        </w:rPr>
        <w:t xml:space="preserve"> </w:t>
      </w:r>
      <w:r>
        <w:rPr>
          <w:rFonts w:cs="Times New Roman"/>
          <w:spacing w:val="-1"/>
        </w:rPr>
        <w:t>“released”</w:t>
      </w:r>
      <w:r>
        <w:rPr>
          <w:rFonts w:cs="Times New Roman"/>
          <w:spacing w:val="-12"/>
        </w:rPr>
        <w:t xml:space="preserve"> </w:t>
      </w:r>
      <w:r>
        <w:rPr>
          <w:rFonts w:cs="Times New Roman"/>
        </w:rPr>
        <w:t>on</w:t>
      </w:r>
      <w:r>
        <w:rPr>
          <w:rFonts w:cs="Times New Roman"/>
          <w:spacing w:val="-11"/>
        </w:rPr>
        <w:t xml:space="preserve"> </w:t>
      </w:r>
      <w:r>
        <w:rPr>
          <w:rFonts w:cs="Times New Roman"/>
        </w:rPr>
        <w:t>bail</w:t>
      </w:r>
      <w:r>
        <w:t>.</w:t>
      </w:r>
      <w:r>
        <w:rPr>
          <w:spacing w:val="-11"/>
        </w:rPr>
        <w:t xml:space="preserve"> </w:t>
      </w:r>
      <w:r>
        <w:rPr>
          <w:rFonts w:cs="Times New Roman"/>
          <w:i/>
        </w:rPr>
        <w:t>Reno</w:t>
      </w:r>
      <w:r>
        <w:rPr>
          <w:rFonts w:cs="Times New Roman"/>
          <w:i/>
          <w:spacing w:val="-11"/>
        </w:rPr>
        <w:t xml:space="preserve"> </w:t>
      </w:r>
      <w:r>
        <w:rPr>
          <w:rFonts w:cs="Times New Roman"/>
          <w:i/>
          <w:spacing w:val="-1"/>
        </w:rPr>
        <w:t>v.</w:t>
      </w:r>
      <w:r>
        <w:rPr>
          <w:rFonts w:cs="Times New Roman"/>
          <w:i/>
          <w:spacing w:val="-7"/>
        </w:rPr>
        <w:t xml:space="preserve"> </w:t>
      </w:r>
      <w:r>
        <w:rPr>
          <w:rFonts w:cs="Times New Roman"/>
          <w:i/>
        </w:rPr>
        <w:t>Koray</w:t>
      </w:r>
      <w:r>
        <w:t>,</w:t>
      </w:r>
      <w:r>
        <w:rPr>
          <w:spacing w:val="-11"/>
        </w:rPr>
        <w:t xml:space="preserve"> </w:t>
      </w:r>
      <w:r>
        <w:t>515</w:t>
      </w:r>
      <w:r>
        <w:rPr>
          <w:spacing w:val="-11"/>
        </w:rPr>
        <w:t xml:space="preserve"> </w:t>
      </w:r>
      <w:r>
        <w:rPr>
          <w:spacing w:val="-1"/>
        </w:rPr>
        <w:t>U.S.</w:t>
      </w:r>
      <w:r>
        <w:rPr>
          <w:spacing w:val="-9"/>
        </w:rPr>
        <w:t xml:space="preserve"> </w:t>
      </w:r>
      <w:r>
        <w:t>50,</w:t>
      </w:r>
      <w:r>
        <w:rPr>
          <w:spacing w:val="-11"/>
        </w:rPr>
        <w:t xml:space="preserve"> </w:t>
      </w:r>
      <w:r>
        <w:t>52</w:t>
      </w:r>
      <w:r>
        <w:rPr>
          <w:spacing w:val="-11"/>
        </w:rPr>
        <w:t xml:space="preserve"> </w:t>
      </w:r>
      <w:r>
        <w:t>(1995).</w:t>
      </w:r>
      <w:r>
        <w:rPr>
          <w:spacing w:val="-11"/>
        </w:rPr>
        <w:t xml:space="preserve"> </w:t>
      </w:r>
      <w:r>
        <w:t>This</w:t>
      </w:r>
      <w:r>
        <w:rPr>
          <w:spacing w:val="-11"/>
        </w:rPr>
        <w:t xml:space="preserve"> </w:t>
      </w:r>
      <w:r>
        <w:t>is</w:t>
      </w:r>
      <w:r>
        <w:rPr>
          <w:spacing w:val="-10"/>
        </w:rPr>
        <w:t xml:space="preserve"> </w:t>
      </w:r>
      <w:r>
        <w:t>not</w:t>
      </w:r>
      <w:r>
        <w:rPr>
          <w:spacing w:val="-11"/>
        </w:rPr>
        <w:t xml:space="preserve"> </w:t>
      </w:r>
      <w:r>
        <w:t>a</w:t>
      </w:r>
      <w:r>
        <w:rPr>
          <w:spacing w:val="-12"/>
        </w:rPr>
        <w:t xml:space="preserve"> </w:t>
      </w:r>
      <w:r>
        <w:rPr>
          <w:spacing w:val="-1"/>
        </w:rPr>
        <w:t>case</w:t>
      </w:r>
      <w:r>
        <w:rPr>
          <w:spacing w:val="38"/>
        </w:rPr>
        <w:t xml:space="preserve"> </w:t>
      </w:r>
      <w:r>
        <w:t>involving</w:t>
      </w:r>
      <w:r>
        <w:rPr>
          <w:spacing w:val="10"/>
        </w:rPr>
        <w:t xml:space="preserve"> </w:t>
      </w:r>
      <w:r>
        <w:rPr>
          <w:spacing w:val="-1"/>
        </w:rPr>
        <w:t>conditional</w:t>
      </w:r>
      <w:r>
        <w:rPr>
          <w:spacing w:val="12"/>
        </w:rPr>
        <w:t xml:space="preserve"> </w:t>
      </w:r>
      <w:r>
        <w:rPr>
          <w:spacing w:val="-1"/>
        </w:rPr>
        <w:t>release</w:t>
      </w:r>
      <w:r>
        <w:rPr>
          <w:spacing w:val="11"/>
        </w:rPr>
        <w:t xml:space="preserve"> </w:t>
      </w:r>
      <w:r>
        <w:rPr>
          <w:spacing w:val="-1"/>
        </w:rPr>
        <w:t>as</w:t>
      </w:r>
      <w:r>
        <w:rPr>
          <w:spacing w:val="12"/>
        </w:rPr>
        <w:t xml:space="preserve"> </w:t>
      </w:r>
      <w:r>
        <w:t>in</w:t>
      </w:r>
      <w:r>
        <w:rPr>
          <w:spacing w:val="15"/>
        </w:rPr>
        <w:t xml:space="preserve"> </w:t>
      </w:r>
      <w:r>
        <w:rPr>
          <w:rFonts w:cs="Times New Roman"/>
          <w:i/>
          <w:spacing w:val="-1"/>
        </w:rPr>
        <w:t>Koray</w:t>
      </w:r>
      <w:r>
        <w:rPr>
          <w:spacing w:val="-1"/>
        </w:rPr>
        <w:t>.</w:t>
      </w:r>
      <w:r>
        <w:rPr>
          <w:spacing w:val="12"/>
        </w:rPr>
        <w:t xml:space="preserve"> </w:t>
      </w:r>
      <w:r>
        <w:t>The</w:t>
      </w:r>
      <w:r>
        <w:rPr>
          <w:spacing w:val="11"/>
        </w:rPr>
        <w:t xml:space="preserve"> </w:t>
      </w:r>
      <w:r>
        <w:t>Court</w:t>
      </w:r>
      <w:r>
        <w:rPr>
          <w:spacing w:val="12"/>
        </w:rPr>
        <w:t xml:space="preserve"> </w:t>
      </w:r>
      <w:r>
        <w:t>in</w:t>
      </w:r>
      <w:r>
        <w:rPr>
          <w:spacing w:val="14"/>
        </w:rPr>
        <w:t xml:space="preserve"> </w:t>
      </w:r>
      <w:r>
        <w:rPr>
          <w:rFonts w:cs="Times New Roman"/>
          <w:i/>
        </w:rPr>
        <w:t>Koray</w:t>
      </w:r>
      <w:r>
        <w:rPr>
          <w:rFonts w:cs="Times New Roman"/>
          <w:i/>
          <w:spacing w:val="12"/>
        </w:rPr>
        <w:t xml:space="preserve"> </w:t>
      </w:r>
      <w:r>
        <w:t>made</w:t>
      </w:r>
      <w:r>
        <w:rPr>
          <w:spacing w:val="11"/>
        </w:rPr>
        <w:t xml:space="preserve"> </w:t>
      </w:r>
      <w:r>
        <w:t>its</w:t>
      </w:r>
      <w:r>
        <w:rPr>
          <w:spacing w:val="12"/>
        </w:rPr>
        <w:t xml:space="preserve"> </w:t>
      </w:r>
      <w:r>
        <w:rPr>
          <w:spacing w:val="-1"/>
        </w:rPr>
        <w:t>determination</w:t>
      </w:r>
      <w:r>
        <w:rPr>
          <w:spacing w:val="12"/>
        </w:rPr>
        <w:t xml:space="preserve"> </w:t>
      </w:r>
      <w:r>
        <w:rPr>
          <w:spacing w:val="-1"/>
        </w:rPr>
        <w:t>based</w:t>
      </w:r>
      <w:r>
        <w:rPr>
          <w:spacing w:val="12"/>
        </w:rPr>
        <w:t xml:space="preserve"> </w:t>
      </w:r>
      <w:r>
        <w:t>on</w:t>
      </w:r>
      <w:r>
        <w:rPr>
          <w:spacing w:val="65"/>
        </w:rPr>
        <w:t xml:space="preserve"> </w:t>
      </w:r>
      <w:r>
        <w:rPr>
          <w:spacing w:val="-1"/>
        </w:rPr>
        <w:t>whether</w:t>
      </w:r>
      <w:r>
        <w:rPr>
          <w:spacing w:val="-7"/>
        </w:rPr>
        <w:t xml:space="preserve"> </w:t>
      </w:r>
      <w:r>
        <w:t>the</w:t>
      </w:r>
      <w:r>
        <w:rPr>
          <w:spacing w:val="-6"/>
        </w:rPr>
        <w:t xml:space="preserve"> </w:t>
      </w:r>
      <w:r>
        <w:rPr>
          <w:spacing w:val="-1"/>
        </w:rPr>
        <w:t>defendant</w:t>
      </w:r>
      <w:r>
        <w:rPr>
          <w:rFonts w:cs="Times New Roman"/>
          <w:spacing w:val="-1"/>
        </w:rPr>
        <w:t>’</w:t>
      </w:r>
      <w:r>
        <w:rPr>
          <w:spacing w:val="-1"/>
        </w:rPr>
        <w:t>s</w:t>
      </w:r>
      <w:r>
        <w:rPr>
          <w:spacing w:val="-6"/>
        </w:rPr>
        <w:t xml:space="preserve"> </w:t>
      </w:r>
      <w:r>
        <w:rPr>
          <w:spacing w:val="-1"/>
        </w:rPr>
        <w:t>presentence</w:t>
      </w:r>
      <w:r>
        <w:rPr>
          <w:spacing w:val="-6"/>
        </w:rPr>
        <w:t xml:space="preserve"> </w:t>
      </w:r>
      <w:r>
        <w:rPr>
          <w:spacing w:val="-1"/>
        </w:rPr>
        <w:t>detention</w:t>
      </w:r>
      <w:r>
        <w:rPr>
          <w:spacing w:val="-6"/>
        </w:rPr>
        <w:t xml:space="preserve"> </w:t>
      </w:r>
      <w:r>
        <w:t>had</w:t>
      </w:r>
      <w:r>
        <w:rPr>
          <w:spacing w:val="-5"/>
        </w:rPr>
        <w:t xml:space="preserve"> </w:t>
      </w:r>
      <w:r>
        <w:rPr>
          <w:spacing w:val="-1"/>
        </w:rPr>
        <w:t>been</w:t>
      </w:r>
      <w:r>
        <w:rPr>
          <w:spacing w:val="-5"/>
        </w:rPr>
        <w:t xml:space="preserve"> </w:t>
      </w:r>
      <w:r>
        <w:rPr>
          <w:rFonts w:cs="Times New Roman"/>
          <w:spacing w:val="-1"/>
        </w:rPr>
        <w:t>“</w:t>
      </w:r>
      <w:r>
        <w:rPr>
          <w:spacing w:val="-1"/>
        </w:rPr>
        <w:t>equivalent</w:t>
      </w:r>
      <w:r>
        <w:rPr>
          <w:spacing w:val="-6"/>
        </w:rPr>
        <w:t xml:space="preserve"> </w:t>
      </w:r>
      <w:r>
        <w:t>to</w:t>
      </w:r>
      <w:r>
        <w:rPr>
          <w:spacing w:val="-5"/>
        </w:rPr>
        <w:t xml:space="preserve"> </w:t>
      </w:r>
      <w:r>
        <w:rPr>
          <w:rFonts w:cs="Times New Roman"/>
          <w:spacing w:val="-1"/>
        </w:rPr>
        <w:t>‘</w:t>
      </w:r>
      <w:r>
        <w:rPr>
          <w:spacing w:val="-1"/>
        </w:rPr>
        <w:t>imprisonment</w:t>
      </w:r>
      <w:r>
        <w:rPr>
          <w:rFonts w:cs="Times New Roman"/>
          <w:spacing w:val="-1"/>
        </w:rPr>
        <w:t>’</w:t>
      </w:r>
      <w:r>
        <w:rPr>
          <w:rFonts w:cs="Times New Roman"/>
          <w:spacing w:val="-6"/>
        </w:rPr>
        <w:t xml:space="preserve"> </w:t>
      </w:r>
      <w:r>
        <w:rPr>
          <w:spacing w:val="-1"/>
        </w:rPr>
        <w:t>itself.</w:t>
      </w:r>
      <w:r>
        <w:rPr>
          <w:rFonts w:cs="Times New Roman"/>
          <w:spacing w:val="-1"/>
        </w:rPr>
        <w:t>”</w:t>
      </w:r>
      <w:r>
        <w:rPr>
          <w:rFonts w:cs="Times New Roman"/>
          <w:spacing w:val="-5"/>
        </w:rPr>
        <w:t xml:space="preserve"> </w:t>
      </w:r>
      <w:r>
        <w:rPr>
          <w:rFonts w:cs="Times New Roman"/>
          <w:i/>
        </w:rPr>
        <w:t>Id.</w:t>
      </w:r>
      <w:r>
        <w:rPr>
          <w:rFonts w:cs="Times New Roman"/>
          <w:i/>
          <w:spacing w:val="117"/>
        </w:rPr>
        <w:t xml:space="preserve"> </w:t>
      </w:r>
      <w:r>
        <w:rPr>
          <w:spacing w:val="-1"/>
        </w:rPr>
        <w:t>at</w:t>
      </w:r>
      <w:r>
        <w:rPr>
          <w:spacing w:val="-6"/>
        </w:rPr>
        <w:t xml:space="preserve"> </w:t>
      </w:r>
      <w:r>
        <w:t>59.</w:t>
      </w:r>
      <w:r>
        <w:rPr>
          <w:spacing w:val="-6"/>
        </w:rPr>
        <w:t xml:space="preserve"> </w:t>
      </w:r>
      <w:r>
        <w:t>Conditional</w:t>
      </w:r>
      <w:r>
        <w:rPr>
          <w:spacing w:val="-6"/>
        </w:rPr>
        <w:t xml:space="preserve"> </w:t>
      </w:r>
      <w:r>
        <w:rPr>
          <w:spacing w:val="-1"/>
        </w:rPr>
        <w:t>release</w:t>
      </w:r>
      <w:r>
        <w:rPr>
          <w:spacing w:val="-5"/>
        </w:rPr>
        <w:t xml:space="preserve"> </w:t>
      </w:r>
      <w:r>
        <w:t>to</w:t>
      </w:r>
      <w:r>
        <w:rPr>
          <w:spacing w:val="-4"/>
        </w:rPr>
        <w:t xml:space="preserve"> </w:t>
      </w:r>
      <w:r>
        <w:t>a</w:t>
      </w:r>
      <w:r>
        <w:rPr>
          <w:spacing w:val="-7"/>
        </w:rPr>
        <w:t xml:space="preserve"> </w:t>
      </w:r>
      <w:r>
        <w:rPr>
          <w:spacing w:val="-1"/>
        </w:rPr>
        <w:t>treatment</w:t>
      </w:r>
      <w:r>
        <w:rPr>
          <w:spacing w:val="-7"/>
        </w:rPr>
        <w:t xml:space="preserve"> </w:t>
      </w:r>
      <w:r>
        <w:t>center</w:t>
      </w:r>
      <w:r>
        <w:rPr>
          <w:spacing w:val="-7"/>
        </w:rPr>
        <w:t xml:space="preserve"> </w:t>
      </w:r>
      <w:r>
        <w:t>meant</w:t>
      </w:r>
      <w:r>
        <w:rPr>
          <w:spacing w:val="-5"/>
        </w:rPr>
        <w:t xml:space="preserve"> </w:t>
      </w:r>
      <w:r>
        <w:t>just</w:t>
      </w:r>
      <w:r>
        <w:rPr>
          <w:spacing w:val="-5"/>
        </w:rPr>
        <w:t xml:space="preserve"> </w:t>
      </w:r>
      <w:r>
        <w:t>that</w:t>
      </w:r>
      <w:r>
        <w:rPr>
          <w:spacing w:val="-5"/>
        </w:rPr>
        <w:t xml:space="preserve"> </w:t>
      </w:r>
      <w:r>
        <w:rPr>
          <w:rFonts w:cs="Times New Roman"/>
        </w:rPr>
        <w:t>–</w:t>
      </w:r>
      <w:r>
        <w:rPr>
          <w:rFonts w:cs="Times New Roman"/>
          <w:spacing w:val="-6"/>
        </w:rPr>
        <w:t xml:space="preserve"> </w:t>
      </w:r>
      <w:r>
        <w:rPr>
          <w:rFonts w:cs="Times New Roman"/>
          <w:spacing w:val="-1"/>
        </w:rPr>
        <w:t>“released”</w:t>
      </w:r>
      <w:r>
        <w:rPr>
          <w:rFonts w:cs="Times New Roman"/>
          <w:spacing w:val="-5"/>
        </w:rPr>
        <w:t xml:space="preserve"> </w:t>
      </w:r>
      <w:r>
        <w:rPr>
          <w:rFonts w:cs="Times New Roman"/>
        </w:rPr>
        <w:t>on</w:t>
      </w:r>
      <w:r>
        <w:rPr>
          <w:rFonts w:cs="Times New Roman"/>
          <w:spacing w:val="-6"/>
        </w:rPr>
        <w:t xml:space="preserve"> </w:t>
      </w:r>
      <w:r>
        <w:rPr>
          <w:rFonts w:cs="Times New Roman"/>
          <w:spacing w:val="-1"/>
        </w:rPr>
        <w:t>bail</w:t>
      </w:r>
      <w:r>
        <w:rPr>
          <w:rFonts w:cs="Times New Roman"/>
          <w:spacing w:val="-4"/>
        </w:rPr>
        <w:t xml:space="preserve"> </w:t>
      </w:r>
      <w:r>
        <w:rPr>
          <w:rFonts w:cs="Times New Roman"/>
        </w:rPr>
        <w:t>–</w:t>
      </w:r>
      <w:r>
        <w:rPr>
          <w:rFonts w:cs="Times New Roman"/>
          <w:spacing w:val="-6"/>
        </w:rPr>
        <w:t xml:space="preserve"> </w:t>
      </w:r>
      <w:r>
        <w:t>not</w:t>
      </w:r>
      <w:r>
        <w:rPr>
          <w:spacing w:val="-5"/>
        </w:rPr>
        <w:t xml:space="preserve"> </w:t>
      </w:r>
      <w:r>
        <w:t>detained.</w:t>
      </w:r>
      <w:r>
        <w:rPr>
          <w:spacing w:val="55"/>
        </w:rPr>
        <w:t xml:space="preserve"> </w:t>
      </w:r>
      <w:r>
        <w:rPr>
          <w:rFonts w:cs="Times New Roman"/>
          <w:i/>
          <w:spacing w:val="-1"/>
        </w:rPr>
        <w:t>Id</w:t>
      </w:r>
      <w:r>
        <w:rPr>
          <w:spacing w:val="-1"/>
        </w:rPr>
        <w:t>.</w:t>
      </w:r>
      <w:r>
        <w:rPr>
          <w:spacing w:val="29"/>
        </w:rPr>
        <w:t xml:space="preserve"> </w:t>
      </w:r>
      <w:r>
        <w:t>While</w:t>
      </w:r>
      <w:r>
        <w:rPr>
          <w:spacing w:val="29"/>
        </w:rPr>
        <w:t xml:space="preserve"> </w:t>
      </w:r>
      <w:r>
        <w:t>the</w:t>
      </w:r>
      <w:r>
        <w:rPr>
          <w:spacing w:val="30"/>
        </w:rPr>
        <w:t xml:space="preserve"> </w:t>
      </w:r>
      <w:r>
        <w:rPr>
          <w:rFonts w:cs="Times New Roman"/>
          <w:i/>
          <w:spacing w:val="-1"/>
        </w:rPr>
        <w:t>Koray</w:t>
      </w:r>
      <w:r>
        <w:rPr>
          <w:rFonts w:cs="Times New Roman"/>
          <w:i/>
          <w:spacing w:val="28"/>
        </w:rPr>
        <w:t xml:space="preserve"> </w:t>
      </w:r>
      <w:r>
        <w:t>ruling</w:t>
      </w:r>
      <w:r>
        <w:rPr>
          <w:spacing w:val="27"/>
        </w:rPr>
        <w:t xml:space="preserve"> </w:t>
      </w:r>
      <w:r>
        <w:t>is</w:t>
      </w:r>
      <w:r>
        <w:rPr>
          <w:spacing w:val="31"/>
        </w:rPr>
        <w:t xml:space="preserve"> </w:t>
      </w:r>
      <w:r>
        <w:t>limited</w:t>
      </w:r>
      <w:r>
        <w:rPr>
          <w:spacing w:val="28"/>
        </w:rPr>
        <w:t xml:space="preserve"> </w:t>
      </w:r>
      <w:r>
        <w:t>to</w:t>
      </w:r>
      <w:r>
        <w:rPr>
          <w:spacing w:val="30"/>
        </w:rPr>
        <w:t xml:space="preserve"> </w:t>
      </w:r>
      <w:r>
        <w:t>the</w:t>
      </w:r>
      <w:r>
        <w:rPr>
          <w:spacing w:val="32"/>
        </w:rPr>
        <w:t xml:space="preserve"> </w:t>
      </w:r>
      <w:r>
        <w:t>context</w:t>
      </w:r>
      <w:r>
        <w:rPr>
          <w:spacing w:val="29"/>
        </w:rPr>
        <w:t xml:space="preserve"> </w:t>
      </w:r>
      <w:r>
        <w:t>of</w:t>
      </w:r>
      <w:r>
        <w:rPr>
          <w:spacing w:val="29"/>
        </w:rPr>
        <w:t xml:space="preserve"> </w:t>
      </w:r>
      <w:r>
        <w:t>the</w:t>
      </w:r>
      <w:r>
        <w:rPr>
          <w:spacing w:val="29"/>
        </w:rPr>
        <w:t xml:space="preserve"> </w:t>
      </w:r>
      <w:r>
        <w:rPr>
          <w:spacing w:val="-1"/>
        </w:rPr>
        <w:t>Bail</w:t>
      </w:r>
      <w:r>
        <w:rPr>
          <w:spacing w:val="31"/>
        </w:rPr>
        <w:t xml:space="preserve"> </w:t>
      </w:r>
      <w:r>
        <w:rPr>
          <w:spacing w:val="-1"/>
        </w:rPr>
        <w:t>Reform</w:t>
      </w:r>
      <w:r>
        <w:rPr>
          <w:spacing w:val="32"/>
        </w:rPr>
        <w:t xml:space="preserve"> </w:t>
      </w:r>
      <w:r>
        <w:rPr>
          <w:spacing w:val="-1"/>
        </w:rPr>
        <w:t>Act,</w:t>
      </w:r>
      <w:r>
        <w:rPr>
          <w:spacing w:val="30"/>
        </w:rPr>
        <w:t xml:space="preserve"> </w:t>
      </w:r>
      <w:r>
        <w:t>the</w:t>
      </w:r>
      <w:r>
        <w:rPr>
          <w:spacing w:val="29"/>
        </w:rPr>
        <w:t xml:space="preserve"> </w:t>
      </w:r>
      <w:r>
        <w:rPr>
          <w:spacing w:val="-1"/>
        </w:rPr>
        <w:t>reasoning</w:t>
      </w:r>
      <w:r>
        <w:rPr>
          <w:spacing w:val="26"/>
        </w:rPr>
        <w:t xml:space="preserve"> </w:t>
      </w:r>
      <w:r>
        <w:t>is</w:t>
      </w:r>
      <w:r w:rsidR="00033DC5">
        <w:t xml:space="preserve"> </w:t>
      </w:r>
      <w:r>
        <w:rPr>
          <w:rFonts w:cs="Times New Roman"/>
          <w:spacing w:val="-1"/>
        </w:rPr>
        <w:t>applicable</w:t>
      </w:r>
      <w:r>
        <w:rPr>
          <w:rFonts w:cs="Times New Roman"/>
          <w:spacing w:val="-18"/>
        </w:rPr>
        <w:t xml:space="preserve"> </w:t>
      </w:r>
      <w:r>
        <w:rPr>
          <w:rFonts w:cs="Times New Roman"/>
          <w:spacing w:val="-1"/>
        </w:rPr>
        <w:t>here.</w:t>
      </w:r>
      <w:r>
        <w:rPr>
          <w:rFonts w:cs="Times New Roman"/>
          <w:spacing w:val="-17"/>
        </w:rPr>
        <w:t xml:space="preserve"> </w:t>
      </w:r>
      <w:r>
        <w:rPr>
          <w:rFonts w:cs="Times New Roman"/>
        </w:rPr>
        <w:t>Conditions</w:t>
      </w:r>
      <w:r>
        <w:rPr>
          <w:rFonts w:cs="Times New Roman"/>
          <w:spacing w:val="-16"/>
        </w:rPr>
        <w:t xml:space="preserve"> </w:t>
      </w:r>
      <w:r>
        <w:rPr>
          <w:rFonts w:cs="Times New Roman"/>
        </w:rPr>
        <w:t>of</w:t>
      </w:r>
      <w:r>
        <w:rPr>
          <w:rFonts w:cs="Times New Roman"/>
          <w:spacing w:val="-18"/>
        </w:rPr>
        <w:t xml:space="preserve"> </w:t>
      </w:r>
      <w:r>
        <w:rPr>
          <w:rFonts w:cs="Times New Roman"/>
          <w:spacing w:val="-1"/>
        </w:rPr>
        <w:t>detention</w:t>
      </w:r>
      <w:r>
        <w:rPr>
          <w:rFonts w:cs="Times New Roman"/>
          <w:spacing w:val="-17"/>
        </w:rPr>
        <w:t xml:space="preserve"> </w:t>
      </w:r>
      <w:r>
        <w:rPr>
          <w:rFonts w:cs="Times New Roman"/>
        </w:rPr>
        <w:t>in</w:t>
      </w:r>
      <w:r>
        <w:rPr>
          <w:rFonts w:cs="Times New Roman"/>
          <w:spacing w:val="-15"/>
        </w:rPr>
        <w:t xml:space="preserve"> </w:t>
      </w:r>
      <w:r>
        <w:rPr>
          <w:rFonts w:cs="Times New Roman"/>
          <w:spacing w:val="-2"/>
        </w:rPr>
        <w:t>ICE</w:t>
      </w:r>
      <w:r>
        <w:rPr>
          <w:rFonts w:cs="Times New Roman"/>
          <w:spacing w:val="-17"/>
        </w:rPr>
        <w:t xml:space="preserve"> </w:t>
      </w:r>
      <w:r>
        <w:rPr>
          <w:rFonts w:cs="Times New Roman"/>
        </w:rPr>
        <w:t>custody</w:t>
      </w:r>
      <w:r>
        <w:rPr>
          <w:rFonts w:cs="Times New Roman"/>
          <w:spacing w:val="-21"/>
        </w:rPr>
        <w:t xml:space="preserve"> </w:t>
      </w:r>
      <w:r>
        <w:rPr>
          <w:rFonts w:cs="Times New Roman"/>
        </w:rPr>
        <w:t>are</w:t>
      </w:r>
      <w:r>
        <w:rPr>
          <w:rFonts w:cs="Times New Roman"/>
          <w:spacing w:val="-16"/>
        </w:rPr>
        <w:t xml:space="preserve"> </w:t>
      </w:r>
      <w:r>
        <w:rPr>
          <w:rFonts w:cs="Times New Roman"/>
        </w:rPr>
        <w:t>not</w:t>
      </w:r>
      <w:r>
        <w:rPr>
          <w:rFonts w:cs="Times New Roman"/>
          <w:spacing w:val="-17"/>
        </w:rPr>
        <w:t xml:space="preserve"> </w:t>
      </w:r>
      <w:r>
        <w:rPr>
          <w:rFonts w:cs="Times New Roman"/>
        </w:rPr>
        <w:t>only</w:t>
      </w:r>
      <w:r>
        <w:rPr>
          <w:rFonts w:cs="Times New Roman"/>
          <w:spacing w:val="-19"/>
        </w:rPr>
        <w:t xml:space="preserve"> </w:t>
      </w:r>
      <w:r>
        <w:rPr>
          <w:rFonts w:cs="Times New Roman"/>
          <w:spacing w:val="-1"/>
        </w:rPr>
        <w:t>“equivalent</w:t>
      </w:r>
      <w:r>
        <w:rPr>
          <w:rFonts w:cs="Times New Roman"/>
          <w:spacing w:val="-18"/>
        </w:rPr>
        <w:t xml:space="preserve"> </w:t>
      </w:r>
      <w:r>
        <w:rPr>
          <w:rFonts w:cs="Times New Roman"/>
        </w:rPr>
        <w:t>to</w:t>
      </w:r>
      <w:r>
        <w:rPr>
          <w:rFonts w:cs="Times New Roman"/>
          <w:spacing w:val="-16"/>
        </w:rPr>
        <w:t xml:space="preserve"> </w:t>
      </w:r>
      <w:r>
        <w:rPr>
          <w:rFonts w:cs="Times New Roman"/>
          <w:spacing w:val="-1"/>
        </w:rPr>
        <w:t>‘imprisonment’</w:t>
      </w:r>
      <w:r>
        <w:rPr>
          <w:rFonts w:cs="Times New Roman"/>
          <w:spacing w:val="96"/>
        </w:rPr>
        <w:t xml:space="preserve"> </w:t>
      </w:r>
      <w:r>
        <w:rPr>
          <w:rFonts w:cs="Times New Roman"/>
          <w:spacing w:val="-1"/>
        </w:rPr>
        <w:t>itself,”</w:t>
      </w:r>
      <w:r>
        <w:rPr>
          <w:rFonts w:cs="Times New Roman"/>
          <w:spacing w:val="12"/>
        </w:rPr>
        <w:t xml:space="preserve"> </w:t>
      </w:r>
      <w:r>
        <w:rPr>
          <w:rFonts w:cs="Times New Roman"/>
        </w:rPr>
        <w:t>they</w:t>
      </w:r>
      <w:r>
        <w:rPr>
          <w:rFonts w:cs="Times New Roman"/>
          <w:spacing w:val="11"/>
        </w:rPr>
        <w:t xml:space="preserve"> </w:t>
      </w:r>
      <w:r>
        <w:rPr>
          <w:rFonts w:cs="Times New Roman"/>
          <w:spacing w:val="-1"/>
        </w:rPr>
        <w:t>constitute</w:t>
      </w:r>
      <w:r>
        <w:rPr>
          <w:rFonts w:cs="Times New Roman"/>
          <w:spacing w:val="12"/>
        </w:rPr>
        <w:t xml:space="preserve"> </w:t>
      </w:r>
      <w:r>
        <w:rPr>
          <w:rFonts w:cs="Times New Roman"/>
        </w:rPr>
        <w:t>imprisonment.</w:t>
      </w:r>
      <w:r>
        <w:rPr>
          <w:rFonts w:cs="Times New Roman"/>
          <w:spacing w:val="15"/>
        </w:rPr>
        <w:t xml:space="preserve"> </w:t>
      </w:r>
      <w:r>
        <w:rPr>
          <w:rFonts w:cs="Times New Roman"/>
          <w:i/>
          <w:spacing w:val="-1"/>
        </w:rPr>
        <w:t>See</w:t>
      </w:r>
      <w:r>
        <w:rPr>
          <w:rFonts w:cs="Times New Roman"/>
          <w:i/>
          <w:spacing w:val="13"/>
        </w:rPr>
        <w:t xml:space="preserve"> </w:t>
      </w:r>
      <w:r>
        <w:rPr>
          <w:rFonts w:cs="Times New Roman"/>
          <w:spacing w:val="-1"/>
        </w:rPr>
        <w:t>Megan</w:t>
      </w:r>
      <w:r>
        <w:rPr>
          <w:rFonts w:cs="Times New Roman"/>
          <w:spacing w:val="12"/>
        </w:rPr>
        <w:t xml:space="preserve"> </w:t>
      </w:r>
      <w:r>
        <w:rPr>
          <w:rFonts w:cs="Times New Roman"/>
        </w:rPr>
        <w:t>Shields</w:t>
      </w:r>
      <w:r>
        <w:rPr>
          <w:rFonts w:cs="Times New Roman"/>
          <w:spacing w:val="14"/>
        </w:rPr>
        <w:t xml:space="preserve"> </w:t>
      </w:r>
      <w:r>
        <w:rPr>
          <w:rFonts w:cs="Times New Roman"/>
          <w:spacing w:val="-1"/>
        </w:rPr>
        <w:t>Casturo,</w:t>
      </w:r>
      <w:r>
        <w:rPr>
          <w:rFonts w:cs="Times New Roman"/>
          <w:spacing w:val="13"/>
        </w:rPr>
        <w:t xml:space="preserve"> </w:t>
      </w:r>
      <w:r>
        <w:rPr>
          <w:rFonts w:cs="Times New Roman"/>
          <w:spacing w:val="-1"/>
        </w:rPr>
        <w:t>Comment,</w:t>
      </w:r>
      <w:r>
        <w:rPr>
          <w:rFonts w:cs="Times New Roman"/>
          <w:spacing w:val="16"/>
        </w:rPr>
        <w:t xml:space="preserve"> </w:t>
      </w:r>
      <w:r>
        <w:rPr>
          <w:rFonts w:cs="Times New Roman"/>
          <w:i/>
        </w:rPr>
        <w:t>Civil</w:t>
      </w:r>
      <w:r>
        <w:rPr>
          <w:rFonts w:cs="Times New Roman"/>
          <w:i/>
          <w:spacing w:val="13"/>
        </w:rPr>
        <w:t xml:space="preserve"> </w:t>
      </w:r>
      <w:r>
        <w:rPr>
          <w:rFonts w:cs="Times New Roman"/>
          <w:i/>
          <w:spacing w:val="-1"/>
        </w:rPr>
        <w:t>Immigration</w:t>
      </w:r>
      <w:r>
        <w:rPr>
          <w:rFonts w:cs="Times New Roman"/>
          <w:i/>
          <w:spacing w:val="61"/>
        </w:rPr>
        <w:t xml:space="preserve"> </w:t>
      </w:r>
      <w:r>
        <w:rPr>
          <w:rFonts w:cs="Times New Roman"/>
          <w:i/>
          <w:spacing w:val="-1"/>
        </w:rPr>
        <w:t>Detention:</w:t>
      </w:r>
      <w:r>
        <w:rPr>
          <w:rFonts w:cs="Times New Roman"/>
          <w:i/>
          <w:spacing w:val="5"/>
        </w:rPr>
        <w:t xml:space="preserve"> </w:t>
      </w:r>
      <w:r>
        <w:rPr>
          <w:rFonts w:cs="Times New Roman"/>
          <w:i/>
          <w:spacing w:val="-2"/>
        </w:rPr>
        <w:t>When</w:t>
      </w:r>
      <w:r>
        <w:rPr>
          <w:rFonts w:cs="Times New Roman"/>
          <w:i/>
          <w:spacing w:val="3"/>
        </w:rPr>
        <w:t xml:space="preserve"> </w:t>
      </w:r>
      <w:r>
        <w:rPr>
          <w:rFonts w:cs="Times New Roman"/>
          <w:i/>
        </w:rPr>
        <w:t>Civil</w:t>
      </w:r>
      <w:r>
        <w:rPr>
          <w:rFonts w:cs="Times New Roman"/>
          <w:i/>
          <w:spacing w:val="6"/>
        </w:rPr>
        <w:t xml:space="preserve"> </w:t>
      </w:r>
      <w:r>
        <w:rPr>
          <w:rFonts w:cs="Times New Roman"/>
          <w:i/>
          <w:spacing w:val="-1"/>
        </w:rPr>
        <w:t>Detention</w:t>
      </w:r>
      <w:r>
        <w:rPr>
          <w:rFonts w:cs="Times New Roman"/>
          <w:i/>
          <w:spacing w:val="4"/>
        </w:rPr>
        <w:t xml:space="preserve"> </w:t>
      </w:r>
      <w:r>
        <w:rPr>
          <w:rFonts w:cs="Times New Roman"/>
          <w:i/>
        </w:rPr>
        <w:t>Turns</w:t>
      </w:r>
      <w:r>
        <w:rPr>
          <w:rFonts w:cs="Times New Roman"/>
          <w:i/>
          <w:spacing w:val="4"/>
        </w:rPr>
        <w:t xml:space="preserve"> </w:t>
      </w:r>
      <w:r>
        <w:rPr>
          <w:rFonts w:cs="Times New Roman"/>
          <w:i/>
          <w:spacing w:val="-1"/>
        </w:rPr>
        <w:t>Carceral</w:t>
      </w:r>
      <w:r>
        <w:rPr>
          <w:rFonts w:cs="Times New Roman"/>
          <w:spacing w:val="-1"/>
        </w:rPr>
        <w:t>,</w:t>
      </w:r>
      <w:r>
        <w:rPr>
          <w:rFonts w:cs="Times New Roman"/>
          <w:spacing w:val="3"/>
        </w:rPr>
        <w:t xml:space="preserve"> </w:t>
      </w:r>
      <w:r>
        <w:rPr>
          <w:rFonts w:cs="Times New Roman"/>
        </w:rPr>
        <w:t>122</w:t>
      </w:r>
      <w:r>
        <w:rPr>
          <w:rFonts w:cs="Times New Roman"/>
          <w:spacing w:val="5"/>
        </w:rPr>
        <w:t xml:space="preserve"> </w:t>
      </w:r>
      <w:r>
        <w:rPr>
          <w:rFonts w:cs="Times New Roman"/>
          <w:spacing w:val="-1"/>
        </w:rPr>
        <w:t>P</w:t>
      </w:r>
      <w:r>
        <w:rPr>
          <w:rFonts w:cs="Times New Roman"/>
          <w:spacing w:val="-1"/>
          <w:sz w:val="19"/>
          <w:szCs w:val="19"/>
        </w:rPr>
        <w:t>ENN</w:t>
      </w:r>
      <w:r>
        <w:rPr>
          <w:rFonts w:cs="Times New Roman"/>
          <w:spacing w:val="9"/>
          <w:sz w:val="19"/>
          <w:szCs w:val="19"/>
        </w:rPr>
        <w:t xml:space="preserve"> </w:t>
      </w:r>
      <w:r>
        <w:rPr>
          <w:rFonts w:cs="Times New Roman"/>
          <w:spacing w:val="-1"/>
        </w:rPr>
        <w:t>S</w:t>
      </w:r>
      <w:r>
        <w:rPr>
          <w:rFonts w:cs="Times New Roman"/>
          <w:spacing w:val="-1"/>
          <w:sz w:val="19"/>
          <w:szCs w:val="19"/>
        </w:rPr>
        <w:t>T</w:t>
      </w:r>
      <w:r>
        <w:rPr>
          <w:rFonts w:cs="Times New Roman"/>
          <w:spacing w:val="-1"/>
        </w:rPr>
        <w:t>.</w:t>
      </w:r>
      <w:r>
        <w:rPr>
          <w:rFonts w:cs="Times New Roman"/>
          <w:spacing w:val="48"/>
        </w:rPr>
        <w:t xml:space="preserve"> </w:t>
      </w:r>
      <w:r>
        <w:rPr>
          <w:rFonts w:cs="Times New Roman"/>
          <w:spacing w:val="-2"/>
        </w:rPr>
        <w:t>L.</w:t>
      </w:r>
      <w:r>
        <w:rPr>
          <w:rFonts w:cs="Times New Roman"/>
          <w:spacing w:val="45"/>
        </w:rPr>
        <w:t xml:space="preserve"> </w:t>
      </w:r>
      <w:r>
        <w:rPr>
          <w:rFonts w:cs="Times New Roman"/>
        </w:rPr>
        <w:t>R</w:t>
      </w:r>
      <w:r>
        <w:rPr>
          <w:rFonts w:cs="Times New Roman"/>
          <w:sz w:val="19"/>
          <w:szCs w:val="19"/>
        </w:rPr>
        <w:t>EV</w:t>
      </w:r>
      <w:r>
        <w:rPr>
          <w:rFonts w:cs="Times New Roman"/>
        </w:rPr>
        <w:t>.</w:t>
      </w:r>
      <w:r>
        <w:rPr>
          <w:rFonts w:cs="Times New Roman"/>
          <w:spacing w:val="4"/>
        </w:rPr>
        <w:t xml:space="preserve"> </w:t>
      </w:r>
      <w:r>
        <w:rPr>
          <w:rFonts w:cs="Times New Roman"/>
        </w:rPr>
        <w:t>825,</w:t>
      </w:r>
      <w:r>
        <w:rPr>
          <w:rFonts w:cs="Times New Roman"/>
          <w:spacing w:val="4"/>
        </w:rPr>
        <w:t xml:space="preserve"> </w:t>
      </w:r>
      <w:r>
        <w:rPr>
          <w:rFonts w:cs="Times New Roman"/>
        </w:rPr>
        <w:t>835</w:t>
      </w:r>
      <w:r>
        <w:rPr>
          <w:rFonts w:cs="Times New Roman"/>
          <w:spacing w:val="3"/>
        </w:rPr>
        <w:t xml:space="preserve"> </w:t>
      </w:r>
      <w:r>
        <w:rPr>
          <w:rFonts w:cs="Times New Roman"/>
          <w:spacing w:val="-1"/>
        </w:rPr>
        <w:t>(2018)</w:t>
      </w:r>
      <w:r>
        <w:rPr>
          <w:rFonts w:cs="Times New Roman"/>
          <w:spacing w:val="67"/>
        </w:rPr>
        <w:t xml:space="preserve"> </w:t>
      </w:r>
      <w:r>
        <w:rPr>
          <w:rFonts w:cs="Times New Roman"/>
          <w:spacing w:val="-1"/>
        </w:rPr>
        <w:t>(“[I]mmigration</w:t>
      </w:r>
      <w:r>
        <w:rPr>
          <w:rFonts w:cs="Times New Roman"/>
          <w:spacing w:val="-2"/>
        </w:rPr>
        <w:t xml:space="preserve"> </w:t>
      </w:r>
      <w:r>
        <w:rPr>
          <w:rFonts w:cs="Times New Roman"/>
          <w:spacing w:val="-1"/>
        </w:rPr>
        <w:t>detention facilities</w:t>
      </w:r>
      <w:r>
        <w:rPr>
          <w:rFonts w:cs="Times New Roman"/>
          <w:spacing w:val="-2"/>
        </w:rPr>
        <w:t xml:space="preserve"> </w:t>
      </w:r>
      <w:r>
        <w:rPr>
          <w:rFonts w:cs="Times New Roman"/>
          <w:spacing w:val="-1"/>
        </w:rPr>
        <w:t>are</w:t>
      </w:r>
      <w:r>
        <w:rPr>
          <w:rFonts w:cs="Times New Roman"/>
          <w:spacing w:val="-3"/>
        </w:rPr>
        <w:t xml:space="preserve"> </w:t>
      </w:r>
      <w:r>
        <w:rPr>
          <w:rFonts w:cs="Times New Roman"/>
        </w:rPr>
        <w:t>notorious</w:t>
      </w:r>
      <w:r>
        <w:rPr>
          <w:rFonts w:cs="Times New Roman"/>
          <w:spacing w:val="-1"/>
        </w:rPr>
        <w:t xml:space="preserve"> </w:t>
      </w:r>
      <w:r>
        <w:rPr>
          <w:rFonts w:cs="Times New Roman"/>
        </w:rPr>
        <w:t>for</w:t>
      </w:r>
      <w:r>
        <w:rPr>
          <w:rFonts w:cs="Times New Roman"/>
          <w:spacing w:val="-2"/>
        </w:rPr>
        <w:t xml:space="preserve"> </w:t>
      </w:r>
      <w:r>
        <w:rPr>
          <w:rFonts w:cs="Times New Roman"/>
        </w:rPr>
        <w:t>their</w:t>
      </w:r>
      <w:r>
        <w:rPr>
          <w:rFonts w:cs="Times New Roman"/>
          <w:spacing w:val="-2"/>
        </w:rPr>
        <w:t xml:space="preserve"> </w:t>
      </w:r>
      <w:r>
        <w:rPr>
          <w:rFonts w:cs="Times New Roman"/>
          <w:spacing w:val="-1"/>
        </w:rPr>
        <w:t xml:space="preserve">carceral </w:t>
      </w:r>
      <w:r>
        <w:rPr>
          <w:rFonts w:cs="Times New Roman"/>
        </w:rPr>
        <w:t>conditions.”);</w:t>
      </w:r>
      <w:r>
        <w:rPr>
          <w:rFonts w:cs="Times New Roman"/>
          <w:spacing w:val="-1"/>
        </w:rPr>
        <w:t xml:space="preserve"> </w:t>
      </w:r>
      <w:r>
        <w:rPr>
          <w:rFonts w:cs="Times New Roman"/>
          <w:i/>
          <w:spacing w:val="-1"/>
        </w:rPr>
        <w:t>see</w:t>
      </w:r>
      <w:r>
        <w:rPr>
          <w:rFonts w:cs="Times New Roman"/>
          <w:i/>
          <w:spacing w:val="-3"/>
        </w:rPr>
        <w:t xml:space="preserve"> </w:t>
      </w:r>
      <w:r>
        <w:rPr>
          <w:rFonts w:cs="Times New Roman"/>
          <w:i/>
        </w:rPr>
        <w:t xml:space="preserve">also </w:t>
      </w:r>
      <w:r>
        <w:rPr>
          <w:rFonts w:cs="Times New Roman"/>
          <w:spacing w:val="-1"/>
        </w:rPr>
        <w:t>O</w:t>
      </w:r>
      <w:r>
        <w:rPr>
          <w:rFonts w:cs="Times New Roman"/>
          <w:spacing w:val="-1"/>
          <w:sz w:val="19"/>
          <w:szCs w:val="19"/>
        </w:rPr>
        <w:t>FFICE</w:t>
      </w:r>
      <w:r>
        <w:rPr>
          <w:rFonts w:cs="Times New Roman"/>
          <w:spacing w:val="77"/>
          <w:w w:val="99"/>
          <w:sz w:val="19"/>
          <w:szCs w:val="19"/>
        </w:rPr>
        <w:t xml:space="preserve"> </w:t>
      </w:r>
      <w:r>
        <w:rPr>
          <w:rFonts w:cs="Times New Roman"/>
          <w:spacing w:val="1"/>
          <w:sz w:val="19"/>
          <w:szCs w:val="19"/>
        </w:rPr>
        <w:t>OF</w:t>
      </w:r>
      <w:r>
        <w:rPr>
          <w:rFonts w:cs="Times New Roman"/>
          <w:spacing w:val="41"/>
          <w:sz w:val="19"/>
          <w:szCs w:val="19"/>
        </w:rPr>
        <w:t xml:space="preserve"> </w:t>
      </w:r>
      <w:r>
        <w:rPr>
          <w:rFonts w:cs="Times New Roman"/>
          <w:spacing w:val="-1"/>
        </w:rPr>
        <w:t>I</w:t>
      </w:r>
      <w:r>
        <w:rPr>
          <w:rFonts w:cs="Times New Roman"/>
          <w:spacing w:val="-1"/>
          <w:sz w:val="19"/>
          <w:szCs w:val="19"/>
        </w:rPr>
        <w:t>NSPECTOR</w:t>
      </w:r>
      <w:r>
        <w:rPr>
          <w:rFonts w:cs="Times New Roman"/>
          <w:spacing w:val="42"/>
          <w:sz w:val="19"/>
          <w:szCs w:val="19"/>
        </w:rPr>
        <w:t xml:space="preserve"> </w:t>
      </w:r>
      <w:r>
        <w:rPr>
          <w:rFonts w:cs="Times New Roman"/>
        </w:rPr>
        <w:t>G</w:t>
      </w:r>
      <w:r>
        <w:rPr>
          <w:rFonts w:cs="Times New Roman"/>
          <w:sz w:val="19"/>
          <w:szCs w:val="19"/>
        </w:rPr>
        <w:t>ENERAL</w:t>
      </w:r>
      <w:r>
        <w:rPr>
          <w:rFonts w:cs="Times New Roman"/>
        </w:rPr>
        <w:t>,</w:t>
      </w:r>
      <w:r>
        <w:rPr>
          <w:rFonts w:cs="Times New Roman"/>
          <w:spacing w:val="29"/>
        </w:rPr>
        <w:t xml:space="preserve"> </w:t>
      </w:r>
      <w:r>
        <w:rPr>
          <w:rFonts w:cs="Times New Roman"/>
          <w:spacing w:val="-1"/>
        </w:rPr>
        <w:t>C</w:t>
      </w:r>
      <w:r>
        <w:rPr>
          <w:rFonts w:cs="Times New Roman"/>
          <w:spacing w:val="-1"/>
          <w:sz w:val="19"/>
          <w:szCs w:val="19"/>
        </w:rPr>
        <w:t>ONCERNS</w:t>
      </w:r>
      <w:r>
        <w:rPr>
          <w:rFonts w:cs="Times New Roman"/>
          <w:spacing w:val="42"/>
          <w:sz w:val="19"/>
          <w:szCs w:val="19"/>
        </w:rPr>
        <w:t xml:space="preserve"> </w:t>
      </w:r>
      <w:r>
        <w:rPr>
          <w:rFonts w:cs="Times New Roman"/>
        </w:rPr>
        <w:t>A</w:t>
      </w:r>
      <w:r>
        <w:rPr>
          <w:rFonts w:cs="Times New Roman"/>
          <w:sz w:val="19"/>
          <w:szCs w:val="19"/>
        </w:rPr>
        <w:t>BOUT</w:t>
      </w:r>
      <w:r>
        <w:rPr>
          <w:rFonts w:cs="Times New Roman"/>
          <w:spacing w:val="44"/>
          <w:sz w:val="19"/>
          <w:szCs w:val="19"/>
        </w:rPr>
        <w:t xml:space="preserve"> </w:t>
      </w:r>
      <w:r>
        <w:rPr>
          <w:rFonts w:cs="Times New Roman"/>
          <w:spacing w:val="-1"/>
        </w:rPr>
        <w:t>ICE</w:t>
      </w:r>
      <w:r>
        <w:rPr>
          <w:rFonts w:cs="Times New Roman"/>
          <w:spacing w:val="29"/>
        </w:rPr>
        <w:t xml:space="preserve"> </w:t>
      </w:r>
      <w:r>
        <w:rPr>
          <w:rFonts w:cs="Times New Roman"/>
          <w:spacing w:val="-1"/>
        </w:rPr>
        <w:t>D</w:t>
      </w:r>
      <w:r>
        <w:rPr>
          <w:rFonts w:cs="Times New Roman"/>
          <w:spacing w:val="-1"/>
          <w:sz w:val="19"/>
          <w:szCs w:val="19"/>
        </w:rPr>
        <w:t>ETAINEE</w:t>
      </w:r>
      <w:r>
        <w:rPr>
          <w:rFonts w:cs="Times New Roman"/>
          <w:spacing w:val="42"/>
          <w:sz w:val="19"/>
          <w:szCs w:val="19"/>
        </w:rPr>
        <w:t xml:space="preserve"> </w:t>
      </w:r>
      <w:r>
        <w:rPr>
          <w:rFonts w:cs="Times New Roman"/>
        </w:rPr>
        <w:t>T</w:t>
      </w:r>
      <w:r>
        <w:rPr>
          <w:rFonts w:cs="Times New Roman"/>
          <w:sz w:val="19"/>
          <w:szCs w:val="19"/>
        </w:rPr>
        <w:t>REATMENT</w:t>
      </w:r>
      <w:r>
        <w:rPr>
          <w:rFonts w:cs="Times New Roman"/>
          <w:spacing w:val="41"/>
          <w:sz w:val="19"/>
          <w:szCs w:val="19"/>
        </w:rPr>
        <w:t xml:space="preserve"> </w:t>
      </w:r>
      <w:r>
        <w:rPr>
          <w:rFonts w:cs="Times New Roman"/>
          <w:spacing w:val="-1"/>
          <w:sz w:val="19"/>
          <w:szCs w:val="19"/>
        </w:rPr>
        <w:t>AND</w:t>
      </w:r>
      <w:r>
        <w:rPr>
          <w:rFonts w:cs="Times New Roman"/>
          <w:spacing w:val="42"/>
          <w:sz w:val="19"/>
          <w:szCs w:val="19"/>
        </w:rPr>
        <w:t xml:space="preserve"> </w:t>
      </w:r>
      <w:r>
        <w:rPr>
          <w:rFonts w:cs="Times New Roman"/>
        </w:rPr>
        <w:t>C</w:t>
      </w:r>
      <w:r>
        <w:rPr>
          <w:rFonts w:cs="Times New Roman"/>
          <w:sz w:val="19"/>
          <w:szCs w:val="19"/>
        </w:rPr>
        <w:t>ARE</w:t>
      </w:r>
      <w:r>
        <w:rPr>
          <w:rFonts w:cs="Times New Roman"/>
          <w:spacing w:val="41"/>
          <w:sz w:val="19"/>
          <w:szCs w:val="19"/>
        </w:rPr>
        <w:t xml:space="preserve"> </w:t>
      </w:r>
      <w:r>
        <w:rPr>
          <w:rFonts w:cs="Times New Roman"/>
          <w:spacing w:val="1"/>
          <w:sz w:val="19"/>
          <w:szCs w:val="19"/>
        </w:rPr>
        <w:t>AT</w:t>
      </w:r>
      <w:r>
        <w:rPr>
          <w:rFonts w:cs="Times New Roman"/>
          <w:spacing w:val="42"/>
          <w:sz w:val="19"/>
          <w:szCs w:val="19"/>
        </w:rPr>
        <w:t xml:space="preserve"> </w:t>
      </w:r>
      <w:r>
        <w:rPr>
          <w:rFonts w:cs="Times New Roman"/>
          <w:spacing w:val="-1"/>
        </w:rPr>
        <w:t>F</w:t>
      </w:r>
      <w:r>
        <w:rPr>
          <w:rFonts w:cs="Times New Roman"/>
          <w:spacing w:val="-1"/>
          <w:sz w:val="19"/>
          <w:szCs w:val="19"/>
        </w:rPr>
        <w:t>OUR</w:t>
      </w:r>
    </w:p>
    <w:p w:rsidR="00515ECB" w:rsidRDefault="0079348B">
      <w:pPr>
        <w:pStyle w:val="BodyText"/>
        <w:ind w:right="115"/>
      </w:pPr>
      <w:r>
        <w:rPr>
          <w:spacing w:val="-1"/>
        </w:rPr>
        <w:t>D</w:t>
      </w:r>
      <w:r>
        <w:rPr>
          <w:spacing w:val="-1"/>
          <w:sz w:val="19"/>
        </w:rPr>
        <w:t>ETENTION</w:t>
      </w:r>
      <w:r>
        <w:rPr>
          <w:spacing w:val="45"/>
          <w:sz w:val="19"/>
        </w:rPr>
        <w:t xml:space="preserve"> </w:t>
      </w:r>
      <w:r>
        <w:rPr>
          <w:spacing w:val="-1"/>
        </w:rPr>
        <w:t>F</w:t>
      </w:r>
      <w:r>
        <w:rPr>
          <w:spacing w:val="-1"/>
          <w:sz w:val="19"/>
        </w:rPr>
        <w:t>ACILITIES</w:t>
      </w:r>
      <w:r>
        <w:rPr>
          <w:spacing w:val="1"/>
          <w:sz w:val="19"/>
        </w:rPr>
        <w:t xml:space="preserve"> </w:t>
      </w:r>
      <w:r>
        <w:t>(June</w:t>
      </w:r>
      <w:r>
        <w:rPr>
          <w:spacing w:val="49"/>
        </w:rPr>
        <w:t xml:space="preserve"> </w:t>
      </w:r>
      <w:r>
        <w:t>3,</w:t>
      </w:r>
      <w:r>
        <w:rPr>
          <w:spacing w:val="49"/>
        </w:rPr>
        <w:t xml:space="preserve"> </w:t>
      </w:r>
      <w:r>
        <w:rPr>
          <w:spacing w:val="-1"/>
        </w:rPr>
        <w:t>2019),</w:t>
      </w:r>
      <w:r>
        <w:rPr>
          <w:spacing w:val="50"/>
        </w:rPr>
        <w:t xml:space="preserve"> </w:t>
      </w:r>
      <w:r>
        <w:rPr>
          <w:spacing w:val="-1"/>
        </w:rPr>
        <w:t>https:/</w:t>
      </w:r>
      <w:hyperlink r:id="rId8">
        <w:r>
          <w:rPr>
            <w:spacing w:val="-1"/>
          </w:rPr>
          <w:t>/www.oig.dhs.</w:t>
        </w:r>
      </w:hyperlink>
      <w:r>
        <w:rPr>
          <w:spacing w:val="-1"/>
        </w:rPr>
        <w:t>g</w:t>
      </w:r>
      <w:hyperlink r:id="rId9">
        <w:r>
          <w:rPr>
            <w:spacing w:val="-1"/>
          </w:rPr>
          <w:t>ov/sites/default/files/assets/2019-</w:t>
        </w:r>
      </w:hyperlink>
      <w:r>
        <w:rPr>
          <w:spacing w:val="133"/>
        </w:rPr>
        <w:t xml:space="preserve"> </w:t>
      </w:r>
      <w:r>
        <w:rPr>
          <w:spacing w:val="-1"/>
        </w:rPr>
        <w:t>06/OIG-19-47-Jun19.pdf.</w:t>
      </w:r>
    </w:p>
    <w:p w:rsidR="00515ECB" w:rsidRDefault="00D3500D">
      <w:pPr>
        <w:pStyle w:val="BodyText"/>
        <w:spacing w:before="9"/>
        <w:ind w:right="115" w:firstLine="719"/>
      </w:pPr>
      <w:r>
        <w:rPr>
          <w:spacing w:val="-1"/>
        </w:rPr>
        <w:t>CLIENT</w:t>
      </w:r>
      <w:r w:rsidR="0079348B">
        <w:rPr>
          <w:spacing w:val="-7"/>
        </w:rPr>
        <w:t xml:space="preserve"> </w:t>
      </w:r>
      <w:r w:rsidR="0079348B">
        <w:t>was</w:t>
      </w:r>
      <w:r w:rsidR="0079348B">
        <w:rPr>
          <w:spacing w:val="-6"/>
        </w:rPr>
        <w:t xml:space="preserve"> </w:t>
      </w:r>
      <w:r w:rsidR="0079348B">
        <w:t>not</w:t>
      </w:r>
      <w:r w:rsidR="0079348B">
        <w:rPr>
          <w:spacing w:val="-8"/>
        </w:rPr>
        <w:t xml:space="preserve"> </w:t>
      </w:r>
      <w:r w:rsidR="0079348B">
        <w:rPr>
          <w:spacing w:val="-1"/>
        </w:rPr>
        <w:t>free</w:t>
      </w:r>
      <w:r w:rsidR="0079348B">
        <w:rPr>
          <w:spacing w:val="-9"/>
        </w:rPr>
        <w:t xml:space="preserve"> </w:t>
      </w:r>
      <w:r w:rsidR="0079348B">
        <w:t>to</w:t>
      </w:r>
      <w:r w:rsidR="0079348B">
        <w:rPr>
          <w:spacing w:val="-6"/>
        </w:rPr>
        <w:t xml:space="preserve"> </w:t>
      </w:r>
      <w:r w:rsidR="0079348B">
        <w:rPr>
          <w:spacing w:val="-1"/>
        </w:rPr>
        <w:t>leave,</w:t>
      </w:r>
      <w:r w:rsidR="0079348B">
        <w:rPr>
          <w:spacing w:val="-8"/>
        </w:rPr>
        <w:t xml:space="preserve"> </w:t>
      </w:r>
      <w:r w:rsidR="0079348B">
        <w:t>nor</w:t>
      </w:r>
      <w:r w:rsidR="0079348B">
        <w:rPr>
          <w:spacing w:val="-7"/>
        </w:rPr>
        <w:t xml:space="preserve"> </w:t>
      </w:r>
      <w:r w:rsidR="0079348B">
        <w:rPr>
          <w:spacing w:val="-1"/>
        </w:rPr>
        <w:t>was</w:t>
      </w:r>
      <w:r w:rsidR="0079348B">
        <w:rPr>
          <w:spacing w:val="-8"/>
        </w:rPr>
        <w:t xml:space="preserve"> </w:t>
      </w:r>
      <w:r w:rsidR="0079348B">
        <w:t>the</w:t>
      </w:r>
      <w:r w:rsidR="0079348B">
        <w:rPr>
          <w:spacing w:val="-9"/>
        </w:rPr>
        <w:t xml:space="preserve"> </w:t>
      </w:r>
      <w:r w:rsidR="0079348B">
        <w:t>detention</w:t>
      </w:r>
      <w:r w:rsidR="0079348B">
        <w:rPr>
          <w:spacing w:val="-8"/>
        </w:rPr>
        <w:t xml:space="preserve"> </w:t>
      </w:r>
      <w:r w:rsidR="0079348B">
        <w:t>ordered</w:t>
      </w:r>
      <w:r w:rsidR="0079348B">
        <w:rPr>
          <w:spacing w:val="-6"/>
        </w:rPr>
        <w:t xml:space="preserve"> </w:t>
      </w:r>
      <w:r w:rsidR="0079348B">
        <w:rPr>
          <w:spacing w:val="-1"/>
        </w:rPr>
        <w:t>as</w:t>
      </w:r>
      <w:r w:rsidR="0079348B">
        <w:rPr>
          <w:spacing w:val="-6"/>
        </w:rPr>
        <w:t xml:space="preserve"> </w:t>
      </w:r>
      <w:r w:rsidR="0079348B">
        <w:t>a</w:t>
      </w:r>
      <w:r w:rsidR="0079348B">
        <w:rPr>
          <w:spacing w:val="-7"/>
        </w:rPr>
        <w:t xml:space="preserve"> </w:t>
      </w:r>
      <w:r w:rsidR="0079348B">
        <w:rPr>
          <w:spacing w:val="-1"/>
        </w:rPr>
        <w:t>condition</w:t>
      </w:r>
      <w:r w:rsidR="0079348B">
        <w:rPr>
          <w:spacing w:val="-8"/>
        </w:rPr>
        <w:t xml:space="preserve"> </w:t>
      </w:r>
      <w:r w:rsidR="0079348B">
        <w:t>of</w:t>
      </w:r>
      <w:r w:rsidR="0079348B">
        <w:rPr>
          <w:spacing w:val="63"/>
        </w:rPr>
        <w:t xml:space="preserve"> </w:t>
      </w:r>
      <w:r w:rsidR="0079348B">
        <w:rPr>
          <w:spacing w:val="-1"/>
        </w:rPr>
        <w:t>release.</w:t>
      </w:r>
      <w:r w:rsidR="0079348B">
        <w:rPr>
          <w:spacing w:val="-9"/>
        </w:rPr>
        <w:t xml:space="preserve"> </w:t>
      </w:r>
      <w:r w:rsidR="0079348B">
        <w:rPr>
          <w:spacing w:val="-2"/>
        </w:rPr>
        <w:t>In</w:t>
      </w:r>
      <w:r w:rsidR="0079348B">
        <w:rPr>
          <w:spacing w:val="-9"/>
        </w:rPr>
        <w:t xml:space="preserve"> </w:t>
      </w:r>
      <w:r w:rsidR="0079348B">
        <w:rPr>
          <w:spacing w:val="1"/>
        </w:rPr>
        <w:t>any</w:t>
      </w:r>
      <w:r w:rsidR="0079348B">
        <w:rPr>
          <w:spacing w:val="-15"/>
        </w:rPr>
        <w:t xml:space="preserve"> </w:t>
      </w:r>
      <w:r w:rsidR="0079348B">
        <w:t>other</w:t>
      </w:r>
      <w:r w:rsidR="0079348B">
        <w:rPr>
          <w:spacing w:val="-10"/>
        </w:rPr>
        <w:t xml:space="preserve"> </w:t>
      </w:r>
      <w:r w:rsidR="0079348B">
        <w:rPr>
          <w:spacing w:val="-1"/>
        </w:rPr>
        <w:t>circumstance,</w:t>
      </w:r>
      <w:r w:rsidR="0079348B">
        <w:rPr>
          <w:spacing w:val="-11"/>
        </w:rPr>
        <w:t xml:space="preserve"> </w:t>
      </w:r>
      <w:r w:rsidR="0079348B">
        <w:t>the</w:t>
      </w:r>
      <w:r w:rsidR="0079348B">
        <w:rPr>
          <w:spacing w:val="-10"/>
        </w:rPr>
        <w:t xml:space="preserve"> </w:t>
      </w:r>
      <w:r w:rsidR="0079348B">
        <w:rPr>
          <w:spacing w:val="-1"/>
        </w:rPr>
        <w:t>BOP</w:t>
      </w:r>
      <w:r w:rsidR="0079348B">
        <w:rPr>
          <w:spacing w:val="-11"/>
        </w:rPr>
        <w:t xml:space="preserve"> </w:t>
      </w:r>
      <w:r w:rsidR="0079348B">
        <w:rPr>
          <w:spacing w:val="-1"/>
        </w:rPr>
        <w:t>would</w:t>
      </w:r>
      <w:r w:rsidR="0079348B">
        <w:rPr>
          <w:spacing w:val="-11"/>
        </w:rPr>
        <w:t xml:space="preserve"> </w:t>
      </w:r>
      <w:r w:rsidR="0079348B">
        <w:rPr>
          <w:spacing w:val="-1"/>
        </w:rPr>
        <w:t>credit</w:t>
      </w:r>
      <w:r w:rsidR="0079348B">
        <w:rPr>
          <w:spacing w:val="-11"/>
        </w:rPr>
        <w:t xml:space="preserve"> </w:t>
      </w:r>
      <w:r w:rsidR="0079348B">
        <w:t>the</w:t>
      </w:r>
      <w:r w:rsidR="0079348B">
        <w:rPr>
          <w:spacing w:val="-11"/>
        </w:rPr>
        <w:t xml:space="preserve"> </w:t>
      </w:r>
      <w:r w:rsidR="0079348B">
        <w:t>time</w:t>
      </w:r>
      <w:r w:rsidR="0079348B">
        <w:rPr>
          <w:spacing w:val="-12"/>
        </w:rPr>
        <w:t xml:space="preserve"> </w:t>
      </w:r>
      <w:r w:rsidR="0079348B">
        <w:t>toward</w:t>
      </w:r>
      <w:r w:rsidR="0079348B">
        <w:rPr>
          <w:spacing w:val="-12"/>
        </w:rPr>
        <w:t xml:space="preserve"> </w:t>
      </w:r>
      <w:r w:rsidR="0079348B">
        <w:t>the</w:t>
      </w:r>
      <w:r w:rsidR="0079348B">
        <w:rPr>
          <w:spacing w:val="-12"/>
        </w:rPr>
        <w:t xml:space="preserve"> </w:t>
      </w:r>
      <w:r w:rsidR="0079348B">
        <w:rPr>
          <w:spacing w:val="-1"/>
        </w:rPr>
        <w:t>federal</w:t>
      </w:r>
      <w:r w:rsidR="0079348B">
        <w:rPr>
          <w:spacing w:val="-11"/>
        </w:rPr>
        <w:t xml:space="preserve"> </w:t>
      </w:r>
      <w:r w:rsidR="0079348B">
        <w:t>sentence.</w:t>
      </w:r>
      <w:r w:rsidR="0079348B">
        <w:rPr>
          <w:spacing w:val="-6"/>
        </w:rPr>
        <w:t xml:space="preserve"> </w:t>
      </w:r>
      <w:r w:rsidR="0079348B">
        <w:rPr>
          <w:rFonts w:cs="Times New Roman"/>
          <w:i/>
          <w:spacing w:val="-1"/>
        </w:rPr>
        <w:t>See</w:t>
      </w:r>
      <w:r w:rsidR="0079348B">
        <w:rPr>
          <w:rFonts w:cs="Times New Roman"/>
          <w:i/>
          <w:spacing w:val="63"/>
          <w:w w:val="99"/>
        </w:rPr>
        <w:t xml:space="preserve"> </w:t>
      </w:r>
      <w:r w:rsidR="0079348B">
        <w:rPr>
          <w:spacing w:val="-1"/>
        </w:rPr>
        <w:t>BOP</w:t>
      </w:r>
      <w:r w:rsidR="0079348B">
        <w:rPr>
          <w:spacing w:val="26"/>
        </w:rPr>
        <w:t xml:space="preserve"> </w:t>
      </w:r>
      <w:r w:rsidR="0079348B">
        <w:rPr>
          <w:spacing w:val="-1"/>
        </w:rPr>
        <w:t>Program</w:t>
      </w:r>
      <w:r w:rsidR="0079348B">
        <w:rPr>
          <w:spacing w:val="26"/>
        </w:rPr>
        <w:t xml:space="preserve"> </w:t>
      </w:r>
      <w:r w:rsidR="0079348B">
        <w:rPr>
          <w:spacing w:val="-1"/>
        </w:rPr>
        <w:t>Statement</w:t>
      </w:r>
      <w:r w:rsidR="0079348B">
        <w:rPr>
          <w:spacing w:val="26"/>
        </w:rPr>
        <w:t xml:space="preserve"> </w:t>
      </w:r>
      <w:r w:rsidR="0079348B">
        <w:t>5880.28,</w:t>
      </w:r>
      <w:r w:rsidR="0079348B">
        <w:rPr>
          <w:spacing w:val="25"/>
        </w:rPr>
        <w:t xml:space="preserve"> </w:t>
      </w:r>
      <w:r w:rsidR="0079348B">
        <w:rPr>
          <w:spacing w:val="-1"/>
        </w:rPr>
        <w:t>Sentence</w:t>
      </w:r>
      <w:r w:rsidR="0079348B">
        <w:rPr>
          <w:spacing w:val="51"/>
        </w:rPr>
        <w:t xml:space="preserve"> </w:t>
      </w:r>
      <w:r w:rsidR="0079348B">
        <w:rPr>
          <w:spacing w:val="-1"/>
        </w:rPr>
        <w:t>Computation</w:t>
      </w:r>
      <w:r w:rsidR="0079348B">
        <w:rPr>
          <w:spacing w:val="26"/>
        </w:rPr>
        <w:t xml:space="preserve"> </w:t>
      </w:r>
      <w:r w:rsidR="0079348B">
        <w:rPr>
          <w:spacing w:val="-1"/>
        </w:rPr>
        <w:t>Manual,</w:t>
      </w:r>
      <w:r w:rsidR="0079348B">
        <w:rPr>
          <w:spacing w:val="28"/>
        </w:rPr>
        <w:t xml:space="preserve"> </w:t>
      </w:r>
      <w:r w:rsidR="0079348B">
        <w:rPr>
          <w:spacing w:val="-1"/>
        </w:rPr>
        <w:t>at</w:t>
      </w:r>
      <w:r w:rsidR="0079348B">
        <w:rPr>
          <w:spacing w:val="27"/>
        </w:rPr>
        <w:t xml:space="preserve"> </w:t>
      </w:r>
      <w:r w:rsidR="0079348B">
        <w:t>1</w:t>
      </w:r>
      <w:r w:rsidR="0079348B">
        <w:rPr>
          <w:spacing w:val="21"/>
        </w:rPr>
        <w:t xml:space="preserve"> </w:t>
      </w:r>
      <w:r w:rsidR="0079348B">
        <w:t>-</w:t>
      </w:r>
      <w:r w:rsidR="0079348B">
        <w:rPr>
          <w:spacing w:val="26"/>
        </w:rPr>
        <w:t xml:space="preserve"> </w:t>
      </w:r>
      <w:r w:rsidR="0079348B">
        <w:t>14A</w:t>
      </w:r>
      <w:r w:rsidR="0079348B">
        <w:rPr>
          <w:spacing w:val="25"/>
        </w:rPr>
        <w:t xml:space="preserve"> </w:t>
      </w:r>
      <w:r w:rsidR="0079348B">
        <w:t>(July</w:t>
      </w:r>
      <w:r w:rsidR="0079348B">
        <w:rPr>
          <w:spacing w:val="19"/>
        </w:rPr>
        <w:t xml:space="preserve"> </w:t>
      </w:r>
      <w:r w:rsidR="0079348B">
        <w:t>20,</w:t>
      </w:r>
      <w:r w:rsidR="0079348B">
        <w:rPr>
          <w:spacing w:val="26"/>
        </w:rPr>
        <w:t xml:space="preserve"> </w:t>
      </w:r>
      <w:r w:rsidR="0079348B">
        <w:t>1999)</w:t>
      </w:r>
      <w:r w:rsidR="0079348B">
        <w:rPr>
          <w:spacing w:val="65"/>
        </w:rPr>
        <w:t xml:space="preserve"> </w:t>
      </w:r>
      <w:r w:rsidR="0079348B">
        <w:rPr>
          <w:spacing w:val="-1"/>
        </w:rPr>
        <w:t>(</w:t>
      </w:r>
      <w:r w:rsidR="0079348B">
        <w:rPr>
          <w:rFonts w:cs="Times New Roman"/>
          <w:spacing w:val="-1"/>
        </w:rPr>
        <w:t>“</w:t>
      </w:r>
      <w:r w:rsidR="0079348B">
        <w:rPr>
          <w:spacing w:val="-1"/>
        </w:rPr>
        <w:t>Time</w:t>
      </w:r>
      <w:r w:rsidR="0079348B">
        <w:rPr>
          <w:spacing w:val="-12"/>
        </w:rPr>
        <w:t xml:space="preserve"> </w:t>
      </w:r>
      <w:r w:rsidR="0079348B">
        <w:rPr>
          <w:spacing w:val="-1"/>
        </w:rPr>
        <w:t>spent</w:t>
      </w:r>
      <w:r w:rsidR="0079348B">
        <w:rPr>
          <w:spacing w:val="-10"/>
        </w:rPr>
        <w:t xml:space="preserve"> </w:t>
      </w:r>
      <w:r w:rsidR="0079348B">
        <w:t>in</w:t>
      </w:r>
      <w:r w:rsidR="0079348B">
        <w:rPr>
          <w:spacing w:val="-11"/>
        </w:rPr>
        <w:t xml:space="preserve"> </w:t>
      </w:r>
      <w:r w:rsidR="0079348B">
        <w:rPr>
          <w:spacing w:val="-1"/>
        </w:rPr>
        <w:t>non-federal</w:t>
      </w:r>
      <w:r w:rsidR="0079348B">
        <w:rPr>
          <w:spacing w:val="-11"/>
        </w:rPr>
        <w:t xml:space="preserve"> </w:t>
      </w:r>
      <w:r w:rsidR="0079348B">
        <w:rPr>
          <w:spacing w:val="-1"/>
        </w:rPr>
        <w:t>presentence</w:t>
      </w:r>
      <w:r w:rsidR="0079348B">
        <w:rPr>
          <w:spacing w:val="-12"/>
        </w:rPr>
        <w:t xml:space="preserve"> </w:t>
      </w:r>
      <w:r w:rsidR="0079348B">
        <w:t>custody</w:t>
      </w:r>
      <w:r w:rsidR="0079348B">
        <w:rPr>
          <w:spacing w:val="-15"/>
        </w:rPr>
        <w:t xml:space="preserve"> </w:t>
      </w:r>
      <w:r w:rsidR="0079348B">
        <w:t>from</w:t>
      </w:r>
      <w:r w:rsidR="0079348B">
        <w:rPr>
          <w:spacing w:val="-11"/>
        </w:rPr>
        <w:t xml:space="preserve"> </w:t>
      </w:r>
      <w:r w:rsidR="0079348B">
        <w:t>the</w:t>
      </w:r>
      <w:r w:rsidR="0079348B">
        <w:rPr>
          <w:spacing w:val="-11"/>
        </w:rPr>
        <w:t xml:space="preserve"> </w:t>
      </w:r>
      <w:r w:rsidR="0079348B">
        <w:rPr>
          <w:spacing w:val="-1"/>
        </w:rPr>
        <w:t>date</w:t>
      </w:r>
      <w:r w:rsidR="0079348B">
        <w:rPr>
          <w:spacing w:val="-12"/>
        </w:rPr>
        <w:t xml:space="preserve"> </w:t>
      </w:r>
      <w:r w:rsidR="0079348B">
        <w:t>of</w:t>
      </w:r>
      <w:r w:rsidR="0079348B">
        <w:rPr>
          <w:spacing w:val="-11"/>
        </w:rPr>
        <w:t xml:space="preserve"> </w:t>
      </w:r>
      <w:r w:rsidR="0079348B">
        <w:t>the</w:t>
      </w:r>
      <w:r w:rsidR="0079348B">
        <w:rPr>
          <w:spacing w:val="-12"/>
        </w:rPr>
        <w:t xml:space="preserve"> </w:t>
      </w:r>
      <w:r w:rsidR="0079348B">
        <w:rPr>
          <w:spacing w:val="-1"/>
        </w:rPr>
        <w:t>federal</w:t>
      </w:r>
      <w:r w:rsidR="0079348B">
        <w:rPr>
          <w:spacing w:val="-11"/>
        </w:rPr>
        <w:t xml:space="preserve"> </w:t>
      </w:r>
      <w:r w:rsidR="0079348B">
        <w:rPr>
          <w:spacing w:val="-1"/>
        </w:rPr>
        <w:t>offense,</w:t>
      </w:r>
      <w:r w:rsidR="0079348B">
        <w:rPr>
          <w:spacing w:val="-10"/>
        </w:rPr>
        <w:t xml:space="preserve"> </w:t>
      </w:r>
      <w:r w:rsidR="0079348B">
        <w:t>that</w:t>
      </w:r>
      <w:r w:rsidR="0079348B">
        <w:rPr>
          <w:spacing w:val="-11"/>
        </w:rPr>
        <w:t xml:space="preserve"> </w:t>
      </w:r>
      <w:r w:rsidR="0079348B">
        <w:rPr>
          <w:spacing w:val="-1"/>
        </w:rPr>
        <w:t>does</w:t>
      </w:r>
      <w:r w:rsidR="0079348B">
        <w:rPr>
          <w:spacing w:val="-10"/>
        </w:rPr>
        <w:t xml:space="preserve"> </w:t>
      </w:r>
      <w:r w:rsidR="0079348B">
        <w:t>not</w:t>
      </w:r>
      <w:r w:rsidR="0079348B">
        <w:rPr>
          <w:spacing w:val="97"/>
          <w:w w:val="99"/>
        </w:rPr>
        <w:t xml:space="preserve"> </w:t>
      </w:r>
      <w:r w:rsidR="0079348B">
        <w:rPr>
          <w:spacing w:val="-1"/>
        </w:rPr>
        <w:t>overlap</w:t>
      </w:r>
      <w:r w:rsidR="0079348B">
        <w:rPr>
          <w:spacing w:val="-9"/>
        </w:rPr>
        <w:t xml:space="preserve"> </w:t>
      </w:r>
      <w:r w:rsidR="0079348B">
        <w:rPr>
          <w:spacing w:val="1"/>
        </w:rPr>
        <w:t>any</w:t>
      </w:r>
      <w:r w:rsidR="0079348B">
        <w:rPr>
          <w:spacing w:val="-14"/>
        </w:rPr>
        <w:t xml:space="preserve"> </w:t>
      </w:r>
      <w:r w:rsidR="0079348B">
        <w:t>other</w:t>
      </w:r>
      <w:r w:rsidR="0079348B">
        <w:rPr>
          <w:spacing w:val="-10"/>
        </w:rPr>
        <w:t xml:space="preserve"> </w:t>
      </w:r>
      <w:r w:rsidR="0079348B">
        <w:t>authorized</w:t>
      </w:r>
      <w:r w:rsidR="0079348B">
        <w:rPr>
          <w:spacing w:val="-8"/>
        </w:rPr>
        <w:t xml:space="preserve"> </w:t>
      </w:r>
      <w:r w:rsidR="0079348B">
        <w:t>prior</w:t>
      </w:r>
      <w:r w:rsidR="0079348B">
        <w:rPr>
          <w:spacing w:val="-10"/>
        </w:rPr>
        <w:t xml:space="preserve"> </w:t>
      </w:r>
      <w:r w:rsidR="0079348B">
        <w:t>custody</w:t>
      </w:r>
      <w:r w:rsidR="0079348B">
        <w:rPr>
          <w:spacing w:val="-16"/>
        </w:rPr>
        <w:t xml:space="preserve"> </w:t>
      </w:r>
      <w:r w:rsidR="0079348B">
        <w:t>time</w:t>
      </w:r>
      <w:r w:rsidR="0079348B">
        <w:rPr>
          <w:spacing w:val="-9"/>
        </w:rPr>
        <w:t xml:space="preserve"> </w:t>
      </w:r>
      <w:r w:rsidR="0079348B">
        <w:rPr>
          <w:spacing w:val="-1"/>
        </w:rPr>
        <w:t>credits,</w:t>
      </w:r>
      <w:r w:rsidR="0079348B">
        <w:rPr>
          <w:spacing w:val="-9"/>
        </w:rPr>
        <w:t xml:space="preserve"> </w:t>
      </w:r>
      <w:r w:rsidR="0079348B">
        <w:t>to</w:t>
      </w:r>
      <w:r w:rsidR="0079348B">
        <w:rPr>
          <w:spacing w:val="-9"/>
        </w:rPr>
        <w:t xml:space="preserve"> </w:t>
      </w:r>
      <w:r w:rsidR="0079348B">
        <w:t>the</w:t>
      </w:r>
      <w:r w:rsidR="0079348B">
        <w:rPr>
          <w:spacing w:val="-10"/>
        </w:rPr>
        <w:t xml:space="preserve"> </w:t>
      </w:r>
      <w:r w:rsidR="0079348B">
        <w:rPr>
          <w:spacing w:val="-1"/>
        </w:rPr>
        <w:t>date</w:t>
      </w:r>
      <w:r w:rsidR="0079348B">
        <w:rPr>
          <w:spacing w:val="-10"/>
        </w:rPr>
        <w:t xml:space="preserve"> </w:t>
      </w:r>
      <w:r w:rsidR="0079348B">
        <w:t>the</w:t>
      </w:r>
      <w:r w:rsidR="0079348B">
        <w:rPr>
          <w:spacing w:val="-10"/>
        </w:rPr>
        <w:t xml:space="preserve"> </w:t>
      </w:r>
      <w:r w:rsidR="0079348B">
        <w:rPr>
          <w:spacing w:val="-1"/>
        </w:rPr>
        <w:t>first</w:t>
      </w:r>
      <w:r w:rsidR="0079348B">
        <w:rPr>
          <w:spacing w:val="-10"/>
        </w:rPr>
        <w:t xml:space="preserve"> </w:t>
      </w:r>
      <w:r w:rsidR="0079348B">
        <w:rPr>
          <w:spacing w:val="-1"/>
        </w:rPr>
        <w:t>sentence</w:t>
      </w:r>
      <w:r w:rsidR="0079348B">
        <w:rPr>
          <w:spacing w:val="-10"/>
        </w:rPr>
        <w:t xml:space="preserve"> </w:t>
      </w:r>
      <w:r w:rsidR="0079348B">
        <w:rPr>
          <w:spacing w:val="-1"/>
        </w:rPr>
        <w:t>begins</w:t>
      </w:r>
      <w:r w:rsidR="0079348B">
        <w:rPr>
          <w:spacing w:val="-9"/>
        </w:rPr>
        <w:t xml:space="preserve"> </w:t>
      </w:r>
      <w:r w:rsidR="0079348B">
        <w:t>to</w:t>
      </w:r>
      <w:r w:rsidR="0079348B">
        <w:rPr>
          <w:spacing w:val="-9"/>
        </w:rPr>
        <w:t xml:space="preserve"> </w:t>
      </w:r>
      <w:r w:rsidR="0079348B">
        <w:t>run,</w:t>
      </w:r>
      <w:r w:rsidR="0079348B">
        <w:rPr>
          <w:spacing w:val="53"/>
        </w:rPr>
        <w:t xml:space="preserve"> </w:t>
      </w:r>
      <w:r w:rsidR="0079348B">
        <w:rPr>
          <w:spacing w:val="-1"/>
        </w:rPr>
        <w:t>federal</w:t>
      </w:r>
      <w:r w:rsidR="0079348B">
        <w:rPr>
          <w:spacing w:val="-16"/>
        </w:rPr>
        <w:t xml:space="preserve"> </w:t>
      </w:r>
      <w:r w:rsidR="0079348B">
        <w:t>or</w:t>
      </w:r>
      <w:r w:rsidR="0079348B">
        <w:rPr>
          <w:spacing w:val="-17"/>
        </w:rPr>
        <w:t xml:space="preserve"> </w:t>
      </w:r>
      <w:r w:rsidR="0079348B">
        <w:rPr>
          <w:spacing w:val="-1"/>
        </w:rPr>
        <w:t>non-federal,</w:t>
      </w:r>
      <w:r w:rsidR="0079348B">
        <w:rPr>
          <w:spacing w:val="-16"/>
        </w:rPr>
        <w:t xml:space="preserve"> </w:t>
      </w:r>
      <w:r w:rsidR="0079348B">
        <w:t>is</w:t>
      </w:r>
      <w:r w:rsidR="0079348B">
        <w:rPr>
          <w:spacing w:val="-13"/>
        </w:rPr>
        <w:t xml:space="preserve"> </w:t>
      </w:r>
      <w:r w:rsidR="0079348B">
        <w:rPr>
          <w:spacing w:val="-1"/>
        </w:rPr>
        <w:t>qualified</w:t>
      </w:r>
      <w:r w:rsidR="0079348B">
        <w:rPr>
          <w:spacing w:val="-15"/>
        </w:rPr>
        <w:t xml:space="preserve"> </w:t>
      </w:r>
      <w:r w:rsidR="0079348B">
        <w:rPr>
          <w:spacing w:val="-1"/>
        </w:rPr>
        <w:t>non-federal</w:t>
      </w:r>
      <w:r w:rsidR="0079348B">
        <w:rPr>
          <w:spacing w:val="-16"/>
        </w:rPr>
        <w:t xml:space="preserve"> </w:t>
      </w:r>
      <w:r w:rsidR="0079348B">
        <w:rPr>
          <w:spacing w:val="-1"/>
        </w:rPr>
        <w:t>presentence</w:t>
      </w:r>
      <w:r w:rsidR="0079348B">
        <w:rPr>
          <w:spacing w:val="-15"/>
        </w:rPr>
        <w:t xml:space="preserve"> </w:t>
      </w:r>
      <w:r w:rsidR="0079348B">
        <w:t>time.</w:t>
      </w:r>
      <w:r w:rsidR="0079348B">
        <w:rPr>
          <w:rFonts w:cs="Times New Roman"/>
        </w:rPr>
        <w:t>”</w:t>
      </w:r>
      <w:r w:rsidR="0079348B">
        <w:t>).</w:t>
      </w:r>
      <w:r w:rsidR="0079348B">
        <w:rPr>
          <w:spacing w:val="-12"/>
        </w:rPr>
        <w:t xml:space="preserve"> </w:t>
      </w:r>
      <w:r w:rsidR="0079348B">
        <w:rPr>
          <w:spacing w:val="-2"/>
        </w:rPr>
        <w:t>In</w:t>
      </w:r>
      <w:r w:rsidR="0079348B">
        <w:rPr>
          <w:spacing w:val="-16"/>
        </w:rPr>
        <w:t xml:space="preserve"> </w:t>
      </w:r>
      <w:r w:rsidR="0079348B">
        <w:rPr>
          <w:spacing w:val="-1"/>
        </w:rPr>
        <w:t>fact,</w:t>
      </w:r>
      <w:r w:rsidR="0079348B">
        <w:rPr>
          <w:spacing w:val="-16"/>
        </w:rPr>
        <w:t xml:space="preserve"> </w:t>
      </w:r>
      <w:r w:rsidR="0079348B">
        <w:t>the</w:t>
      </w:r>
      <w:r w:rsidR="0079348B">
        <w:rPr>
          <w:spacing w:val="-16"/>
        </w:rPr>
        <w:t xml:space="preserve"> </w:t>
      </w:r>
      <w:r w:rsidR="0079348B">
        <w:rPr>
          <w:spacing w:val="-1"/>
        </w:rPr>
        <w:t>BOP</w:t>
      </w:r>
      <w:r w:rsidR="0079348B">
        <w:rPr>
          <w:spacing w:val="-16"/>
        </w:rPr>
        <w:t xml:space="preserve"> </w:t>
      </w:r>
      <w:r w:rsidR="0079348B">
        <w:rPr>
          <w:spacing w:val="-1"/>
        </w:rPr>
        <w:t>has</w:t>
      </w:r>
      <w:r w:rsidR="0079348B">
        <w:rPr>
          <w:spacing w:val="-16"/>
        </w:rPr>
        <w:t xml:space="preserve"> </w:t>
      </w:r>
      <w:r w:rsidR="0079348B">
        <w:t>previously</w:t>
      </w:r>
      <w:r w:rsidR="0079348B">
        <w:rPr>
          <w:spacing w:val="101"/>
        </w:rPr>
        <w:t xml:space="preserve"> </w:t>
      </w:r>
      <w:r w:rsidR="0079348B">
        <w:t>voluntarily</w:t>
      </w:r>
      <w:r w:rsidR="0079348B">
        <w:rPr>
          <w:spacing w:val="9"/>
        </w:rPr>
        <w:t xml:space="preserve"> </w:t>
      </w:r>
      <w:r w:rsidR="0079348B">
        <w:rPr>
          <w:spacing w:val="-1"/>
        </w:rPr>
        <w:t>granted</w:t>
      </w:r>
      <w:r w:rsidR="0079348B">
        <w:rPr>
          <w:spacing w:val="12"/>
        </w:rPr>
        <w:t xml:space="preserve"> </w:t>
      </w:r>
      <w:r w:rsidR="0079348B">
        <w:t>time</w:t>
      </w:r>
      <w:r w:rsidR="0079348B">
        <w:rPr>
          <w:spacing w:val="13"/>
        </w:rPr>
        <w:t xml:space="preserve"> </w:t>
      </w:r>
      <w:r w:rsidR="0079348B">
        <w:t>in</w:t>
      </w:r>
      <w:r w:rsidR="0079348B">
        <w:rPr>
          <w:spacing w:val="12"/>
        </w:rPr>
        <w:t xml:space="preserve"> </w:t>
      </w:r>
      <w:r w:rsidR="0079348B">
        <w:rPr>
          <w:spacing w:val="-1"/>
        </w:rPr>
        <w:t>circumstances</w:t>
      </w:r>
      <w:r w:rsidR="0079348B">
        <w:rPr>
          <w:spacing w:val="14"/>
        </w:rPr>
        <w:t xml:space="preserve"> </w:t>
      </w:r>
      <w:r w:rsidR="0079348B">
        <w:rPr>
          <w:spacing w:val="-1"/>
        </w:rPr>
        <w:t>similar</w:t>
      </w:r>
      <w:r w:rsidR="0079348B">
        <w:rPr>
          <w:spacing w:val="10"/>
        </w:rPr>
        <w:t xml:space="preserve"> </w:t>
      </w:r>
      <w:r w:rsidR="0079348B">
        <w:t>to</w:t>
      </w:r>
      <w:r w:rsidR="0079348B">
        <w:rPr>
          <w:spacing w:val="16"/>
        </w:rPr>
        <w:t xml:space="preserve"> </w:t>
      </w:r>
      <w:r w:rsidR="0079348B">
        <w:t>the</w:t>
      </w:r>
      <w:r w:rsidR="0079348B">
        <w:rPr>
          <w:spacing w:val="12"/>
        </w:rPr>
        <w:t xml:space="preserve"> </w:t>
      </w:r>
      <w:r w:rsidR="0079348B">
        <w:t>one</w:t>
      </w:r>
      <w:r w:rsidR="0079348B">
        <w:rPr>
          <w:spacing w:val="10"/>
        </w:rPr>
        <w:t xml:space="preserve"> </w:t>
      </w:r>
      <w:r w:rsidR="0079348B">
        <w:rPr>
          <w:spacing w:val="-1"/>
        </w:rPr>
        <w:t>faced</w:t>
      </w:r>
      <w:r w:rsidR="0079348B">
        <w:rPr>
          <w:spacing w:val="12"/>
        </w:rPr>
        <w:t xml:space="preserve"> </w:t>
      </w:r>
      <w:r w:rsidR="0079348B">
        <w:rPr>
          <w:spacing w:val="2"/>
        </w:rPr>
        <w:t>by</w:t>
      </w:r>
      <w:r w:rsidR="0079348B">
        <w:rPr>
          <w:spacing w:val="10"/>
        </w:rPr>
        <w:t xml:space="preserve"> </w:t>
      </w:r>
      <w:r w:rsidR="00892701">
        <w:rPr>
          <w:spacing w:val="-1"/>
        </w:rPr>
        <w:t>CLIENT</w:t>
      </w:r>
      <w:r w:rsidR="0079348B">
        <w:rPr>
          <w:spacing w:val="-1"/>
        </w:rPr>
        <w:t>.</w:t>
      </w:r>
      <w:r w:rsidR="0079348B">
        <w:rPr>
          <w:spacing w:val="12"/>
        </w:rPr>
        <w:t xml:space="preserve"> </w:t>
      </w:r>
      <w:r w:rsidR="0079348B">
        <w:rPr>
          <w:rFonts w:cs="Times New Roman"/>
          <w:i/>
          <w:spacing w:val="-1"/>
        </w:rPr>
        <w:t>See</w:t>
      </w:r>
      <w:r w:rsidR="0079348B">
        <w:rPr>
          <w:rFonts w:cs="Times New Roman"/>
          <w:i/>
          <w:spacing w:val="79"/>
          <w:w w:val="99"/>
        </w:rPr>
        <w:t xml:space="preserve"> </w:t>
      </w:r>
      <w:r w:rsidR="0079348B">
        <w:rPr>
          <w:rFonts w:cs="Times New Roman"/>
          <w:i/>
          <w:spacing w:val="-1"/>
        </w:rPr>
        <w:t>Zavala</w:t>
      </w:r>
      <w:r w:rsidR="0079348B">
        <w:rPr>
          <w:spacing w:val="-1"/>
        </w:rPr>
        <w:t>,</w:t>
      </w:r>
      <w:r w:rsidR="0079348B">
        <w:rPr>
          <w:spacing w:val="13"/>
        </w:rPr>
        <w:t xml:space="preserve"> </w:t>
      </w:r>
      <w:r w:rsidR="0079348B">
        <w:t>785</w:t>
      </w:r>
      <w:r w:rsidR="0079348B">
        <w:rPr>
          <w:spacing w:val="13"/>
        </w:rPr>
        <w:t xml:space="preserve"> </w:t>
      </w:r>
      <w:r w:rsidR="0079348B">
        <w:rPr>
          <w:spacing w:val="-1"/>
        </w:rPr>
        <w:t>F.3d</w:t>
      </w:r>
      <w:r w:rsidR="0079348B">
        <w:rPr>
          <w:spacing w:val="14"/>
        </w:rPr>
        <w:t xml:space="preserve"> </w:t>
      </w:r>
      <w:r w:rsidR="0079348B">
        <w:rPr>
          <w:spacing w:val="-1"/>
        </w:rPr>
        <w:t>at</w:t>
      </w:r>
      <w:r w:rsidR="0079348B">
        <w:rPr>
          <w:spacing w:val="14"/>
        </w:rPr>
        <w:t xml:space="preserve"> </w:t>
      </w:r>
      <w:r w:rsidR="0079348B">
        <w:t>375</w:t>
      </w:r>
      <w:r w:rsidR="0079348B">
        <w:rPr>
          <w:spacing w:val="13"/>
        </w:rPr>
        <w:t xml:space="preserve"> </w:t>
      </w:r>
      <w:r w:rsidR="0079348B">
        <w:t>n.12</w:t>
      </w:r>
      <w:r w:rsidR="0079348B">
        <w:rPr>
          <w:spacing w:val="14"/>
        </w:rPr>
        <w:t xml:space="preserve"> </w:t>
      </w:r>
      <w:r w:rsidR="0079348B">
        <w:rPr>
          <w:spacing w:val="-1"/>
        </w:rPr>
        <w:t>(describing</w:t>
      </w:r>
      <w:r w:rsidR="0079348B">
        <w:rPr>
          <w:spacing w:val="13"/>
        </w:rPr>
        <w:t xml:space="preserve"> </w:t>
      </w:r>
      <w:r w:rsidR="0079348B">
        <w:rPr>
          <w:spacing w:val="-1"/>
        </w:rPr>
        <w:t>instances</w:t>
      </w:r>
      <w:r w:rsidR="0079348B">
        <w:rPr>
          <w:spacing w:val="14"/>
        </w:rPr>
        <w:t xml:space="preserve"> </w:t>
      </w:r>
      <w:r w:rsidR="0079348B">
        <w:t>of</w:t>
      </w:r>
      <w:r w:rsidR="0079348B">
        <w:rPr>
          <w:spacing w:val="12"/>
        </w:rPr>
        <w:t xml:space="preserve"> </w:t>
      </w:r>
      <w:r w:rsidR="0079348B">
        <w:t>the</w:t>
      </w:r>
      <w:r w:rsidR="0079348B">
        <w:rPr>
          <w:spacing w:val="13"/>
        </w:rPr>
        <w:t xml:space="preserve"> </w:t>
      </w:r>
      <w:r w:rsidR="0079348B">
        <w:rPr>
          <w:spacing w:val="-1"/>
        </w:rPr>
        <w:t>BOP</w:t>
      </w:r>
      <w:r w:rsidR="0079348B">
        <w:rPr>
          <w:spacing w:val="15"/>
        </w:rPr>
        <w:t xml:space="preserve"> </w:t>
      </w:r>
      <w:r w:rsidR="0079348B">
        <w:rPr>
          <w:spacing w:val="-1"/>
        </w:rPr>
        <w:t>granting</w:t>
      </w:r>
      <w:r w:rsidR="0079348B">
        <w:rPr>
          <w:spacing w:val="13"/>
        </w:rPr>
        <w:t xml:space="preserve"> </w:t>
      </w:r>
      <w:r w:rsidR="0079348B">
        <w:rPr>
          <w:spacing w:val="-1"/>
        </w:rPr>
        <w:t>credit</w:t>
      </w:r>
      <w:r w:rsidR="0079348B">
        <w:rPr>
          <w:spacing w:val="15"/>
        </w:rPr>
        <w:t xml:space="preserve"> </w:t>
      </w:r>
      <w:r w:rsidR="0079348B">
        <w:t>for</w:t>
      </w:r>
      <w:r w:rsidR="0079348B">
        <w:rPr>
          <w:spacing w:val="12"/>
        </w:rPr>
        <w:t xml:space="preserve"> </w:t>
      </w:r>
      <w:r w:rsidR="0079348B">
        <w:t>time</w:t>
      </w:r>
      <w:r w:rsidR="0079348B">
        <w:rPr>
          <w:spacing w:val="13"/>
        </w:rPr>
        <w:t xml:space="preserve"> </w:t>
      </w:r>
      <w:r w:rsidR="0079348B">
        <w:rPr>
          <w:spacing w:val="-1"/>
        </w:rPr>
        <w:t>spent</w:t>
      </w:r>
      <w:r w:rsidR="0079348B">
        <w:rPr>
          <w:spacing w:val="15"/>
        </w:rPr>
        <w:t xml:space="preserve"> </w:t>
      </w:r>
      <w:r w:rsidR="0079348B">
        <w:t>in</w:t>
      </w:r>
      <w:r w:rsidR="0079348B">
        <w:rPr>
          <w:spacing w:val="79"/>
          <w:w w:val="99"/>
        </w:rPr>
        <w:t xml:space="preserve"> </w:t>
      </w:r>
      <w:r w:rsidR="0079348B">
        <w:rPr>
          <w:spacing w:val="-2"/>
        </w:rPr>
        <w:t>ICE</w:t>
      </w:r>
      <w:r w:rsidR="0079348B">
        <w:rPr>
          <w:spacing w:val="17"/>
        </w:rPr>
        <w:t xml:space="preserve"> </w:t>
      </w:r>
      <w:r w:rsidR="0079348B">
        <w:t>detention</w:t>
      </w:r>
      <w:r w:rsidR="0079348B">
        <w:rPr>
          <w:spacing w:val="18"/>
        </w:rPr>
        <w:t xml:space="preserve"> </w:t>
      </w:r>
      <w:r w:rsidR="0079348B">
        <w:rPr>
          <w:rFonts w:cs="Times New Roman"/>
        </w:rPr>
        <w:t>“</w:t>
      </w:r>
      <w:r w:rsidR="0079348B">
        <w:t>pending</w:t>
      </w:r>
      <w:r w:rsidR="0079348B">
        <w:rPr>
          <w:spacing w:val="17"/>
        </w:rPr>
        <w:t xml:space="preserve"> </w:t>
      </w:r>
      <w:r w:rsidR="0079348B">
        <w:rPr>
          <w:spacing w:val="-1"/>
        </w:rPr>
        <w:t>criminal</w:t>
      </w:r>
      <w:r w:rsidR="0079348B">
        <w:rPr>
          <w:spacing w:val="17"/>
        </w:rPr>
        <w:t xml:space="preserve"> </w:t>
      </w:r>
      <w:r w:rsidR="0079348B">
        <w:rPr>
          <w:spacing w:val="-1"/>
        </w:rPr>
        <w:t>prosecution</w:t>
      </w:r>
      <w:r w:rsidR="0079348B">
        <w:rPr>
          <w:rFonts w:cs="Times New Roman"/>
          <w:spacing w:val="-1"/>
        </w:rPr>
        <w:t>”</w:t>
      </w:r>
      <w:r w:rsidR="0079348B">
        <w:rPr>
          <w:spacing w:val="-1"/>
        </w:rPr>
        <w:t>).</w:t>
      </w:r>
      <w:r w:rsidR="0079348B">
        <w:rPr>
          <w:spacing w:val="19"/>
        </w:rPr>
        <w:t xml:space="preserve"> </w:t>
      </w:r>
      <w:r w:rsidR="0079348B">
        <w:t>To</w:t>
      </w:r>
      <w:r w:rsidR="0079348B">
        <w:rPr>
          <w:spacing w:val="17"/>
        </w:rPr>
        <w:t xml:space="preserve"> </w:t>
      </w:r>
      <w:r w:rsidR="0079348B">
        <w:rPr>
          <w:spacing w:val="-1"/>
        </w:rPr>
        <w:t>allow</w:t>
      </w:r>
      <w:r w:rsidR="0079348B">
        <w:rPr>
          <w:spacing w:val="16"/>
        </w:rPr>
        <w:t xml:space="preserve"> </w:t>
      </w:r>
      <w:r w:rsidR="0079348B">
        <w:t>for</w:t>
      </w:r>
      <w:r w:rsidR="0079348B">
        <w:rPr>
          <w:spacing w:val="17"/>
        </w:rPr>
        <w:t xml:space="preserve"> </w:t>
      </w:r>
      <w:r w:rsidR="0079348B">
        <w:rPr>
          <w:rFonts w:cs="Times New Roman"/>
        </w:rPr>
        <w:t>“</w:t>
      </w:r>
      <w:r w:rsidR="0079348B">
        <w:t>the</w:t>
      </w:r>
      <w:r w:rsidR="0079348B">
        <w:rPr>
          <w:spacing w:val="16"/>
        </w:rPr>
        <w:t xml:space="preserve"> </w:t>
      </w:r>
      <w:r w:rsidR="0079348B">
        <w:rPr>
          <w:spacing w:val="-1"/>
        </w:rPr>
        <w:t>same</w:t>
      </w:r>
      <w:r w:rsidR="0079348B">
        <w:rPr>
          <w:spacing w:val="19"/>
        </w:rPr>
        <w:t xml:space="preserve"> </w:t>
      </w:r>
      <w:r w:rsidR="0079348B">
        <w:rPr>
          <w:spacing w:val="-1"/>
        </w:rPr>
        <w:t>statutory</w:t>
      </w:r>
      <w:r w:rsidR="0079348B">
        <w:rPr>
          <w:spacing w:val="12"/>
        </w:rPr>
        <w:t xml:space="preserve"> </w:t>
      </w:r>
      <w:r w:rsidR="0079348B">
        <w:t>text</w:t>
      </w:r>
      <w:r w:rsidR="0079348B">
        <w:rPr>
          <w:spacing w:val="17"/>
        </w:rPr>
        <w:t xml:space="preserve"> </w:t>
      </w:r>
      <w:r w:rsidR="0079348B">
        <w:t>[to</w:t>
      </w:r>
      <w:r w:rsidR="0079348B">
        <w:rPr>
          <w:spacing w:val="17"/>
        </w:rPr>
        <w:t xml:space="preserve"> </w:t>
      </w:r>
      <w:r w:rsidR="0079348B">
        <w:rPr>
          <w:spacing w:val="-1"/>
        </w:rPr>
        <w:t>have]</w:t>
      </w:r>
      <w:r w:rsidR="0079348B">
        <w:rPr>
          <w:spacing w:val="77"/>
        </w:rPr>
        <w:t xml:space="preserve"> </w:t>
      </w:r>
      <w:r w:rsidR="0079348B">
        <w:rPr>
          <w:spacing w:val="-1"/>
        </w:rPr>
        <w:t>different</w:t>
      </w:r>
      <w:r w:rsidR="0079348B">
        <w:rPr>
          <w:spacing w:val="52"/>
        </w:rPr>
        <w:t xml:space="preserve"> </w:t>
      </w:r>
      <w:r w:rsidR="0079348B">
        <w:rPr>
          <w:spacing w:val="-1"/>
        </w:rPr>
        <w:t>meanings</w:t>
      </w:r>
      <w:r w:rsidR="0079348B">
        <w:rPr>
          <w:spacing w:val="51"/>
        </w:rPr>
        <w:t xml:space="preserve"> </w:t>
      </w:r>
      <w:r w:rsidR="0079348B">
        <w:t>in</w:t>
      </w:r>
      <w:r w:rsidR="0079348B">
        <w:rPr>
          <w:spacing w:val="51"/>
        </w:rPr>
        <w:t xml:space="preserve"> </w:t>
      </w:r>
      <w:r w:rsidR="0079348B">
        <w:rPr>
          <w:spacing w:val="-1"/>
        </w:rPr>
        <w:t>different</w:t>
      </w:r>
      <w:r w:rsidR="0079348B">
        <w:rPr>
          <w:spacing w:val="52"/>
        </w:rPr>
        <w:t xml:space="preserve"> </w:t>
      </w:r>
      <w:r w:rsidR="0079348B">
        <w:t>cases</w:t>
      </w:r>
      <w:r w:rsidR="0079348B">
        <w:rPr>
          <w:rFonts w:cs="Times New Roman"/>
        </w:rPr>
        <w:t>”</w:t>
      </w:r>
      <w:r w:rsidR="0079348B">
        <w:rPr>
          <w:rFonts w:cs="Times New Roman"/>
          <w:spacing w:val="50"/>
        </w:rPr>
        <w:t xml:space="preserve"> </w:t>
      </w:r>
      <w:r w:rsidR="0079348B">
        <w:rPr>
          <w:spacing w:val="-1"/>
        </w:rPr>
        <w:t>would</w:t>
      </w:r>
      <w:r w:rsidR="0079348B">
        <w:rPr>
          <w:spacing w:val="53"/>
        </w:rPr>
        <w:t xml:space="preserve"> </w:t>
      </w:r>
      <w:r w:rsidR="0079348B">
        <w:t>certainly</w:t>
      </w:r>
      <w:r w:rsidR="0079348B">
        <w:rPr>
          <w:spacing w:val="48"/>
        </w:rPr>
        <w:t xml:space="preserve"> </w:t>
      </w:r>
      <w:r w:rsidR="0079348B">
        <w:t>be</w:t>
      </w:r>
      <w:r w:rsidR="0079348B">
        <w:rPr>
          <w:spacing w:val="51"/>
        </w:rPr>
        <w:t xml:space="preserve"> </w:t>
      </w:r>
      <w:r w:rsidR="0079348B">
        <w:t>a</w:t>
      </w:r>
      <w:r w:rsidR="0079348B">
        <w:rPr>
          <w:spacing w:val="51"/>
        </w:rPr>
        <w:t xml:space="preserve"> </w:t>
      </w:r>
      <w:r w:rsidR="0079348B">
        <w:rPr>
          <w:rFonts w:cs="Times New Roman"/>
        </w:rPr>
        <w:t>“</w:t>
      </w:r>
      <w:r w:rsidR="0079348B">
        <w:t>dangerous</w:t>
      </w:r>
      <w:r w:rsidR="0079348B">
        <w:rPr>
          <w:spacing w:val="51"/>
        </w:rPr>
        <w:t xml:space="preserve"> </w:t>
      </w:r>
      <w:r w:rsidR="0079348B">
        <w:rPr>
          <w:spacing w:val="-1"/>
        </w:rPr>
        <w:t>principle.</w:t>
      </w:r>
      <w:r w:rsidR="0079348B">
        <w:rPr>
          <w:rFonts w:cs="Times New Roman"/>
          <w:spacing w:val="-1"/>
        </w:rPr>
        <w:t>”</w:t>
      </w:r>
      <w:r w:rsidR="0079348B">
        <w:rPr>
          <w:rFonts w:cs="Times New Roman"/>
          <w:spacing w:val="50"/>
        </w:rPr>
        <w:t xml:space="preserve"> </w:t>
      </w:r>
      <w:r w:rsidR="0079348B">
        <w:rPr>
          <w:rFonts w:cs="Times New Roman"/>
          <w:i/>
        </w:rPr>
        <w:t>Clark</w:t>
      </w:r>
      <w:r w:rsidR="0079348B">
        <w:rPr>
          <w:rFonts w:cs="Times New Roman"/>
          <w:i/>
          <w:spacing w:val="51"/>
        </w:rPr>
        <w:t xml:space="preserve"> </w:t>
      </w:r>
      <w:r w:rsidR="0079348B">
        <w:rPr>
          <w:rFonts w:cs="Times New Roman"/>
          <w:i/>
          <w:spacing w:val="-1"/>
        </w:rPr>
        <w:t>v.</w:t>
      </w:r>
      <w:r w:rsidR="0079348B">
        <w:rPr>
          <w:rFonts w:cs="Times New Roman"/>
          <w:i/>
          <w:spacing w:val="65"/>
        </w:rPr>
        <w:t xml:space="preserve"> </w:t>
      </w:r>
      <w:r w:rsidR="0079348B">
        <w:rPr>
          <w:rFonts w:cs="Times New Roman"/>
          <w:i/>
          <w:spacing w:val="-1"/>
        </w:rPr>
        <w:t>Martinez</w:t>
      </w:r>
      <w:r w:rsidR="0079348B">
        <w:rPr>
          <w:spacing w:val="-1"/>
        </w:rPr>
        <w:t>,</w:t>
      </w:r>
      <w:r w:rsidR="0079348B">
        <w:rPr>
          <w:spacing w:val="-2"/>
        </w:rPr>
        <w:t xml:space="preserve"> </w:t>
      </w:r>
      <w:r w:rsidR="0079348B">
        <w:t>543</w:t>
      </w:r>
      <w:r w:rsidR="0079348B">
        <w:rPr>
          <w:spacing w:val="-1"/>
        </w:rPr>
        <w:t xml:space="preserve"> U.S. </w:t>
      </w:r>
      <w:r w:rsidR="0079348B">
        <w:t>371,</w:t>
      </w:r>
      <w:r w:rsidR="0079348B">
        <w:rPr>
          <w:spacing w:val="-1"/>
        </w:rPr>
        <w:t xml:space="preserve"> </w:t>
      </w:r>
      <w:r w:rsidR="0079348B">
        <w:t>386</w:t>
      </w:r>
      <w:r w:rsidR="0079348B">
        <w:rPr>
          <w:spacing w:val="-1"/>
        </w:rPr>
        <w:t xml:space="preserve"> (2005).</w:t>
      </w:r>
    </w:p>
    <w:p w:rsidR="00515ECB" w:rsidRDefault="0079348B" w:rsidP="00033DC5">
      <w:pPr>
        <w:pStyle w:val="BodyText"/>
        <w:spacing w:before="11"/>
        <w:ind w:right="117" w:firstLine="719"/>
      </w:pPr>
      <w:r>
        <w:rPr>
          <w:spacing w:val="-1"/>
        </w:rPr>
        <w:t>Ultimately,</w:t>
      </w:r>
      <w:r>
        <w:rPr>
          <w:spacing w:val="-17"/>
        </w:rPr>
        <w:t xml:space="preserve"> </w:t>
      </w:r>
      <w:r>
        <w:t>the</w:t>
      </w:r>
      <w:r>
        <w:rPr>
          <w:spacing w:val="-17"/>
        </w:rPr>
        <w:t xml:space="preserve"> </w:t>
      </w:r>
      <w:r>
        <w:rPr>
          <w:spacing w:val="-1"/>
        </w:rPr>
        <w:t>Ninth</w:t>
      </w:r>
      <w:r>
        <w:rPr>
          <w:spacing w:val="-16"/>
        </w:rPr>
        <w:t xml:space="preserve"> </w:t>
      </w:r>
      <w:r>
        <w:rPr>
          <w:spacing w:val="-1"/>
        </w:rPr>
        <w:t>Circuit</w:t>
      </w:r>
      <w:r>
        <w:rPr>
          <w:spacing w:val="-16"/>
        </w:rPr>
        <w:t xml:space="preserve"> </w:t>
      </w:r>
      <w:r>
        <w:rPr>
          <w:spacing w:val="-1"/>
        </w:rPr>
        <w:t>concluded</w:t>
      </w:r>
      <w:r>
        <w:rPr>
          <w:spacing w:val="-17"/>
        </w:rPr>
        <w:t xml:space="preserve"> </w:t>
      </w:r>
      <w:r>
        <w:t>that</w:t>
      </w:r>
      <w:r>
        <w:rPr>
          <w:spacing w:val="-17"/>
        </w:rPr>
        <w:t xml:space="preserve"> </w:t>
      </w:r>
      <w:r>
        <w:t>the</w:t>
      </w:r>
      <w:r>
        <w:rPr>
          <w:spacing w:val="-15"/>
        </w:rPr>
        <w:t xml:space="preserve"> </w:t>
      </w:r>
      <w:r>
        <w:rPr>
          <w:rFonts w:cs="Times New Roman"/>
          <w:spacing w:val="-1"/>
        </w:rPr>
        <w:t>“</w:t>
      </w:r>
      <w:r>
        <w:rPr>
          <w:spacing w:val="-1"/>
        </w:rPr>
        <w:t>relevant</w:t>
      </w:r>
      <w:r>
        <w:rPr>
          <w:spacing w:val="-16"/>
        </w:rPr>
        <w:t xml:space="preserve"> </w:t>
      </w:r>
      <w:r>
        <w:rPr>
          <w:spacing w:val="-1"/>
        </w:rPr>
        <w:t>inquiry</w:t>
      </w:r>
      <w:r>
        <w:rPr>
          <w:rFonts w:cs="Times New Roman"/>
          <w:spacing w:val="-1"/>
        </w:rPr>
        <w:t>”</w:t>
      </w:r>
      <w:r>
        <w:rPr>
          <w:rFonts w:cs="Times New Roman"/>
          <w:spacing w:val="-17"/>
        </w:rPr>
        <w:t xml:space="preserve"> </w:t>
      </w:r>
      <w:r>
        <w:t>for</w:t>
      </w:r>
      <w:r>
        <w:rPr>
          <w:spacing w:val="-18"/>
        </w:rPr>
        <w:t xml:space="preserve"> </w:t>
      </w:r>
      <w:r>
        <w:rPr>
          <w:spacing w:val="-1"/>
        </w:rPr>
        <w:t>determining</w:t>
      </w:r>
      <w:r>
        <w:rPr>
          <w:spacing w:val="-17"/>
        </w:rPr>
        <w:t xml:space="preserve"> </w:t>
      </w:r>
      <w:r>
        <w:rPr>
          <w:spacing w:val="-1"/>
        </w:rPr>
        <w:t>whether</w:t>
      </w:r>
      <w:r>
        <w:rPr>
          <w:spacing w:val="75"/>
          <w:w w:val="99"/>
        </w:rPr>
        <w:t xml:space="preserve"> </w:t>
      </w:r>
      <w:r>
        <w:t>a</w:t>
      </w:r>
      <w:r>
        <w:rPr>
          <w:spacing w:val="9"/>
        </w:rPr>
        <w:t xml:space="preserve"> </w:t>
      </w:r>
      <w:r>
        <w:rPr>
          <w:spacing w:val="-1"/>
        </w:rPr>
        <w:t>period</w:t>
      </w:r>
      <w:r>
        <w:rPr>
          <w:spacing w:val="10"/>
        </w:rPr>
        <w:t xml:space="preserve"> </w:t>
      </w:r>
      <w:r>
        <w:rPr>
          <w:spacing w:val="1"/>
        </w:rPr>
        <w:t>of</w:t>
      </w:r>
      <w:r>
        <w:rPr>
          <w:spacing w:val="11"/>
        </w:rPr>
        <w:t xml:space="preserve"> </w:t>
      </w:r>
      <w:r>
        <w:rPr>
          <w:spacing w:val="-2"/>
        </w:rPr>
        <w:t>ICE</w:t>
      </w:r>
      <w:r>
        <w:rPr>
          <w:spacing w:val="10"/>
        </w:rPr>
        <w:t xml:space="preserve"> </w:t>
      </w:r>
      <w:r>
        <w:t>detention</w:t>
      </w:r>
      <w:r>
        <w:rPr>
          <w:spacing w:val="10"/>
        </w:rPr>
        <w:t xml:space="preserve"> </w:t>
      </w:r>
      <w:r>
        <w:rPr>
          <w:spacing w:val="-1"/>
        </w:rPr>
        <w:t>should</w:t>
      </w:r>
      <w:r>
        <w:rPr>
          <w:spacing w:val="11"/>
        </w:rPr>
        <w:t xml:space="preserve"> </w:t>
      </w:r>
      <w:r>
        <w:t>be</w:t>
      </w:r>
      <w:r>
        <w:rPr>
          <w:spacing w:val="9"/>
        </w:rPr>
        <w:t xml:space="preserve"> </w:t>
      </w:r>
      <w:r>
        <w:rPr>
          <w:spacing w:val="-1"/>
        </w:rPr>
        <w:t>credited</w:t>
      </w:r>
      <w:r>
        <w:rPr>
          <w:spacing w:val="11"/>
        </w:rPr>
        <w:t xml:space="preserve"> </w:t>
      </w:r>
      <w:r>
        <w:rPr>
          <w:spacing w:val="-1"/>
        </w:rPr>
        <w:t>as</w:t>
      </w:r>
      <w:r>
        <w:rPr>
          <w:spacing w:val="17"/>
        </w:rPr>
        <w:t xml:space="preserve"> </w:t>
      </w:r>
      <w:r>
        <w:rPr>
          <w:rFonts w:cs="Times New Roman"/>
          <w:spacing w:val="-1"/>
        </w:rPr>
        <w:t>“</w:t>
      </w:r>
      <w:r>
        <w:rPr>
          <w:spacing w:val="-1"/>
        </w:rPr>
        <w:t>official</w:t>
      </w:r>
      <w:r>
        <w:rPr>
          <w:spacing w:val="10"/>
        </w:rPr>
        <w:t xml:space="preserve"> </w:t>
      </w:r>
      <w:r>
        <w:t>detention</w:t>
      </w:r>
      <w:r>
        <w:rPr>
          <w:rFonts w:cs="Times New Roman"/>
        </w:rPr>
        <w:t>”</w:t>
      </w:r>
      <w:r>
        <w:rPr>
          <w:rFonts w:cs="Times New Roman"/>
          <w:spacing w:val="10"/>
        </w:rPr>
        <w:t xml:space="preserve"> </w:t>
      </w:r>
      <w:r>
        <w:t>is</w:t>
      </w:r>
      <w:r>
        <w:rPr>
          <w:spacing w:val="10"/>
        </w:rPr>
        <w:t xml:space="preserve"> </w:t>
      </w:r>
      <w:r>
        <w:rPr>
          <w:spacing w:val="-1"/>
        </w:rPr>
        <w:t>whether</w:t>
      </w:r>
      <w:r>
        <w:rPr>
          <w:spacing w:val="9"/>
        </w:rPr>
        <w:t xml:space="preserve"> </w:t>
      </w:r>
      <w:r>
        <w:t>the</w:t>
      </w:r>
      <w:r>
        <w:rPr>
          <w:spacing w:val="10"/>
        </w:rPr>
        <w:t xml:space="preserve"> </w:t>
      </w:r>
      <w:r>
        <w:t>detainee</w:t>
      </w:r>
      <w:r>
        <w:rPr>
          <w:spacing w:val="9"/>
        </w:rPr>
        <w:t xml:space="preserve"> </w:t>
      </w:r>
      <w:r>
        <w:rPr>
          <w:spacing w:val="-1"/>
        </w:rPr>
        <w:t>was</w:t>
      </w:r>
      <w:r>
        <w:rPr>
          <w:spacing w:val="63"/>
        </w:rPr>
        <w:t xml:space="preserve"> </w:t>
      </w:r>
      <w:r>
        <w:rPr>
          <w:spacing w:val="-1"/>
        </w:rPr>
        <w:t>held</w:t>
      </w:r>
      <w:r>
        <w:rPr>
          <w:spacing w:val="19"/>
        </w:rPr>
        <w:t xml:space="preserve"> </w:t>
      </w:r>
      <w:r>
        <w:rPr>
          <w:rFonts w:cs="Times New Roman"/>
          <w:spacing w:val="-1"/>
        </w:rPr>
        <w:t>“</w:t>
      </w:r>
      <w:r>
        <w:rPr>
          <w:spacing w:val="-1"/>
        </w:rPr>
        <w:t>pending</w:t>
      </w:r>
      <w:r>
        <w:rPr>
          <w:spacing w:val="16"/>
        </w:rPr>
        <w:t xml:space="preserve"> </w:t>
      </w:r>
      <w:r>
        <w:t>a</w:t>
      </w:r>
      <w:r>
        <w:rPr>
          <w:spacing w:val="17"/>
        </w:rPr>
        <w:t xml:space="preserve"> </w:t>
      </w:r>
      <w:r>
        <w:t>potential</w:t>
      </w:r>
      <w:r>
        <w:rPr>
          <w:spacing w:val="20"/>
        </w:rPr>
        <w:t xml:space="preserve"> </w:t>
      </w:r>
      <w:r>
        <w:rPr>
          <w:spacing w:val="-1"/>
        </w:rPr>
        <w:t>criminal</w:t>
      </w:r>
      <w:r>
        <w:rPr>
          <w:spacing w:val="19"/>
        </w:rPr>
        <w:t xml:space="preserve"> </w:t>
      </w:r>
      <w:r>
        <w:rPr>
          <w:spacing w:val="-1"/>
        </w:rPr>
        <w:t>prosecution,</w:t>
      </w:r>
      <w:r>
        <w:rPr>
          <w:spacing w:val="18"/>
        </w:rPr>
        <w:t xml:space="preserve"> </w:t>
      </w:r>
      <w:r>
        <w:t>rather</w:t>
      </w:r>
      <w:r>
        <w:rPr>
          <w:spacing w:val="17"/>
        </w:rPr>
        <w:t xml:space="preserve"> </w:t>
      </w:r>
      <w:r>
        <w:t>than</w:t>
      </w:r>
      <w:r>
        <w:rPr>
          <w:spacing w:val="19"/>
        </w:rPr>
        <w:t xml:space="preserve"> </w:t>
      </w:r>
      <w:r>
        <w:t>pending</w:t>
      </w:r>
      <w:r>
        <w:rPr>
          <w:spacing w:val="16"/>
        </w:rPr>
        <w:t xml:space="preserve"> </w:t>
      </w:r>
      <w:r>
        <w:t>deportation</w:t>
      </w:r>
      <w:r>
        <w:rPr>
          <w:spacing w:val="18"/>
        </w:rPr>
        <w:t xml:space="preserve"> </w:t>
      </w:r>
      <w:r>
        <w:t>in</w:t>
      </w:r>
      <w:r>
        <w:rPr>
          <w:spacing w:val="19"/>
        </w:rPr>
        <w:t xml:space="preserve"> </w:t>
      </w:r>
      <w:r>
        <w:t>the</w:t>
      </w:r>
      <w:r>
        <w:rPr>
          <w:spacing w:val="19"/>
        </w:rPr>
        <w:t xml:space="preserve"> </w:t>
      </w:r>
      <w:r>
        <w:t>ordinary</w:t>
      </w:r>
      <w:r>
        <w:rPr>
          <w:spacing w:val="59"/>
        </w:rPr>
        <w:t xml:space="preserve"> </w:t>
      </w:r>
      <w:r>
        <w:rPr>
          <w:spacing w:val="-1"/>
        </w:rPr>
        <w:t>course.</w:t>
      </w:r>
      <w:r>
        <w:rPr>
          <w:rFonts w:cs="Times New Roman"/>
          <w:spacing w:val="-1"/>
        </w:rPr>
        <w:t>”</w:t>
      </w:r>
      <w:r>
        <w:rPr>
          <w:rFonts w:cs="Times New Roman"/>
        </w:rPr>
        <w:t xml:space="preserve"> </w:t>
      </w:r>
      <w:r>
        <w:rPr>
          <w:rFonts w:cs="Times New Roman"/>
          <w:spacing w:val="33"/>
        </w:rPr>
        <w:t xml:space="preserve"> </w:t>
      </w:r>
      <w:r>
        <w:rPr>
          <w:rFonts w:cs="Times New Roman"/>
          <w:i/>
          <w:spacing w:val="-1"/>
        </w:rPr>
        <w:t>Zavala</w:t>
      </w:r>
      <w:r>
        <w:rPr>
          <w:spacing w:val="-1"/>
        </w:rPr>
        <w:t>,</w:t>
      </w:r>
      <w:r>
        <w:rPr>
          <w:spacing w:val="35"/>
        </w:rPr>
        <w:t xml:space="preserve"> </w:t>
      </w:r>
      <w:r w:rsidR="004C7CB0">
        <w:t>785</w:t>
      </w:r>
      <w:r>
        <w:rPr>
          <w:spacing w:val="34"/>
        </w:rPr>
        <w:t xml:space="preserve"> </w:t>
      </w:r>
      <w:r>
        <w:rPr>
          <w:spacing w:val="-1"/>
        </w:rPr>
        <w:t>F.3d</w:t>
      </w:r>
      <w:r>
        <w:rPr>
          <w:spacing w:val="35"/>
        </w:rPr>
        <w:t xml:space="preserve"> </w:t>
      </w:r>
      <w:r>
        <w:rPr>
          <w:spacing w:val="-1"/>
        </w:rPr>
        <w:t>at</w:t>
      </w:r>
      <w:r>
        <w:t xml:space="preserve"> </w:t>
      </w:r>
      <w:r w:rsidR="004C7CB0">
        <w:t>375.</w:t>
      </w:r>
      <w:r>
        <w:rPr>
          <w:spacing w:val="35"/>
        </w:rPr>
        <w:t xml:space="preserve"> </w:t>
      </w:r>
      <w:r>
        <w:rPr>
          <w:spacing w:val="-1"/>
        </w:rPr>
        <w:t>Because</w:t>
      </w:r>
      <w:r>
        <w:rPr>
          <w:spacing w:val="35"/>
        </w:rPr>
        <w:t xml:space="preserve"> </w:t>
      </w:r>
      <w:r>
        <w:rPr>
          <w:spacing w:val="-1"/>
        </w:rPr>
        <w:t>immigration-status</w:t>
      </w:r>
      <w:r>
        <w:rPr>
          <w:spacing w:val="36"/>
        </w:rPr>
        <w:t xml:space="preserve"> </w:t>
      </w:r>
      <w:r>
        <w:rPr>
          <w:spacing w:val="-1"/>
        </w:rPr>
        <w:t>prosecutions</w:t>
      </w:r>
      <w:r>
        <w:rPr>
          <w:spacing w:val="34"/>
        </w:rPr>
        <w:t xml:space="preserve"> </w:t>
      </w:r>
      <w:r>
        <w:rPr>
          <w:spacing w:val="-1"/>
        </w:rPr>
        <w:t>are</w:t>
      </w:r>
      <w:r>
        <w:rPr>
          <w:spacing w:val="33"/>
        </w:rPr>
        <w:t xml:space="preserve"> </w:t>
      </w:r>
      <w:r>
        <w:rPr>
          <w:spacing w:val="-1"/>
        </w:rPr>
        <w:t>often</w:t>
      </w:r>
      <w:r>
        <w:t xml:space="preserve"> a</w:t>
      </w:r>
      <w:r w:rsidR="00033DC5">
        <w:t xml:space="preserve"> </w:t>
      </w:r>
      <w:r>
        <w:rPr>
          <w:rFonts w:cs="Times New Roman"/>
          <w:spacing w:val="-1"/>
        </w:rPr>
        <w:t>“</w:t>
      </w:r>
      <w:r>
        <w:rPr>
          <w:spacing w:val="-1"/>
        </w:rPr>
        <w:t>collaborative</w:t>
      </w:r>
      <w:r>
        <w:rPr>
          <w:spacing w:val="23"/>
        </w:rPr>
        <w:t xml:space="preserve"> </w:t>
      </w:r>
      <w:r>
        <w:t>effort</w:t>
      </w:r>
      <w:r>
        <w:rPr>
          <w:rFonts w:cs="Times New Roman"/>
        </w:rPr>
        <w:t>”</w:t>
      </w:r>
      <w:r>
        <w:rPr>
          <w:rFonts w:cs="Times New Roman"/>
          <w:spacing w:val="23"/>
        </w:rPr>
        <w:t xml:space="preserve"> </w:t>
      </w:r>
      <w:r>
        <w:rPr>
          <w:spacing w:val="-1"/>
        </w:rPr>
        <w:t>between</w:t>
      </w:r>
      <w:r>
        <w:rPr>
          <w:spacing w:val="24"/>
        </w:rPr>
        <w:t xml:space="preserve"> </w:t>
      </w:r>
      <w:r>
        <w:rPr>
          <w:spacing w:val="-1"/>
        </w:rPr>
        <w:t>U.S.</w:t>
      </w:r>
      <w:r>
        <w:rPr>
          <w:spacing w:val="25"/>
        </w:rPr>
        <w:t xml:space="preserve"> </w:t>
      </w:r>
      <w:r>
        <w:rPr>
          <w:spacing w:val="-2"/>
        </w:rPr>
        <w:t>Attorneys</w:t>
      </w:r>
      <w:r>
        <w:rPr>
          <w:spacing w:val="24"/>
        </w:rPr>
        <w:t xml:space="preserve"> </w:t>
      </w:r>
      <w:r>
        <w:t>and</w:t>
      </w:r>
      <w:r>
        <w:rPr>
          <w:spacing w:val="26"/>
        </w:rPr>
        <w:t xml:space="preserve"> </w:t>
      </w:r>
      <w:r>
        <w:rPr>
          <w:spacing w:val="-2"/>
        </w:rPr>
        <w:t>ICE,</w:t>
      </w:r>
      <w:r>
        <w:rPr>
          <w:spacing w:val="25"/>
        </w:rPr>
        <w:t xml:space="preserve"> </w:t>
      </w:r>
      <w:r>
        <w:t>it</w:t>
      </w:r>
      <w:r>
        <w:rPr>
          <w:spacing w:val="25"/>
        </w:rPr>
        <w:t xml:space="preserve"> </w:t>
      </w:r>
      <w:r>
        <w:rPr>
          <w:spacing w:val="-1"/>
        </w:rPr>
        <w:t>would</w:t>
      </w:r>
      <w:r>
        <w:rPr>
          <w:spacing w:val="24"/>
        </w:rPr>
        <w:t xml:space="preserve"> </w:t>
      </w:r>
      <w:r>
        <w:t>be</w:t>
      </w:r>
      <w:r>
        <w:rPr>
          <w:spacing w:val="27"/>
        </w:rPr>
        <w:t xml:space="preserve"> </w:t>
      </w:r>
      <w:r>
        <w:rPr>
          <w:rFonts w:cs="Times New Roman"/>
          <w:spacing w:val="-1"/>
        </w:rPr>
        <w:t>“</w:t>
      </w:r>
      <w:r>
        <w:rPr>
          <w:spacing w:val="-1"/>
        </w:rPr>
        <w:t>arbitrary</w:t>
      </w:r>
      <w:r>
        <w:rPr>
          <w:rFonts w:cs="Times New Roman"/>
          <w:spacing w:val="-1"/>
        </w:rPr>
        <w:t>”</w:t>
      </w:r>
      <w:r>
        <w:rPr>
          <w:rFonts w:cs="Times New Roman"/>
          <w:spacing w:val="23"/>
        </w:rPr>
        <w:t xml:space="preserve"> </w:t>
      </w:r>
      <w:r>
        <w:t>to</w:t>
      </w:r>
      <w:r>
        <w:rPr>
          <w:spacing w:val="25"/>
        </w:rPr>
        <w:t xml:space="preserve"> </w:t>
      </w:r>
      <w:r>
        <w:t>make</w:t>
      </w:r>
      <w:r>
        <w:rPr>
          <w:spacing w:val="24"/>
        </w:rPr>
        <w:t xml:space="preserve"> </w:t>
      </w:r>
      <w:r>
        <w:rPr>
          <w:spacing w:val="-1"/>
        </w:rPr>
        <w:t>credit</w:t>
      </w:r>
      <w:r>
        <w:rPr>
          <w:spacing w:val="83"/>
          <w:w w:val="99"/>
        </w:rPr>
        <w:t xml:space="preserve"> </w:t>
      </w:r>
      <w:r>
        <w:rPr>
          <w:spacing w:val="-1"/>
        </w:rPr>
        <w:t>dependent</w:t>
      </w:r>
      <w:r>
        <w:rPr>
          <w:spacing w:val="-7"/>
        </w:rPr>
        <w:t xml:space="preserve"> </w:t>
      </w:r>
      <w:r>
        <w:t>upon</w:t>
      </w:r>
      <w:r>
        <w:rPr>
          <w:spacing w:val="-7"/>
        </w:rPr>
        <w:t xml:space="preserve"> </w:t>
      </w:r>
      <w:r>
        <w:t>the</w:t>
      </w:r>
      <w:r>
        <w:rPr>
          <w:spacing w:val="-7"/>
        </w:rPr>
        <w:t xml:space="preserve"> </w:t>
      </w:r>
      <w:r>
        <w:t>facility</w:t>
      </w:r>
      <w:r>
        <w:rPr>
          <w:spacing w:val="-10"/>
        </w:rPr>
        <w:t xml:space="preserve"> </w:t>
      </w:r>
      <w:r>
        <w:t>in</w:t>
      </w:r>
      <w:r>
        <w:rPr>
          <w:spacing w:val="-6"/>
        </w:rPr>
        <w:t xml:space="preserve"> </w:t>
      </w:r>
      <w:r>
        <w:rPr>
          <w:spacing w:val="-1"/>
        </w:rPr>
        <w:t>which</w:t>
      </w:r>
      <w:r>
        <w:rPr>
          <w:spacing w:val="-7"/>
        </w:rPr>
        <w:t xml:space="preserve"> </w:t>
      </w:r>
      <w:r>
        <w:t>the</w:t>
      </w:r>
      <w:r>
        <w:rPr>
          <w:spacing w:val="-6"/>
        </w:rPr>
        <w:t xml:space="preserve"> </w:t>
      </w:r>
      <w:r>
        <w:rPr>
          <w:spacing w:val="-1"/>
        </w:rPr>
        <w:t>government</w:t>
      </w:r>
      <w:r>
        <w:rPr>
          <w:spacing w:val="-6"/>
        </w:rPr>
        <w:t xml:space="preserve"> </w:t>
      </w:r>
      <w:r>
        <w:t>opted</w:t>
      </w:r>
      <w:r>
        <w:rPr>
          <w:spacing w:val="-7"/>
        </w:rPr>
        <w:t xml:space="preserve"> </w:t>
      </w:r>
      <w:r>
        <w:t>to</w:t>
      </w:r>
      <w:r>
        <w:rPr>
          <w:spacing w:val="-6"/>
        </w:rPr>
        <w:t xml:space="preserve"> </w:t>
      </w:r>
      <w:r>
        <w:t>house</w:t>
      </w:r>
      <w:r>
        <w:rPr>
          <w:spacing w:val="-8"/>
        </w:rPr>
        <w:t xml:space="preserve"> </w:t>
      </w:r>
      <w:r>
        <w:t>the</w:t>
      </w:r>
      <w:r>
        <w:rPr>
          <w:spacing w:val="-7"/>
        </w:rPr>
        <w:t xml:space="preserve"> </w:t>
      </w:r>
      <w:r>
        <w:rPr>
          <w:spacing w:val="-1"/>
        </w:rPr>
        <w:t>immigrant</w:t>
      </w:r>
      <w:r>
        <w:rPr>
          <w:spacing w:val="-7"/>
        </w:rPr>
        <w:t xml:space="preserve"> </w:t>
      </w:r>
      <w:r>
        <w:rPr>
          <w:spacing w:val="-1"/>
        </w:rPr>
        <w:t>while</w:t>
      </w:r>
      <w:r>
        <w:rPr>
          <w:spacing w:val="-7"/>
        </w:rPr>
        <w:t xml:space="preserve"> </w:t>
      </w:r>
      <w:r>
        <w:t>working</w:t>
      </w:r>
      <w:r>
        <w:rPr>
          <w:spacing w:val="41"/>
          <w:w w:val="99"/>
        </w:rPr>
        <w:t xml:space="preserve"> </w:t>
      </w:r>
      <w:r>
        <w:t>up</w:t>
      </w:r>
      <w:r>
        <w:rPr>
          <w:spacing w:val="1"/>
        </w:rPr>
        <w:t xml:space="preserve"> </w:t>
      </w:r>
      <w:r>
        <w:t>the</w:t>
      </w:r>
      <w:r>
        <w:rPr>
          <w:spacing w:val="1"/>
        </w:rPr>
        <w:t xml:space="preserve"> </w:t>
      </w:r>
      <w:r>
        <w:rPr>
          <w:spacing w:val="-1"/>
        </w:rPr>
        <w:t>criminal</w:t>
      </w:r>
      <w:r>
        <w:rPr>
          <w:spacing w:val="3"/>
        </w:rPr>
        <w:t xml:space="preserve"> </w:t>
      </w:r>
      <w:r>
        <w:rPr>
          <w:spacing w:val="-1"/>
        </w:rPr>
        <w:t>case.</w:t>
      </w:r>
      <w:r>
        <w:rPr>
          <w:spacing w:val="2"/>
        </w:rPr>
        <w:t xml:space="preserve"> </w:t>
      </w:r>
      <w:r>
        <w:rPr>
          <w:rFonts w:cs="Times New Roman"/>
          <w:i/>
        </w:rPr>
        <w:t>Id.</w:t>
      </w:r>
      <w:r>
        <w:rPr>
          <w:rFonts w:cs="Times New Roman"/>
          <w:i/>
          <w:spacing w:val="1"/>
        </w:rPr>
        <w:t xml:space="preserve"> </w:t>
      </w:r>
      <w:r>
        <w:rPr>
          <w:spacing w:val="-1"/>
        </w:rPr>
        <w:t>at</w:t>
      </w:r>
      <w:r>
        <w:rPr>
          <w:spacing w:val="3"/>
        </w:rPr>
        <w:t xml:space="preserve"> </w:t>
      </w:r>
      <w:r>
        <w:t>372.</w:t>
      </w:r>
      <w:r>
        <w:rPr>
          <w:spacing w:val="3"/>
        </w:rPr>
        <w:t xml:space="preserve"> </w:t>
      </w:r>
      <w:r>
        <w:rPr>
          <w:spacing w:val="-1"/>
        </w:rPr>
        <w:t>Interpretations</w:t>
      </w:r>
      <w:r>
        <w:rPr>
          <w:spacing w:val="2"/>
        </w:rPr>
        <w:t xml:space="preserve"> </w:t>
      </w:r>
      <w:r>
        <w:t>of</w:t>
      </w:r>
      <w:r>
        <w:rPr>
          <w:spacing w:val="2"/>
        </w:rPr>
        <w:t xml:space="preserve"> </w:t>
      </w:r>
      <w:r>
        <w:t>§</w:t>
      </w:r>
      <w:r>
        <w:rPr>
          <w:spacing w:val="1"/>
        </w:rPr>
        <w:t xml:space="preserve"> </w:t>
      </w:r>
      <w:r>
        <w:t>3585</w:t>
      </w:r>
      <w:r>
        <w:rPr>
          <w:spacing w:val="2"/>
        </w:rPr>
        <w:t xml:space="preserve"> </w:t>
      </w:r>
      <w:r>
        <w:t>that</w:t>
      </w:r>
      <w:r>
        <w:rPr>
          <w:spacing w:val="1"/>
        </w:rPr>
        <w:t xml:space="preserve"> </w:t>
      </w:r>
      <w:r>
        <w:rPr>
          <w:spacing w:val="-1"/>
        </w:rPr>
        <w:t>would</w:t>
      </w:r>
      <w:r>
        <w:rPr>
          <w:spacing w:val="2"/>
        </w:rPr>
        <w:t xml:space="preserve"> </w:t>
      </w:r>
      <w:r>
        <w:t>make</w:t>
      </w:r>
      <w:r>
        <w:rPr>
          <w:spacing w:val="-3"/>
        </w:rPr>
        <w:t xml:space="preserve"> </w:t>
      </w:r>
      <w:r>
        <w:t>the</w:t>
      </w:r>
      <w:r>
        <w:rPr>
          <w:spacing w:val="2"/>
        </w:rPr>
        <w:t xml:space="preserve"> </w:t>
      </w:r>
      <w:r>
        <w:rPr>
          <w:spacing w:val="-1"/>
        </w:rPr>
        <w:t xml:space="preserve">awarding </w:t>
      </w:r>
      <w:r>
        <w:rPr>
          <w:spacing w:val="1"/>
        </w:rPr>
        <w:t>of</w:t>
      </w:r>
      <w:r>
        <w:t xml:space="preserve"> </w:t>
      </w:r>
      <w:r>
        <w:rPr>
          <w:spacing w:val="-1"/>
        </w:rPr>
        <w:t>credit</w:t>
      </w:r>
      <w:r>
        <w:rPr>
          <w:spacing w:val="53"/>
          <w:w w:val="99"/>
        </w:rPr>
        <w:t xml:space="preserve"> </w:t>
      </w:r>
      <w:r>
        <w:t>arbitrary</w:t>
      </w:r>
      <w:r>
        <w:rPr>
          <w:spacing w:val="13"/>
        </w:rPr>
        <w:t xml:space="preserve"> </w:t>
      </w:r>
      <w:r>
        <w:t>are</w:t>
      </w:r>
      <w:r>
        <w:rPr>
          <w:spacing w:val="17"/>
        </w:rPr>
        <w:t xml:space="preserve"> </w:t>
      </w:r>
      <w:r>
        <w:rPr>
          <w:rFonts w:cs="Times New Roman"/>
          <w:spacing w:val="-1"/>
        </w:rPr>
        <w:t>“</w:t>
      </w:r>
      <w:r>
        <w:rPr>
          <w:spacing w:val="-1"/>
        </w:rPr>
        <w:t>result[s]</w:t>
      </w:r>
      <w:r>
        <w:rPr>
          <w:spacing w:val="20"/>
        </w:rPr>
        <w:t xml:space="preserve"> </w:t>
      </w:r>
      <w:r>
        <w:rPr>
          <w:spacing w:val="-1"/>
        </w:rPr>
        <w:t>not</w:t>
      </w:r>
      <w:r>
        <w:rPr>
          <w:spacing w:val="18"/>
        </w:rPr>
        <w:t xml:space="preserve"> </w:t>
      </w:r>
      <w:r>
        <w:t>to</w:t>
      </w:r>
      <w:r>
        <w:rPr>
          <w:spacing w:val="18"/>
        </w:rPr>
        <w:t xml:space="preserve"> </w:t>
      </w:r>
      <w:r>
        <w:t>be</w:t>
      </w:r>
      <w:r>
        <w:rPr>
          <w:spacing w:val="17"/>
        </w:rPr>
        <w:t xml:space="preserve"> </w:t>
      </w:r>
      <w:r>
        <w:rPr>
          <w:spacing w:val="-1"/>
        </w:rPr>
        <w:t>presumed</w:t>
      </w:r>
      <w:r>
        <w:rPr>
          <w:spacing w:val="18"/>
        </w:rPr>
        <w:t xml:space="preserve"> </w:t>
      </w:r>
      <w:r>
        <w:rPr>
          <w:spacing w:val="-1"/>
        </w:rPr>
        <w:t>lightly.</w:t>
      </w:r>
      <w:r>
        <w:rPr>
          <w:rFonts w:cs="Times New Roman"/>
          <w:spacing w:val="-1"/>
        </w:rPr>
        <w:t>”</w:t>
      </w:r>
      <w:r>
        <w:rPr>
          <w:rFonts w:cs="Times New Roman"/>
          <w:spacing w:val="17"/>
        </w:rPr>
        <w:t xml:space="preserve"> </w:t>
      </w:r>
      <w:r>
        <w:rPr>
          <w:rFonts w:cs="Times New Roman"/>
          <w:i/>
          <w:spacing w:val="-1"/>
        </w:rPr>
        <w:t>United</w:t>
      </w:r>
      <w:r>
        <w:rPr>
          <w:rFonts w:cs="Times New Roman"/>
          <w:i/>
          <w:spacing w:val="18"/>
        </w:rPr>
        <w:t xml:space="preserve"> </w:t>
      </w:r>
      <w:r>
        <w:rPr>
          <w:rFonts w:cs="Times New Roman"/>
          <w:i/>
          <w:spacing w:val="-1"/>
        </w:rPr>
        <w:t>States</w:t>
      </w:r>
      <w:r>
        <w:rPr>
          <w:rFonts w:cs="Times New Roman"/>
          <w:i/>
          <w:spacing w:val="19"/>
        </w:rPr>
        <w:t xml:space="preserve"> </w:t>
      </w:r>
      <w:r>
        <w:rPr>
          <w:rFonts w:cs="Times New Roman"/>
          <w:i/>
          <w:spacing w:val="-1"/>
        </w:rPr>
        <w:t>v.</w:t>
      </w:r>
      <w:r>
        <w:rPr>
          <w:rFonts w:cs="Times New Roman"/>
          <w:i/>
          <w:spacing w:val="20"/>
        </w:rPr>
        <w:t xml:space="preserve"> </w:t>
      </w:r>
      <w:r>
        <w:rPr>
          <w:rFonts w:cs="Times New Roman"/>
          <w:i/>
        </w:rPr>
        <w:t>Wilson</w:t>
      </w:r>
      <w:r>
        <w:t>,</w:t>
      </w:r>
      <w:r>
        <w:rPr>
          <w:spacing w:val="18"/>
        </w:rPr>
        <w:t xml:space="preserve"> </w:t>
      </w:r>
      <w:r>
        <w:t>503</w:t>
      </w:r>
      <w:r>
        <w:rPr>
          <w:spacing w:val="18"/>
        </w:rPr>
        <w:t xml:space="preserve"> </w:t>
      </w:r>
      <w:r>
        <w:rPr>
          <w:spacing w:val="-1"/>
        </w:rPr>
        <w:t>U.S.</w:t>
      </w:r>
      <w:r>
        <w:rPr>
          <w:spacing w:val="19"/>
        </w:rPr>
        <w:t xml:space="preserve"> </w:t>
      </w:r>
      <w:r>
        <w:t>329,</w:t>
      </w:r>
      <w:r>
        <w:rPr>
          <w:spacing w:val="18"/>
        </w:rPr>
        <w:t xml:space="preserve"> </w:t>
      </w:r>
      <w:r>
        <w:rPr>
          <w:spacing w:val="-1"/>
        </w:rPr>
        <w:t>334</w:t>
      </w:r>
      <w:r>
        <w:rPr>
          <w:spacing w:val="49"/>
        </w:rPr>
        <w:t xml:space="preserve"> </w:t>
      </w:r>
      <w:r>
        <w:rPr>
          <w:spacing w:val="-1"/>
        </w:rPr>
        <w:t>(1992)</w:t>
      </w:r>
      <w:r>
        <w:rPr>
          <w:spacing w:val="-10"/>
        </w:rPr>
        <w:t xml:space="preserve"> </w:t>
      </w:r>
      <w:r>
        <w:rPr>
          <w:spacing w:val="-1"/>
        </w:rPr>
        <w:t>(rejecting</w:t>
      </w:r>
      <w:r>
        <w:rPr>
          <w:spacing w:val="-8"/>
        </w:rPr>
        <w:t xml:space="preserve"> </w:t>
      </w:r>
      <w:r>
        <w:rPr>
          <w:spacing w:val="-1"/>
        </w:rPr>
        <w:t>an</w:t>
      </w:r>
      <w:r>
        <w:rPr>
          <w:spacing w:val="-8"/>
        </w:rPr>
        <w:t xml:space="preserve"> </w:t>
      </w:r>
      <w:r>
        <w:t>interpretation</w:t>
      </w:r>
      <w:r>
        <w:rPr>
          <w:spacing w:val="-9"/>
        </w:rPr>
        <w:t xml:space="preserve"> </w:t>
      </w:r>
      <w:r>
        <w:t>of</w:t>
      </w:r>
      <w:r>
        <w:rPr>
          <w:spacing w:val="-5"/>
        </w:rPr>
        <w:t xml:space="preserve"> </w:t>
      </w:r>
      <w:r>
        <w:t>§</w:t>
      </w:r>
      <w:r>
        <w:rPr>
          <w:spacing w:val="-9"/>
        </w:rPr>
        <w:t xml:space="preserve"> </w:t>
      </w:r>
      <w:r>
        <w:t>3585</w:t>
      </w:r>
      <w:r>
        <w:rPr>
          <w:spacing w:val="-8"/>
        </w:rPr>
        <w:t xml:space="preserve"> </w:t>
      </w:r>
      <w:r>
        <w:t>that</w:t>
      </w:r>
      <w:r>
        <w:rPr>
          <w:spacing w:val="-5"/>
        </w:rPr>
        <w:t xml:space="preserve"> </w:t>
      </w:r>
      <w:r>
        <w:rPr>
          <w:spacing w:val="-1"/>
        </w:rPr>
        <w:t>would</w:t>
      </w:r>
      <w:r>
        <w:rPr>
          <w:spacing w:val="-9"/>
        </w:rPr>
        <w:t xml:space="preserve"> </w:t>
      </w:r>
      <w:r>
        <w:rPr>
          <w:spacing w:val="-1"/>
        </w:rPr>
        <w:t>have</w:t>
      </w:r>
      <w:r>
        <w:rPr>
          <w:spacing w:val="-7"/>
        </w:rPr>
        <w:t xml:space="preserve"> </w:t>
      </w:r>
      <w:r>
        <w:t>made</w:t>
      </w:r>
      <w:r>
        <w:rPr>
          <w:spacing w:val="-8"/>
        </w:rPr>
        <w:t xml:space="preserve"> </w:t>
      </w:r>
      <w:r>
        <w:t>the</w:t>
      </w:r>
      <w:r>
        <w:rPr>
          <w:spacing w:val="-7"/>
        </w:rPr>
        <w:t xml:space="preserve"> </w:t>
      </w:r>
      <w:r>
        <w:rPr>
          <w:spacing w:val="-1"/>
        </w:rPr>
        <w:t>receipt</w:t>
      </w:r>
      <w:r>
        <w:rPr>
          <w:spacing w:val="-8"/>
        </w:rPr>
        <w:t xml:space="preserve"> </w:t>
      </w:r>
      <w:r>
        <w:t>of</w:t>
      </w:r>
      <w:r>
        <w:rPr>
          <w:spacing w:val="-8"/>
        </w:rPr>
        <w:t xml:space="preserve"> </w:t>
      </w:r>
      <w:r>
        <w:rPr>
          <w:spacing w:val="-1"/>
        </w:rPr>
        <w:t>credit</w:t>
      </w:r>
      <w:r>
        <w:rPr>
          <w:spacing w:val="-5"/>
        </w:rPr>
        <w:t xml:space="preserve"> </w:t>
      </w:r>
      <w:r>
        <w:rPr>
          <w:spacing w:val="-1"/>
        </w:rPr>
        <w:t>contingent</w:t>
      </w:r>
      <w:r>
        <w:rPr>
          <w:spacing w:val="73"/>
          <w:w w:val="99"/>
        </w:rPr>
        <w:t xml:space="preserve"> </w:t>
      </w:r>
      <w:r>
        <w:t>upon</w:t>
      </w:r>
      <w:r>
        <w:rPr>
          <w:spacing w:val="-12"/>
        </w:rPr>
        <w:t xml:space="preserve"> </w:t>
      </w:r>
      <w:r>
        <w:t>the</w:t>
      </w:r>
      <w:r>
        <w:rPr>
          <w:spacing w:val="-11"/>
        </w:rPr>
        <w:t xml:space="preserve"> </w:t>
      </w:r>
      <w:r>
        <w:t>timing</w:t>
      </w:r>
      <w:r>
        <w:rPr>
          <w:spacing w:val="-11"/>
        </w:rPr>
        <w:t xml:space="preserve"> </w:t>
      </w:r>
      <w:r>
        <w:t>of</w:t>
      </w:r>
      <w:r>
        <w:rPr>
          <w:spacing w:val="-12"/>
        </w:rPr>
        <w:t xml:space="preserve"> </w:t>
      </w:r>
      <w:r>
        <w:rPr>
          <w:spacing w:val="-1"/>
        </w:rPr>
        <w:t>sentencing).</w:t>
      </w:r>
      <w:r>
        <w:rPr>
          <w:spacing w:val="-9"/>
        </w:rPr>
        <w:t xml:space="preserve"> </w:t>
      </w:r>
      <w:r>
        <w:t>The</w:t>
      </w:r>
      <w:r>
        <w:rPr>
          <w:spacing w:val="-8"/>
        </w:rPr>
        <w:t xml:space="preserve"> </w:t>
      </w:r>
      <w:r>
        <w:rPr>
          <w:spacing w:val="-1"/>
        </w:rPr>
        <w:t>BOP</w:t>
      </w:r>
      <w:r>
        <w:rPr>
          <w:spacing w:val="-10"/>
        </w:rPr>
        <w:t xml:space="preserve"> </w:t>
      </w:r>
      <w:r>
        <w:rPr>
          <w:spacing w:val="-1"/>
        </w:rPr>
        <w:t>itself</w:t>
      </w:r>
      <w:r>
        <w:rPr>
          <w:spacing w:val="-11"/>
        </w:rPr>
        <w:t xml:space="preserve"> </w:t>
      </w:r>
      <w:r>
        <w:t>has</w:t>
      </w:r>
      <w:r>
        <w:rPr>
          <w:spacing w:val="-9"/>
        </w:rPr>
        <w:t xml:space="preserve"> </w:t>
      </w:r>
      <w:r>
        <w:rPr>
          <w:spacing w:val="-1"/>
        </w:rPr>
        <w:t>also</w:t>
      </w:r>
      <w:r>
        <w:rPr>
          <w:spacing w:val="-10"/>
        </w:rPr>
        <w:t xml:space="preserve"> </w:t>
      </w:r>
      <w:r>
        <w:t>rejected</w:t>
      </w:r>
      <w:r>
        <w:rPr>
          <w:spacing w:val="-9"/>
        </w:rPr>
        <w:t xml:space="preserve"> </w:t>
      </w:r>
      <w:r>
        <w:t>distinctions</w:t>
      </w:r>
      <w:r>
        <w:rPr>
          <w:spacing w:val="-11"/>
        </w:rPr>
        <w:t xml:space="preserve"> </w:t>
      </w:r>
      <w:r>
        <w:rPr>
          <w:spacing w:val="-1"/>
        </w:rPr>
        <w:t>based</w:t>
      </w:r>
      <w:r>
        <w:rPr>
          <w:spacing w:val="-9"/>
        </w:rPr>
        <w:t xml:space="preserve"> </w:t>
      </w:r>
      <w:r>
        <w:t>solely</w:t>
      </w:r>
      <w:r>
        <w:rPr>
          <w:spacing w:val="-15"/>
        </w:rPr>
        <w:t xml:space="preserve"> </w:t>
      </w:r>
      <w:r>
        <w:t>upon</w:t>
      </w:r>
      <w:r>
        <w:rPr>
          <w:spacing w:val="-12"/>
        </w:rPr>
        <w:t xml:space="preserve"> </w:t>
      </w:r>
      <w:r>
        <w:t>the</w:t>
      </w:r>
      <w:r>
        <w:rPr>
          <w:spacing w:val="53"/>
          <w:w w:val="99"/>
        </w:rPr>
        <w:t xml:space="preserve"> </w:t>
      </w:r>
      <w:r>
        <w:rPr>
          <w:spacing w:val="-1"/>
        </w:rPr>
        <w:t>location</w:t>
      </w:r>
      <w:r>
        <w:rPr>
          <w:spacing w:val="-3"/>
        </w:rPr>
        <w:t xml:space="preserve"> </w:t>
      </w:r>
      <w:r>
        <w:t>of</w:t>
      </w:r>
      <w:r>
        <w:rPr>
          <w:spacing w:val="-3"/>
        </w:rPr>
        <w:t xml:space="preserve"> </w:t>
      </w:r>
      <w:r>
        <w:rPr>
          <w:spacing w:val="-1"/>
        </w:rPr>
        <w:t>detention.</w:t>
      </w:r>
      <w:r>
        <w:rPr>
          <w:spacing w:val="-3"/>
        </w:rPr>
        <w:t xml:space="preserve"> </w:t>
      </w:r>
      <w:r>
        <w:rPr>
          <w:rFonts w:cs="Times New Roman"/>
          <w:i/>
        </w:rPr>
        <w:t>Zavala</w:t>
      </w:r>
      <w:r>
        <w:t>,</w:t>
      </w:r>
      <w:r>
        <w:rPr>
          <w:spacing w:val="-2"/>
        </w:rPr>
        <w:t xml:space="preserve"> </w:t>
      </w:r>
      <w:r>
        <w:t>785</w:t>
      </w:r>
      <w:r>
        <w:rPr>
          <w:spacing w:val="-3"/>
        </w:rPr>
        <w:t xml:space="preserve"> </w:t>
      </w:r>
      <w:r>
        <w:rPr>
          <w:spacing w:val="-1"/>
        </w:rPr>
        <w:t>F.3d at</w:t>
      </w:r>
      <w:r>
        <w:rPr>
          <w:spacing w:val="-2"/>
        </w:rPr>
        <w:t xml:space="preserve"> </w:t>
      </w:r>
      <w:r>
        <w:t>373</w:t>
      </w:r>
      <w:r>
        <w:rPr>
          <w:spacing w:val="-1"/>
        </w:rPr>
        <w:t xml:space="preserve"> (</w:t>
      </w:r>
      <w:r>
        <w:rPr>
          <w:rFonts w:cs="Times New Roman"/>
          <w:spacing w:val="-1"/>
        </w:rPr>
        <w:t>“</w:t>
      </w:r>
      <w:r>
        <w:rPr>
          <w:spacing w:val="-1"/>
        </w:rPr>
        <w:t>BOP</w:t>
      </w:r>
      <w:r>
        <w:rPr>
          <w:spacing w:val="-2"/>
        </w:rPr>
        <w:t xml:space="preserve"> </w:t>
      </w:r>
      <w:r>
        <w:rPr>
          <w:spacing w:val="-1"/>
        </w:rPr>
        <w:t>often grants</w:t>
      </w:r>
      <w:r>
        <w:rPr>
          <w:spacing w:val="-2"/>
        </w:rPr>
        <w:t xml:space="preserve"> </w:t>
      </w:r>
      <w:r>
        <w:t>credit</w:t>
      </w:r>
      <w:r>
        <w:rPr>
          <w:spacing w:val="-3"/>
        </w:rPr>
        <w:t xml:space="preserve"> </w:t>
      </w:r>
      <w:r>
        <w:rPr>
          <w:spacing w:val="-1"/>
        </w:rPr>
        <w:t>under</w:t>
      </w:r>
      <w:r>
        <w:rPr>
          <w:spacing w:val="-2"/>
        </w:rPr>
        <w:t xml:space="preserve"> </w:t>
      </w:r>
      <w:r>
        <w:t>§</w:t>
      </w:r>
      <w:r>
        <w:rPr>
          <w:spacing w:val="-2"/>
        </w:rPr>
        <w:t xml:space="preserve"> </w:t>
      </w:r>
      <w:r>
        <w:t>3585(b)</w:t>
      </w:r>
      <w:r>
        <w:rPr>
          <w:spacing w:val="-2"/>
        </w:rPr>
        <w:t xml:space="preserve"> </w:t>
      </w:r>
      <w:r>
        <w:rPr>
          <w:spacing w:val="-1"/>
        </w:rPr>
        <w:t>for</w:t>
      </w:r>
      <w:r>
        <w:rPr>
          <w:spacing w:val="-2"/>
        </w:rPr>
        <w:t xml:space="preserve"> </w:t>
      </w:r>
      <w:r>
        <w:t>time</w:t>
      </w:r>
      <w:r>
        <w:rPr>
          <w:spacing w:val="75"/>
          <w:w w:val="99"/>
        </w:rPr>
        <w:t xml:space="preserve"> </w:t>
      </w:r>
      <w:r>
        <w:rPr>
          <w:spacing w:val="-1"/>
        </w:rPr>
        <w:t>spent</w:t>
      </w:r>
      <w:r>
        <w:rPr>
          <w:spacing w:val="-14"/>
        </w:rPr>
        <w:t xml:space="preserve"> </w:t>
      </w:r>
      <w:r>
        <w:t>in</w:t>
      </w:r>
      <w:r>
        <w:rPr>
          <w:spacing w:val="-14"/>
        </w:rPr>
        <w:t xml:space="preserve"> </w:t>
      </w:r>
      <w:r>
        <w:rPr>
          <w:rFonts w:cs="Times New Roman"/>
          <w:i/>
          <w:spacing w:val="-1"/>
        </w:rPr>
        <w:t>state</w:t>
      </w:r>
      <w:r>
        <w:rPr>
          <w:rFonts w:cs="Times New Roman"/>
          <w:i/>
          <w:spacing w:val="-14"/>
        </w:rPr>
        <w:t xml:space="preserve"> </w:t>
      </w:r>
      <w:r>
        <w:rPr>
          <w:spacing w:val="-1"/>
        </w:rPr>
        <w:t>custody,</w:t>
      </w:r>
      <w:r>
        <w:rPr>
          <w:spacing w:val="-13"/>
        </w:rPr>
        <w:t xml:space="preserve"> </w:t>
      </w:r>
      <w:r>
        <w:t>even</w:t>
      </w:r>
      <w:r>
        <w:rPr>
          <w:spacing w:val="-14"/>
        </w:rPr>
        <w:t xml:space="preserve"> </w:t>
      </w:r>
      <w:r>
        <w:rPr>
          <w:spacing w:val="-1"/>
        </w:rPr>
        <w:t>though</w:t>
      </w:r>
      <w:r>
        <w:rPr>
          <w:spacing w:val="-14"/>
        </w:rPr>
        <w:t xml:space="preserve"> </w:t>
      </w:r>
      <w:r>
        <w:t>the</w:t>
      </w:r>
      <w:r>
        <w:rPr>
          <w:spacing w:val="-14"/>
        </w:rPr>
        <w:t xml:space="preserve"> </w:t>
      </w:r>
      <w:r>
        <w:t>defendant</w:t>
      </w:r>
      <w:r>
        <w:rPr>
          <w:spacing w:val="-14"/>
        </w:rPr>
        <w:t xml:space="preserve"> </w:t>
      </w:r>
      <w:r>
        <w:rPr>
          <w:spacing w:val="-1"/>
        </w:rPr>
        <w:t>was</w:t>
      </w:r>
      <w:r>
        <w:rPr>
          <w:spacing w:val="-11"/>
        </w:rPr>
        <w:t xml:space="preserve"> </w:t>
      </w:r>
      <w:r>
        <w:rPr>
          <w:rFonts w:cs="Times New Roman"/>
          <w:i/>
        </w:rPr>
        <w:t>not</w:t>
      </w:r>
      <w:r>
        <w:rPr>
          <w:rFonts w:cs="Times New Roman"/>
          <w:i/>
          <w:spacing w:val="-14"/>
        </w:rPr>
        <w:t xml:space="preserve"> </w:t>
      </w:r>
      <w:r>
        <w:rPr>
          <w:spacing w:val="-1"/>
        </w:rPr>
        <w:t>subject</w:t>
      </w:r>
      <w:r>
        <w:rPr>
          <w:spacing w:val="-13"/>
        </w:rPr>
        <w:t xml:space="preserve"> </w:t>
      </w:r>
      <w:r>
        <w:t>to</w:t>
      </w:r>
      <w:r>
        <w:rPr>
          <w:spacing w:val="-14"/>
        </w:rPr>
        <w:t xml:space="preserve"> </w:t>
      </w:r>
      <w:r>
        <w:t>the</w:t>
      </w:r>
      <w:r>
        <w:rPr>
          <w:spacing w:val="-14"/>
        </w:rPr>
        <w:t xml:space="preserve"> </w:t>
      </w:r>
      <w:r>
        <w:rPr>
          <w:spacing w:val="-1"/>
        </w:rPr>
        <w:t>control</w:t>
      </w:r>
      <w:r>
        <w:rPr>
          <w:spacing w:val="-14"/>
        </w:rPr>
        <w:t xml:space="preserve"> </w:t>
      </w:r>
      <w:r>
        <w:t>of</w:t>
      </w:r>
      <w:r>
        <w:rPr>
          <w:spacing w:val="-14"/>
        </w:rPr>
        <w:t xml:space="preserve"> </w:t>
      </w:r>
      <w:r>
        <w:rPr>
          <w:spacing w:val="-1"/>
        </w:rPr>
        <w:t>BOP.</w:t>
      </w:r>
      <w:r>
        <w:rPr>
          <w:rFonts w:cs="Times New Roman"/>
          <w:spacing w:val="-1"/>
        </w:rPr>
        <w:t>”</w:t>
      </w:r>
      <w:r>
        <w:rPr>
          <w:spacing w:val="-1"/>
        </w:rPr>
        <w:t>)</w:t>
      </w:r>
      <w:r>
        <w:rPr>
          <w:spacing w:val="-15"/>
        </w:rPr>
        <w:t xml:space="preserve"> </w:t>
      </w:r>
      <w:r>
        <w:t>(quoting</w:t>
      </w:r>
      <w:r>
        <w:rPr>
          <w:spacing w:val="49"/>
        </w:rPr>
        <w:t xml:space="preserve"> </w:t>
      </w:r>
      <w:r>
        <w:rPr>
          <w:rFonts w:cs="Times New Roman"/>
          <w:i/>
          <w:spacing w:val="-1"/>
        </w:rPr>
        <w:t>Koray</w:t>
      </w:r>
      <w:r>
        <w:rPr>
          <w:spacing w:val="-1"/>
        </w:rPr>
        <w:t>,</w:t>
      </w:r>
      <w:r>
        <w:rPr>
          <w:spacing w:val="-3"/>
        </w:rPr>
        <w:t xml:space="preserve"> </w:t>
      </w:r>
      <w:r>
        <w:t>515</w:t>
      </w:r>
      <w:r>
        <w:rPr>
          <w:spacing w:val="-3"/>
        </w:rPr>
        <w:t xml:space="preserve"> </w:t>
      </w:r>
      <w:r>
        <w:rPr>
          <w:spacing w:val="-1"/>
        </w:rPr>
        <w:t>U.S.</w:t>
      </w:r>
      <w:r>
        <w:rPr>
          <w:spacing w:val="-3"/>
        </w:rPr>
        <w:t xml:space="preserve"> </w:t>
      </w:r>
      <w:r>
        <w:rPr>
          <w:spacing w:val="-1"/>
        </w:rPr>
        <w:t>at</w:t>
      </w:r>
      <w:r>
        <w:rPr>
          <w:spacing w:val="-2"/>
        </w:rPr>
        <w:t xml:space="preserve"> </w:t>
      </w:r>
      <w:r>
        <w:t>58)</w:t>
      </w:r>
      <w:r>
        <w:rPr>
          <w:spacing w:val="-3"/>
        </w:rPr>
        <w:t xml:space="preserve"> </w:t>
      </w:r>
      <w:r>
        <w:rPr>
          <w:spacing w:val="-1"/>
        </w:rPr>
        <w:t>(alterations</w:t>
      </w:r>
      <w:r>
        <w:rPr>
          <w:spacing w:val="-4"/>
        </w:rPr>
        <w:t xml:space="preserve"> </w:t>
      </w:r>
      <w:r>
        <w:t>in</w:t>
      </w:r>
      <w:r>
        <w:rPr>
          <w:spacing w:val="-3"/>
        </w:rPr>
        <w:t xml:space="preserve"> </w:t>
      </w:r>
      <w:r>
        <w:rPr>
          <w:rFonts w:cs="Times New Roman"/>
          <w:i/>
          <w:spacing w:val="-1"/>
        </w:rPr>
        <w:t>Zavala</w:t>
      </w:r>
      <w:r>
        <w:rPr>
          <w:spacing w:val="-1"/>
        </w:rPr>
        <w:t>;</w:t>
      </w:r>
      <w:r>
        <w:rPr>
          <w:spacing w:val="-2"/>
        </w:rPr>
        <w:t xml:space="preserve"> </w:t>
      </w:r>
      <w:r>
        <w:rPr>
          <w:spacing w:val="-1"/>
        </w:rPr>
        <w:t>emphasis</w:t>
      </w:r>
      <w:r>
        <w:rPr>
          <w:spacing w:val="-3"/>
        </w:rPr>
        <w:t xml:space="preserve"> </w:t>
      </w:r>
      <w:r>
        <w:t>in</w:t>
      </w:r>
      <w:r>
        <w:rPr>
          <w:spacing w:val="-2"/>
        </w:rPr>
        <w:t xml:space="preserve"> </w:t>
      </w:r>
      <w:r>
        <w:rPr>
          <w:rFonts w:cs="Times New Roman"/>
          <w:i/>
          <w:spacing w:val="-1"/>
        </w:rPr>
        <w:t>Koray</w:t>
      </w:r>
      <w:r>
        <w:rPr>
          <w:spacing w:val="-1"/>
        </w:rPr>
        <w:t>).</w:t>
      </w:r>
    </w:p>
    <w:p w:rsidR="00515ECB" w:rsidRDefault="00D80C86">
      <w:pPr>
        <w:pStyle w:val="BodyText"/>
        <w:ind w:right="115" w:firstLine="719"/>
      </w:pPr>
      <w:r>
        <w:rPr>
          <w:spacing w:val="-2"/>
        </w:rPr>
        <w:t>[</w:t>
      </w:r>
      <w:r w:rsidR="00F80363" w:rsidRPr="00892701">
        <w:rPr>
          <w:spacing w:val="-2"/>
          <w:highlight w:val="yellow"/>
        </w:rPr>
        <w:t>Revisit facts from introduction that support the assertion that client’s time in ICE custody was “official detention” – “equivalent to imprisonment” and/or “pending criminal prosecution.”</w:t>
      </w:r>
      <w:r w:rsidR="0059149A">
        <w:rPr>
          <w:spacing w:val="-2"/>
        </w:rPr>
        <w:t xml:space="preserve">] </w:t>
      </w:r>
      <w:r w:rsidR="00E973D8">
        <w:rPr>
          <w:spacing w:val="-2"/>
        </w:rPr>
        <w:t xml:space="preserve"> </w:t>
      </w:r>
      <w:r w:rsidR="0079348B">
        <w:rPr>
          <w:spacing w:val="-2"/>
        </w:rPr>
        <w:t>In</w:t>
      </w:r>
      <w:r w:rsidR="0079348B">
        <w:rPr>
          <w:spacing w:val="5"/>
        </w:rPr>
        <w:t xml:space="preserve"> </w:t>
      </w:r>
      <w:r w:rsidR="00892701">
        <w:rPr>
          <w:spacing w:val="-1"/>
        </w:rPr>
        <w:t>CLIENT’s</w:t>
      </w:r>
      <w:r w:rsidR="0079348B">
        <w:rPr>
          <w:spacing w:val="6"/>
        </w:rPr>
        <w:t xml:space="preserve"> </w:t>
      </w:r>
      <w:r w:rsidR="0079348B">
        <w:rPr>
          <w:spacing w:val="-1"/>
        </w:rPr>
        <w:t>case,</w:t>
      </w:r>
      <w:r w:rsidR="0079348B">
        <w:rPr>
          <w:spacing w:val="5"/>
        </w:rPr>
        <w:t xml:space="preserve"> </w:t>
      </w:r>
      <w:r w:rsidR="00F6678B">
        <w:t xml:space="preserve">the records present </w:t>
      </w:r>
      <w:r w:rsidR="0079348B">
        <w:rPr>
          <w:spacing w:val="-1"/>
        </w:rPr>
        <w:t>simple</w:t>
      </w:r>
      <w:r w:rsidR="0079348B">
        <w:rPr>
          <w:spacing w:val="4"/>
        </w:rPr>
        <w:t xml:space="preserve"> </w:t>
      </w:r>
      <w:r w:rsidR="0079348B">
        <w:rPr>
          <w:spacing w:val="-1"/>
        </w:rPr>
        <w:t>and</w:t>
      </w:r>
      <w:r w:rsidR="0079348B">
        <w:rPr>
          <w:spacing w:val="75"/>
        </w:rPr>
        <w:t xml:space="preserve"> </w:t>
      </w:r>
      <w:r w:rsidR="0079348B">
        <w:rPr>
          <w:spacing w:val="-1"/>
        </w:rPr>
        <w:t>straightforward</w:t>
      </w:r>
      <w:r w:rsidR="0079348B">
        <w:rPr>
          <w:spacing w:val="-19"/>
        </w:rPr>
        <w:t xml:space="preserve"> </w:t>
      </w:r>
      <w:r w:rsidR="0079348B">
        <w:rPr>
          <w:spacing w:val="-1"/>
        </w:rPr>
        <w:t>facts</w:t>
      </w:r>
      <w:r w:rsidR="0079348B">
        <w:rPr>
          <w:spacing w:val="-18"/>
        </w:rPr>
        <w:t xml:space="preserve"> </w:t>
      </w:r>
      <w:r w:rsidR="0079348B">
        <w:rPr>
          <w:spacing w:val="-1"/>
        </w:rPr>
        <w:t>establishing</w:t>
      </w:r>
      <w:r w:rsidR="00F6678B">
        <w:rPr>
          <w:spacing w:val="-1"/>
        </w:rPr>
        <w:t xml:space="preserve"> that </w:t>
      </w:r>
      <w:r w:rsidR="00892701">
        <w:rPr>
          <w:spacing w:val="-1"/>
        </w:rPr>
        <w:t>CLIENT</w:t>
      </w:r>
      <w:r w:rsidR="00CE6446">
        <w:rPr>
          <w:spacing w:val="-1"/>
        </w:rPr>
        <w:t xml:space="preserve"> was held in</w:t>
      </w:r>
      <w:r w:rsidR="0079348B">
        <w:rPr>
          <w:spacing w:val="-19"/>
        </w:rPr>
        <w:t xml:space="preserve"> </w:t>
      </w:r>
      <w:r w:rsidR="0079348B">
        <w:rPr>
          <w:rFonts w:cs="Times New Roman"/>
          <w:spacing w:val="-1"/>
        </w:rPr>
        <w:t>“</w:t>
      </w:r>
      <w:r w:rsidR="0079348B">
        <w:rPr>
          <w:spacing w:val="-1"/>
        </w:rPr>
        <w:t>official</w:t>
      </w:r>
      <w:r w:rsidR="0079348B">
        <w:rPr>
          <w:spacing w:val="-19"/>
        </w:rPr>
        <w:t xml:space="preserve"> </w:t>
      </w:r>
      <w:r w:rsidR="00F6678B">
        <w:t>detention,</w:t>
      </w:r>
      <w:r w:rsidR="0079348B">
        <w:rPr>
          <w:rFonts w:cs="Times New Roman"/>
        </w:rPr>
        <w:t>”</w:t>
      </w:r>
      <w:r w:rsidR="00F6678B">
        <w:rPr>
          <w:rFonts w:cs="Times New Roman"/>
        </w:rPr>
        <w:t xml:space="preserve"> within the plain meaning of § 3585(b), </w:t>
      </w:r>
      <w:r w:rsidR="00F6678B" w:rsidRPr="00892701">
        <w:rPr>
          <w:rFonts w:cs="Times New Roman"/>
          <w:highlight w:val="yellow"/>
        </w:rPr>
        <w:t>from Date X until Date Y</w:t>
      </w:r>
      <w:r w:rsidR="00F6678B">
        <w:rPr>
          <w:rFonts w:cs="Times New Roman"/>
        </w:rPr>
        <w:t>.</w:t>
      </w:r>
      <w:r w:rsidR="0079348B">
        <w:rPr>
          <w:rFonts w:cs="Times New Roman"/>
          <w:spacing w:val="-20"/>
        </w:rPr>
        <w:t xml:space="preserve"> </w:t>
      </w:r>
      <w:r w:rsidR="0079348B">
        <w:rPr>
          <w:spacing w:val="-1"/>
        </w:rPr>
        <w:t xml:space="preserve">Therefore, </w:t>
      </w:r>
      <w:r w:rsidR="0079348B">
        <w:t>he</w:t>
      </w:r>
      <w:r w:rsidR="0079348B">
        <w:rPr>
          <w:spacing w:val="-2"/>
        </w:rPr>
        <w:t xml:space="preserve"> </w:t>
      </w:r>
      <w:r w:rsidR="0079348B">
        <w:t>is</w:t>
      </w:r>
      <w:r w:rsidR="0079348B">
        <w:rPr>
          <w:spacing w:val="2"/>
        </w:rPr>
        <w:t xml:space="preserve"> </w:t>
      </w:r>
      <w:r w:rsidR="0079348B">
        <w:rPr>
          <w:spacing w:val="-1"/>
        </w:rPr>
        <w:t xml:space="preserve">entitled </w:t>
      </w:r>
      <w:r w:rsidR="0079348B">
        <w:t>to</w:t>
      </w:r>
      <w:r w:rsidR="0079348B">
        <w:rPr>
          <w:spacing w:val="-1"/>
        </w:rPr>
        <w:t xml:space="preserve"> credit </w:t>
      </w:r>
      <w:r w:rsidR="0079348B">
        <w:t>for</w:t>
      </w:r>
      <w:r w:rsidR="0079348B">
        <w:rPr>
          <w:spacing w:val="-4"/>
        </w:rPr>
        <w:t xml:space="preserve"> </w:t>
      </w:r>
      <w:r w:rsidR="0079348B">
        <w:rPr>
          <w:spacing w:val="-1"/>
        </w:rPr>
        <w:t xml:space="preserve">each </w:t>
      </w:r>
      <w:r w:rsidR="0079348B">
        <w:t>of</w:t>
      </w:r>
      <w:r w:rsidR="0079348B">
        <w:rPr>
          <w:spacing w:val="-2"/>
        </w:rPr>
        <w:t xml:space="preserve"> </w:t>
      </w:r>
      <w:r w:rsidR="00F6678B">
        <w:t>those</w:t>
      </w:r>
      <w:r w:rsidR="0079348B">
        <w:rPr>
          <w:spacing w:val="-4"/>
        </w:rPr>
        <w:t xml:space="preserve"> </w:t>
      </w:r>
      <w:r w:rsidR="0079348B">
        <w:rPr>
          <w:spacing w:val="-1"/>
        </w:rPr>
        <w:t>days and</w:t>
      </w:r>
      <w:r w:rsidR="0079348B">
        <w:rPr>
          <w:spacing w:val="-4"/>
        </w:rPr>
        <w:t xml:space="preserve"> </w:t>
      </w:r>
      <w:r w:rsidR="0079348B">
        <w:rPr>
          <w:spacing w:val="-1"/>
        </w:rPr>
        <w:t xml:space="preserve">acceleration </w:t>
      </w:r>
      <w:r w:rsidR="0079348B">
        <w:t>of</w:t>
      </w:r>
      <w:r w:rsidR="0079348B">
        <w:rPr>
          <w:spacing w:val="-4"/>
        </w:rPr>
        <w:t xml:space="preserve"> </w:t>
      </w:r>
      <w:r w:rsidR="0079348B">
        <w:t>his</w:t>
      </w:r>
      <w:r w:rsidR="0079348B">
        <w:rPr>
          <w:spacing w:val="-3"/>
        </w:rPr>
        <w:t xml:space="preserve"> </w:t>
      </w:r>
      <w:r w:rsidR="0079348B">
        <w:rPr>
          <w:spacing w:val="-1"/>
        </w:rPr>
        <w:t>release</w:t>
      </w:r>
      <w:r w:rsidR="0079348B">
        <w:rPr>
          <w:spacing w:val="-5"/>
        </w:rPr>
        <w:t xml:space="preserve"> </w:t>
      </w:r>
      <w:r w:rsidR="0079348B">
        <w:t>date</w:t>
      </w:r>
      <w:r w:rsidR="00892701">
        <w:t xml:space="preserve"> to </w:t>
      </w:r>
      <w:r w:rsidR="00892701" w:rsidRPr="00892701">
        <w:rPr>
          <w:highlight w:val="yellow"/>
        </w:rPr>
        <w:t>Date Z</w:t>
      </w:r>
      <w:r w:rsidR="0079348B">
        <w:t>.</w:t>
      </w:r>
    </w:p>
    <w:p w:rsidR="00515ECB" w:rsidRDefault="0079348B" w:rsidP="00033DC5">
      <w:pPr>
        <w:pStyle w:val="Heading1"/>
        <w:numPr>
          <w:ilvl w:val="0"/>
          <w:numId w:val="2"/>
        </w:numPr>
        <w:tabs>
          <w:tab w:val="left" w:pos="821"/>
        </w:tabs>
        <w:spacing w:before="16" w:after="240" w:line="239" w:lineRule="auto"/>
        <w:ind w:right="119"/>
        <w:jc w:val="both"/>
        <w:rPr>
          <w:b w:val="0"/>
          <w:bCs w:val="0"/>
        </w:rPr>
      </w:pPr>
      <w:r>
        <w:t>The</w:t>
      </w:r>
      <w:r>
        <w:rPr>
          <w:spacing w:val="29"/>
        </w:rPr>
        <w:t xml:space="preserve"> </w:t>
      </w:r>
      <w:r>
        <w:rPr>
          <w:spacing w:val="-1"/>
        </w:rPr>
        <w:t>Plain</w:t>
      </w:r>
      <w:r>
        <w:rPr>
          <w:spacing w:val="31"/>
        </w:rPr>
        <w:t xml:space="preserve"> </w:t>
      </w:r>
      <w:r>
        <w:rPr>
          <w:spacing w:val="-1"/>
        </w:rPr>
        <w:t>Meaning</w:t>
      </w:r>
      <w:r>
        <w:rPr>
          <w:spacing w:val="27"/>
        </w:rPr>
        <w:t xml:space="preserve"> </w:t>
      </w:r>
      <w:r>
        <w:t>Of</w:t>
      </w:r>
      <w:r>
        <w:rPr>
          <w:spacing w:val="33"/>
        </w:rPr>
        <w:t xml:space="preserve"> </w:t>
      </w:r>
      <w:r>
        <w:rPr>
          <w:spacing w:val="-1"/>
        </w:rPr>
        <w:t>The</w:t>
      </w:r>
      <w:r>
        <w:rPr>
          <w:spacing w:val="29"/>
        </w:rPr>
        <w:t xml:space="preserve"> </w:t>
      </w:r>
      <w:r>
        <w:rPr>
          <w:spacing w:val="-1"/>
        </w:rPr>
        <w:t>Statute</w:t>
      </w:r>
      <w:r>
        <w:rPr>
          <w:spacing w:val="28"/>
        </w:rPr>
        <w:t xml:space="preserve"> </w:t>
      </w:r>
      <w:r>
        <w:rPr>
          <w:spacing w:val="-1"/>
        </w:rPr>
        <w:t>Is</w:t>
      </w:r>
      <w:r>
        <w:rPr>
          <w:spacing w:val="30"/>
        </w:rPr>
        <w:t xml:space="preserve"> </w:t>
      </w:r>
      <w:r>
        <w:rPr>
          <w:spacing w:val="-1"/>
        </w:rPr>
        <w:t>Also</w:t>
      </w:r>
      <w:r>
        <w:rPr>
          <w:spacing w:val="31"/>
        </w:rPr>
        <w:t xml:space="preserve"> </w:t>
      </w:r>
      <w:r>
        <w:t>Supported</w:t>
      </w:r>
      <w:r>
        <w:rPr>
          <w:spacing w:val="31"/>
        </w:rPr>
        <w:t xml:space="preserve"> </w:t>
      </w:r>
      <w:r>
        <w:t>By</w:t>
      </w:r>
      <w:r>
        <w:rPr>
          <w:spacing w:val="30"/>
        </w:rPr>
        <w:t xml:space="preserve"> </w:t>
      </w:r>
      <w:r>
        <w:t>The</w:t>
      </w:r>
      <w:r>
        <w:rPr>
          <w:spacing w:val="27"/>
        </w:rPr>
        <w:t xml:space="preserve"> </w:t>
      </w:r>
      <w:r>
        <w:rPr>
          <w:spacing w:val="-1"/>
        </w:rPr>
        <w:t>Doctrine</w:t>
      </w:r>
      <w:r>
        <w:rPr>
          <w:spacing w:val="30"/>
        </w:rPr>
        <w:t xml:space="preserve"> </w:t>
      </w:r>
      <w:r>
        <w:t>Of</w:t>
      </w:r>
      <w:r>
        <w:rPr>
          <w:spacing w:val="41"/>
          <w:w w:val="99"/>
        </w:rPr>
        <w:t xml:space="preserve"> </w:t>
      </w:r>
      <w:r>
        <w:rPr>
          <w:spacing w:val="-1"/>
        </w:rPr>
        <w:t>Constitutional</w:t>
      </w:r>
      <w:r>
        <w:rPr>
          <w:spacing w:val="23"/>
        </w:rPr>
        <w:t xml:space="preserve"> </w:t>
      </w:r>
      <w:r>
        <w:rPr>
          <w:spacing w:val="-1"/>
        </w:rPr>
        <w:t>Avoidance</w:t>
      </w:r>
      <w:r>
        <w:rPr>
          <w:spacing w:val="23"/>
        </w:rPr>
        <w:t xml:space="preserve"> </w:t>
      </w:r>
      <w:r>
        <w:rPr>
          <w:spacing w:val="-1"/>
        </w:rPr>
        <w:t>Because</w:t>
      </w:r>
      <w:r>
        <w:rPr>
          <w:spacing w:val="25"/>
        </w:rPr>
        <w:t xml:space="preserve"> </w:t>
      </w:r>
      <w:r>
        <w:rPr>
          <w:rFonts w:cs="Times New Roman"/>
          <w:spacing w:val="-1"/>
        </w:rPr>
        <w:t>“</w:t>
      </w:r>
      <w:r>
        <w:rPr>
          <w:spacing w:val="-1"/>
        </w:rPr>
        <w:t>Dead</w:t>
      </w:r>
      <w:r>
        <w:rPr>
          <w:spacing w:val="24"/>
        </w:rPr>
        <w:t xml:space="preserve"> </w:t>
      </w:r>
      <w:r>
        <w:rPr>
          <w:spacing w:val="-1"/>
        </w:rPr>
        <w:t>Time</w:t>
      </w:r>
      <w:r>
        <w:rPr>
          <w:rFonts w:cs="Times New Roman"/>
          <w:spacing w:val="-1"/>
        </w:rPr>
        <w:t>”</w:t>
      </w:r>
      <w:r>
        <w:rPr>
          <w:rFonts w:cs="Times New Roman"/>
          <w:spacing w:val="23"/>
        </w:rPr>
        <w:t xml:space="preserve"> </w:t>
      </w:r>
      <w:r>
        <w:rPr>
          <w:spacing w:val="-1"/>
        </w:rPr>
        <w:t>Is</w:t>
      </w:r>
      <w:r>
        <w:rPr>
          <w:spacing w:val="24"/>
        </w:rPr>
        <w:t xml:space="preserve"> </w:t>
      </w:r>
      <w:r>
        <w:rPr>
          <w:spacing w:val="-2"/>
        </w:rPr>
        <w:t>Anathema</w:t>
      </w:r>
      <w:r>
        <w:rPr>
          <w:spacing w:val="24"/>
        </w:rPr>
        <w:t xml:space="preserve"> </w:t>
      </w:r>
      <w:r>
        <w:t>To</w:t>
      </w:r>
      <w:r>
        <w:rPr>
          <w:spacing w:val="23"/>
        </w:rPr>
        <w:t xml:space="preserve"> </w:t>
      </w:r>
      <w:r>
        <w:rPr>
          <w:spacing w:val="-1"/>
        </w:rPr>
        <w:t>Due</w:t>
      </w:r>
      <w:r>
        <w:rPr>
          <w:spacing w:val="23"/>
        </w:rPr>
        <w:t xml:space="preserve"> </w:t>
      </w:r>
      <w:r>
        <w:rPr>
          <w:spacing w:val="-1"/>
        </w:rPr>
        <w:t>Process</w:t>
      </w:r>
      <w:r>
        <w:rPr>
          <w:spacing w:val="23"/>
        </w:rPr>
        <w:t xml:space="preserve"> </w:t>
      </w:r>
      <w:r>
        <w:t>and</w:t>
      </w:r>
      <w:r>
        <w:rPr>
          <w:spacing w:val="59"/>
        </w:rPr>
        <w:t xml:space="preserve"> </w:t>
      </w:r>
      <w:r>
        <w:t>Equal</w:t>
      </w:r>
      <w:r>
        <w:rPr>
          <w:spacing w:val="-15"/>
        </w:rPr>
        <w:t xml:space="preserve"> </w:t>
      </w:r>
      <w:r>
        <w:rPr>
          <w:spacing w:val="-1"/>
        </w:rPr>
        <w:t>Protection.</w:t>
      </w:r>
    </w:p>
    <w:p w:rsidR="00515ECB" w:rsidRDefault="0079348B" w:rsidP="00033DC5">
      <w:pPr>
        <w:pStyle w:val="BodyText"/>
        <w:spacing w:before="0"/>
        <w:ind w:right="112" w:firstLine="719"/>
        <w:rPr>
          <w:rFonts w:cs="Times New Roman"/>
        </w:rPr>
      </w:pPr>
      <w:r>
        <w:rPr>
          <w:spacing w:val="-1"/>
        </w:rPr>
        <w:t>Even</w:t>
      </w:r>
      <w:r>
        <w:rPr>
          <w:spacing w:val="-14"/>
        </w:rPr>
        <w:t xml:space="preserve"> </w:t>
      </w:r>
      <w:r>
        <w:t>if</w:t>
      </w:r>
      <w:r>
        <w:rPr>
          <w:spacing w:val="-14"/>
        </w:rPr>
        <w:t xml:space="preserve"> </w:t>
      </w:r>
      <w:r>
        <w:t>this</w:t>
      </w:r>
      <w:r>
        <w:rPr>
          <w:spacing w:val="-14"/>
        </w:rPr>
        <w:t xml:space="preserve"> </w:t>
      </w:r>
      <w:r>
        <w:t>Court</w:t>
      </w:r>
      <w:r>
        <w:rPr>
          <w:spacing w:val="-13"/>
        </w:rPr>
        <w:t xml:space="preserve"> </w:t>
      </w:r>
      <w:r>
        <w:rPr>
          <w:spacing w:val="-1"/>
        </w:rPr>
        <w:t>were</w:t>
      </w:r>
      <w:r>
        <w:rPr>
          <w:spacing w:val="-16"/>
        </w:rPr>
        <w:t xml:space="preserve"> </w:t>
      </w:r>
      <w:r>
        <w:t>to</w:t>
      </w:r>
      <w:r>
        <w:rPr>
          <w:spacing w:val="-11"/>
        </w:rPr>
        <w:t xml:space="preserve"> </w:t>
      </w:r>
      <w:r>
        <w:t>find</w:t>
      </w:r>
      <w:r>
        <w:rPr>
          <w:spacing w:val="-14"/>
        </w:rPr>
        <w:t xml:space="preserve"> </w:t>
      </w:r>
      <w:r>
        <w:t>multiple</w:t>
      </w:r>
      <w:r>
        <w:rPr>
          <w:spacing w:val="-14"/>
        </w:rPr>
        <w:t xml:space="preserve"> </w:t>
      </w:r>
      <w:r>
        <w:rPr>
          <w:spacing w:val="-1"/>
        </w:rPr>
        <w:t>interpretations</w:t>
      </w:r>
      <w:r>
        <w:rPr>
          <w:spacing w:val="-13"/>
        </w:rPr>
        <w:t xml:space="preserve"> </w:t>
      </w:r>
      <w:r>
        <w:t>of</w:t>
      </w:r>
      <w:r>
        <w:rPr>
          <w:spacing w:val="-13"/>
        </w:rPr>
        <w:t xml:space="preserve"> </w:t>
      </w:r>
      <w:r>
        <w:rPr>
          <w:rFonts w:cs="Times New Roman"/>
          <w:spacing w:val="-1"/>
        </w:rPr>
        <w:t>“</w:t>
      </w:r>
      <w:r>
        <w:rPr>
          <w:spacing w:val="-1"/>
        </w:rPr>
        <w:t>official</w:t>
      </w:r>
      <w:r>
        <w:rPr>
          <w:spacing w:val="-14"/>
        </w:rPr>
        <w:t xml:space="preserve"> </w:t>
      </w:r>
      <w:r>
        <w:t>detention</w:t>
      </w:r>
      <w:r>
        <w:rPr>
          <w:rFonts w:cs="Times New Roman"/>
        </w:rPr>
        <w:t>”</w:t>
      </w:r>
      <w:r>
        <w:rPr>
          <w:rFonts w:cs="Times New Roman"/>
          <w:spacing w:val="-15"/>
        </w:rPr>
        <w:t xml:space="preserve"> </w:t>
      </w:r>
      <w:r>
        <w:rPr>
          <w:spacing w:val="-1"/>
        </w:rPr>
        <w:t>plausible,</w:t>
      </w:r>
      <w:r>
        <w:rPr>
          <w:spacing w:val="-14"/>
        </w:rPr>
        <w:t xml:space="preserve"> </w:t>
      </w:r>
      <w:r>
        <w:t>the</w:t>
      </w:r>
      <w:r>
        <w:rPr>
          <w:spacing w:val="71"/>
          <w:w w:val="99"/>
        </w:rPr>
        <w:t xml:space="preserve"> </w:t>
      </w:r>
      <w:r>
        <w:rPr>
          <w:spacing w:val="-1"/>
        </w:rPr>
        <w:t>BOP</w:t>
      </w:r>
      <w:r>
        <w:rPr>
          <w:rFonts w:cs="Times New Roman"/>
          <w:spacing w:val="-1"/>
        </w:rPr>
        <w:t>’</w:t>
      </w:r>
      <w:r>
        <w:rPr>
          <w:spacing w:val="-1"/>
        </w:rPr>
        <w:t>s suggestion</w:t>
      </w:r>
      <w:r>
        <w:rPr>
          <w:spacing w:val="-2"/>
        </w:rPr>
        <w:t xml:space="preserve"> </w:t>
      </w:r>
      <w:r>
        <w:t>that</w:t>
      </w:r>
      <w:r>
        <w:rPr>
          <w:spacing w:val="-1"/>
        </w:rPr>
        <w:t xml:space="preserve"> all </w:t>
      </w:r>
      <w:r>
        <w:t>time</w:t>
      </w:r>
      <w:r>
        <w:rPr>
          <w:spacing w:val="-1"/>
        </w:rPr>
        <w:t xml:space="preserve"> spent</w:t>
      </w:r>
      <w:r>
        <w:rPr>
          <w:spacing w:val="-2"/>
        </w:rPr>
        <w:t xml:space="preserve"> </w:t>
      </w:r>
      <w:r>
        <w:t>in</w:t>
      </w:r>
      <w:r>
        <w:rPr>
          <w:spacing w:val="-1"/>
        </w:rPr>
        <w:t xml:space="preserve"> </w:t>
      </w:r>
      <w:r>
        <w:rPr>
          <w:spacing w:val="-2"/>
        </w:rPr>
        <w:t>ICE</w:t>
      </w:r>
      <w:r>
        <w:rPr>
          <w:spacing w:val="-1"/>
        </w:rPr>
        <w:t xml:space="preserve"> custody</w:t>
      </w:r>
      <w:r>
        <w:t xml:space="preserve"> is</w:t>
      </w:r>
      <w:r>
        <w:rPr>
          <w:spacing w:val="-1"/>
        </w:rPr>
        <w:t xml:space="preserve"> </w:t>
      </w:r>
      <w:r>
        <w:t>excludable</w:t>
      </w:r>
      <w:r>
        <w:rPr>
          <w:spacing w:val="-2"/>
        </w:rPr>
        <w:t xml:space="preserve"> </w:t>
      </w:r>
      <w:r>
        <w:rPr>
          <w:spacing w:val="-1"/>
        </w:rPr>
        <w:t xml:space="preserve">under </w:t>
      </w:r>
      <w:r>
        <w:t xml:space="preserve">§ </w:t>
      </w:r>
      <w:r>
        <w:rPr>
          <w:spacing w:val="-1"/>
        </w:rPr>
        <w:t>3585(b)</w:t>
      </w:r>
      <w:r>
        <w:rPr>
          <w:spacing w:val="-2"/>
        </w:rPr>
        <w:t xml:space="preserve"> </w:t>
      </w:r>
      <w:r>
        <w:rPr>
          <w:spacing w:val="-1"/>
        </w:rPr>
        <w:t>should still</w:t>
      </w:r>
      <w:r>
        <w:t xml:space="preserve"> be</w:t>
      </w:r>
      <w:r>
        <w:rPr>
          <w:spacing w:val="63"/>
          <w:w w:val="99"/>
        </w:rPr>
        <w:t xml:space="preserve"> </w:t>
      </w:r>
      <w:r>
        <w:rPr>
          <w:spacing w:val="-1"/>
        </w:rPr>
        <w:t>rejected</w:t>
      </w:r>
      <w:r>
        <w:rPr>
          <w:spacing w:val="42"/>
        </w:rPr>
        <w:t xml:space="preserve"> </w:t>
      </w:r>
      <w:r>
        <w:t>under</w:t>
      </w:r>
      <w:r>
        <w:rPr>
          <w:spacing w:val="41"/>
        </w:rPr>
        <w:t xml:space="preserve"> </w:t>
      </w:r>
      <w:r>
        <w:t>the</w:t>
      </w:r>
      <w:r>
        <w:rPr>
          <w:spacing w:val="43"/>
        </w:rPr>
        <w:t xml:space="preserve"> </w:t>
      </w:r>
      <w:r>
        <w:t>constitutional</w:t>
      </w:r>
      <w:r>
        <w:rPr>
          <w:spacing w:val="41"/>
        </w:rPr>
        <w:t xml:space="preserve"> </w:t>
      </w:r>
      <w:r>
        <w:rPr>
          <w:spacing w:val="-1"/>
        </w:rPr>
        <w:t>avoidance</w:t>
      </w:r>
      <w:r>
        <w:rPr>
          <w:spacing w:val="43"/>
        </w:rPr>
        <w:t xml:space="preserve"> </w:t>
      </w:r>
      <w:r>
        <w:rPr>
          <w:spacing w:val="-1"/>
        </w:rPr>
        <w:t>doctrine.</w:t>
      </w:r>
      <w:r>
        <w:rPr>
          <w:spacing w:val="41"/>
        </w:rPr>
        <w:t xml:space="preserve"> </w:t>
      </w:r>
      <w:r>
        <w:t>The</w:t>
      </w:r>
      <w:r>
        <w:rPr>
          <w:spacing w:val="42"/>
        </w:rPr>
        <w:t xml:space="preserve"> </w:t>
      </w:r>
      <w:r>
        <w:rPr>
          <w:spacing w:val="-1"/>
        </w:rPr>
        <w:t>Supreme</w:t>
      </w:r>
      <w:r>
        <w:rPr>
          <w:spacing w:val="42"/>
        </w:rPr>
        <w:t xml:space="preserve"> </w:t>
      </w:r>
      <w:r>
        <w:t>Court</w:t>
      </w:r>
      <w:r>
        <w:rPr>
          <w:spacing w:val="41"/>
        </w:rPr>
        <w:t xml:space="preserve"> </w:t>
      </w:r>
      <w:r>
        <w:rPr>
          <w:spacing w:val="-1"/>
        </w:rPr>
        <w:t>observed:</w:t>
      </w:r>
      <w:r>
        <w:rPr>
          <w:spacing w:val="49"/>
        </w:rPr>
        <w:t xml:space="preserve"> </w:t>
      </w:r>
      <w:r>
        <w:rPr>
          <w:rFonts w:cs="Times New Roman"/>
        </w:rPr>
        <w:t>“</w:t>
      </w:r>
      <w:r>
        <w:t>[W]hen</w:t>
      </w:r>
      <w:r>
        <w:rPr>
          <w:spacing w:val="67"/>
        </w:rPr>
        <w:t xml:space="preserve"> </w:t>
      </w:r>
      <w:r>
        <w:rPr>
          <w:spacing w:val="-1"/>
        </w:rPr>
        <w:t>deciding</w:t>
      </w:r>
      <w:r>
        <w:rPr>
          <w:spacing w:val="45"/>
        </w:rPr>
        <w:t xml:space="preserve"> </w:t>
      </w:r>
      <w:r>
        <w:rPr>
          <w:spacing w:val="-1"/>
        </w:rPr>
        <w:t>which</w:t>
      </w:r>
      <w:r>
        <w:rPr>
          <w:spacing w:val="47"/>
        </w:rPr>
        <w:t xml:space="preserve"> </w:t>
      </w:r>
      <w:r>
        <w:t>of</w:t>
      </w:r>
      <w:r>
        <w:rPr>
          <w:spacing w:val="44"/>
        </w:rPr>
        <w:t xml:space="preserve"> </w:t>
      </w:r>
      <w:r>
        <w:t>two</w:t>
      </w:r>
      <w:r>
        <w:rPr>
          <w:spacing w:val="49"/>
        </w:rPr>
        <w:t xml:space="preserve"> </w:t>
      </w:r>
      <w:r>
        <w:t>plausible</w:t>
      </w:r>
      <w:r>
        <w:rPr>
          <w:spacing w:val="45"/>
        </w:rPr>
        <w:t xml:space="preserve"> </w:t>
      </w:r>
      <w:r>
        <w:rPr>
          <w:spacing w:val="-1"/>
        </w:rPr>
        <w:t>statutory</w:t>
      </w:r>
      <w:r>
        <w:rPr>
          <w:spacing w:val="42"/>
        </w:rPr>
        <w:t xml:space="preserve"> </w:t>
      </w:r>
      <w:r>
        <w:rPr>
          <w:spacing w:val="-1"/>
        </w:rPr>
        <w:t>constructions</w:t>
      </w:r>
      <w:r>
        <w:rPr>
          <w:spacing w:val="45"/>
        </w:rPr>
        <w:t xml:space="preserve"> </w:t>
      </w:r>
      <w:r>
        <w:t>to</w:t>
      </w:r>
      <w:r>
        <w:rPr>
          <w:spacing w:val="45"/>
        </w:rPr>
        <w:t xml:space="preserve"> </w:t>
      </w:r>
      <w:r>
        <w:rPr>
          <w:spacing w:val="-1"/>
        </w:rPr>
        <w:t>adopt,</w:t>
      </w:r>
      <w:r>
        <w:rPr>
          <w:spacing w:val="48"/>
        </w:rPr>
        <w:t xml:space="preserve"> </w:t>
      </w:r>
      <w:r>
        <w:t>a</w:t>
      </w:r>
      <w:r>
        <w:rPr>
          <w:spacing w:val="47"/>
        </w:rPr>
        <w:t xml:space="preserve"> </w:t>
      </w:r>
      <w:r>
        <w:t>court</w:t>
      </w:r>
      <w:r>
        <w:rPr>
          <w:spacing w:val="44"/>
        </w:rPr>
        <w:t xml:space="preserve"> </w:t>
      </w:r>
      <w:r>
        <w:t>must</w:t>
      </w:r>
      <w:r>
        <w:rPr>
          <w:spacing w:val="46"/>
        </w:rPr>
        <w:t xml:space="preserve"> </w:t>
      </w:r>
      <w:r>
        <w:rPr>
          <w:spacing w:val="-1"/>
        </w:rPr>
        <w:t>consider</w:t>
      </w:r>
      <w:r>
        <w:rPr>
          <w:spacing w:val="46"/>
        </w:rPr>
        <w:t xml:space="preserve"> </w:t>
      </w:r>
      <w:r w:rsidR="00F6678B">
        <w:t>the</w:t>
      </w:r>
      <w:r w:rsidR="00033DC5">
        <w:t xml:space="preserve"> </w:t>
      </w:r>
      <w:r>
        <w:rPr>
          <w:spacing w:val="-1"/>
        </w:rPr>
        <w:t>necessary</w:t>
      </w:r>
      <w:r>
        <w:rPr>
          <w:spacing w:val="17"/>
        </w:rPr>
        <w:t xml:space="preserve"> </w:t>
      </w:r>
      <w:r>
        <w:rPr>
          <w:spacing w:val="-1"/>
        </w:rPr>
        <w:t>consequences</w:t>
      </w:r>
      <w:r>
        <w:rPr>
          <w:spacing w:val="25"/>
        </w:rPr>
        <w:t xml:space="preserve"> </w:t>
      </w:r>
      <w:r>
        <w:t>of</w:t>
      </w:r>
      <w:r>
        <w:rPr>
          <w:spacing w:val="21"/>
        </w:rPr>
        <w:t xml:space="preserve"> </w:t>
      </w:r>
      <w:r>
        <w:t>its</w:t>
      </w:r>
      <w:r>
        <w:rPr>
          <w:spacing w:val="25"/>
        </w:rPr>
        <w:t xml:space="preserve"> </w:t>
      </w:r>
      <w:r>
        <w:rPr>
          <w:spacing w:val="-1"/>
        </w:rPr>
        <w:t>choice.</w:t>
      </w:r>
      <w:r>
        <w:rPr>
          <w:spacing w:val="25"/>
        </w:rPr>
        <w:t xml:space="preserve"> </w:t>
      </w:r>
      <w:r>
        <w:rPr>
          <w:spacing w:val="-2"/>
        </w:rPr>
        <w:t>If</w:t>
      </w:r>
      <w:r>
        <w:rPr>
          <w:spacing w:val="23"/>
        </w:rPr>
        <w:t xml:space="preserve"> </w:t>
      </w:r>
      <w:r>
        <w:t>one</w:t>
      </w:r>
      <w:r>
        <w:rPr>
          <w:spacing w:val="24"/>
        </w:rPr>
        <w:t xml:space="preserve"> </w:t>
      </w:r>
      <w:r>
        <w:t>of</w:t>
      </w:r>
      <w:r>
        <w:rPr>
          <w:spacing w:val="21"/>
        </w:rPr>
        <w:t xml:space="preserve"> </w:t>
      </w:r>
      <w:r>
        <w:t>them</w:t>
      </w:r>
      <w:r>
        <w:rPr>
          <w:spacing w:val="22"/>
        </w:rPr>
        <w:t xml:space="preserve"> </w:t>
      </w:r>
      <w:r>
        <w:rPr>
          <w:spacing w:val="-1"/>
        </w:rPr>
        <w:t>would</w:t>
      </w:r>
      <w:r>
        <w:rPr>
          <w:spacing w:val="23"/>
        </w:rPr>
        <w:t xml:space="preserve"> </w:t>
      </w:r>
      <w:r>
        <w:t>raise</w:t>
      </w:r>
      <w:r>
        <w:rPr>
          <w:spacing w:val="24"/>
        </w:rPr>
        <w:t xml:space="preserve"> </w:t>
      </w:r>
      <w:r>
        <w:t>a</w:t>
      </w:r>
      <w:r>
        <w:rPr>
          <w:spacing w:val="22"/>
        </w:rPr>
        <w:t xml:space="preserve"> </w:t>
      </w:r>
      <w:r>
        <w:t>multitude</w:t>
      </w:r>
      <w:r>
        <w:rPr>
          <w:spacing w:val="21"/>
        </w:rPr>
        <w:t xml:space="preserve"> </w:t>
      </w:r>
      <w:r>
        <w:t>of</w:t>
      </w:r>
      <w:r>
        <w:rPr>
          <w:spacing w:val="24"/>
        </w:rPr>
        <w:t xml:space="preserve"> </w:t>
      </w:r>
      <w:r>
        <w:rPr>
          <w:spacing w:val="-1"/>
        </w:rPr>
        <w:t>constitutional</w:t>
      </w:r>
      <w:r>
        <w:rPr>
          <w:spacing w:val="79"/>
          <w:w w:val="99"/>
        </w:rPr>
        <w:t xml:space="preserve"> </w:t>
      </w:r>
      <w:r>
        <w:rPr>
          <w:spacing w:val="-1"/>
        </w:rPr>
        <w:t>problems,</w:t>
      </w:r>
      <w:r>
        <w:rPr>
          <w:spacing w:val="-6"/>
        </w:rPr>
        <w:t xml:space="preserve"> </w:t>
      </w:r>
      <w:r>
        <w:t>the</w:t>
      </w:r>
      <w:r>
        <w:rPr>
          <w:spacing w:val="-6"/>
        </w:rPr>
        <w:t xml:space="preserve"> </w:t>
      </w:r>
      <w:r>
        <w:t>other</w:t>
      </w:r>
      <w:r>
        <w:rPr>
          <w:spacing w:val="-7"/>
        </w:rPr>
        <w:t xml:space="preserve"> </w:t>
      </w:r>
      <w:r>
        <w:rPr>
          <w:spacing w:val="-1"/>
        </w:rPr>
        <w:t>should</w:t>
      </w:r>
      <w:r>
        <w:rPr>
          <w:spacing w:val="-7"/>
        </w:rPr>
        <w:t xml:space="preserve"> </w:t>
      </w:r>
      <w:r>
        <w:rPr>
          <w:spacing w:val="-1"/>
        </w:rPr>
        <w:t>prevail.</w:t>
      </w:r>
      <w:r>
        <w:rPr>
          <w:rFonts w:cs="Times New Roman"/>
          <w:spacing w:val="-1"/>
        </w:rPr>
        <w:t>”</w:t>
      </w:r>
      <w:r>
        <w:rPr>
          <w:rFonts w:cs="Times New Roman"/>
          <w:spacing w:val="-7"/>
        </w:rPr>
        <w:t xml:space="preserve"> </w:t>
      </w:r>
      <w:r>
        <w:rPr>
          <w:rFonts w:cs="Times New Roman"/>
          <w:i/>
        </w:rPr>
        <w:t>Clark</w:t>
      </w:r>
      <w:r>
        <w:rPr>
          <w:rFonts w:cs="Times New Roman"/>
          <w:i/>
          <w:spacing w:val="-6"/>
        </w:rPr>
        <w:t xml:space="preserve"> </w:t>
      </w:r>
      <w:r>
        <w:rPr>
          <w:rFonts w:cs="Times New Roman"/>
          <w:i/>
          <w:spacing w:val="-1"/>
        </w:rPr>
        <w:t>v.</w:t>
      </w:r>
      <w:r>
        <w:rPr>
          <w:rFonts w:cs="Times New Roman"/>
          <w:i/>
          <w:spacing w:val="-6"/>
        </w:rPr>
        <w:t xml:space="preserve"> </w:t>
      </w:r>
      <w:r>
        <w:rPr>
          <w:rFonts w:cs="Times New Roman"/>
          <w:i/>
          <w:spacing w:val="-1"/>
        </w:rPr>
        <w:t>Martinez</w:t>
      </w:r>
      <w:r>
        <w:rPr>
          <w:spacing w:val="-1"/>
        </w:rPr>
        <w:t>,</w:t>
      </w:r>
      <w:r>
        <w:rPr>
          <w:spacing w:val="-7"/>
        </w:rPr>
        <w:t xml:space="preserve"> </w:t>
      </w:r>
      <w:r>
        <w:t>543</w:t>
      </w:r>
      <w:r>
        <w:rPr>
          <w:spacing w:val="-6"/>
        </w:rPr>
        <w:t xml:space="preserve"> </w:t>
      </w:r>
      <w:r>
        <w:rPr>
          <w:spacing w:val="-1"/>
        </w:rPr>
        <w:t>U.S.</w:t>
      </w:r>
      <w:r>
        <w:rPr>
          <w:spacing w:val="-5"/>
        </w:rPr>
        <w:t xml:space="preserve"> </w:t>
      </w:r>
      <w:r>
        <w:t>371,</w:t>
      </w:r>
      <w:r>
        <w:rPr>
          <w:spacing w:val="-8"/>
        </w:rPr>
        <w:t xml:space="preserve"> </w:t>
      </w:r>
      <w:r>
        <w:rPr>
          <w:spacing w:val="-1"/>
        </w:rPr>
        <w:t>380-81</w:t>
      </w:r>
      <w:r>
        <w:rPr>
          <w:spacing w:val="-7"/>
        </w:rPr>
        <w:t xml:space="preserve"> </w:t>
      </w:r>
      <w:r>
        <w:rPr>
          <w:spacing w:val="-1"/>
        </w:rPr>
        <w:t>(2005);</w:t>
      </w:r>
      <w:r>
        <w:rPr>
          <w:spacing w:val="-5"/>
        </w:rPr>
        <w:t xml:space="preserve"> </w:t>
      </w:r>
      <w:r>
        <w:rPr>
          <w:rFonts w:cs="Times New Roman"/>
          <w:i/>
          <w:spacing w:val="-1"/>
        </w:rPr>
        <w:t>see</w:t>
      </w:r>
      <w:r>
        <w:rPr>
          <w:rFonts w:cs="Times New Roman"/>
          <w:i/>
          <w:spacing w:val="-7"/>
        </w:rPr>
        <w:t xml:space="preserve"> </w:t>
      </w:r>
      <w:r>
        <w:rPr>
          <w:rFonts w:cs="Times New Roman"/>
          <w:i/>
        </w:rPr>
        <w:t>also</w:t>
      </w:r>
      <w:r>
        <w:rPr>
          <w:rFonts w:cs="Times New Roman"/>
          <w:i/>
          <w:spacing w:val="-5"/>
        </w:rPr>
        <w:t xml:space="preserve"> </w:t>
      </w:r>
      <w:r>
        <w:rPr>
          <w:rFonts w:cs="Times New Roman"/>
          <w:i/>
          <w:spacing w:val="-1"/>
        </w:rPr>
        <w:t>INS</w:t>
      </w:r>
    </w:p>
    <w:p w:rsidR="00515ECB" w:rsidRDefault="0079348B">
      <w:pPr>
        <w:pStyle w:val="BodyText"/>
        <w:ind w:right="116"/>
      </w:pPr>
      <w:r>
        <w:rPr>
          <w:rFonts w:cs="Times New Roman"/>
          <w:i/>
          <w:spacing w:val="-1"/>
        </w:rPr>
        <w:t>v.</w:t>
      </w:r>
      <w:r>
        <w:rPr>
          <w:rFonts w:cs="Times New Roman"/>
          <w:i/>
          <w:spacing w:val="8"/>
        </w:rPr>
        <w:t xml:space="preserve"> </w:t>
      </w:r>
      <w:r>
        <w:rPr>
          <w:rFonts w:cs="Times New Roman"/>
          <w:i/>
        </w:rPr>
        <w:t>St.</w:t>
      </w:r>
      <w:r>
        <w:rPr>
          <w:rFonts w:cs="Times New Roman"/>
          <w:i/>
          <w:spacing w:val="10"/>
        </w:rPr>
        <w:t xml:space="preserve"> </w:t>
      </w:r>
      <w:r>
        <w:rPr>
          <w:rFonts w:cs="Times New Roman"/>
          <w:i/>
          <w:spacing w:val="-1"/>
        </w:rPr>
        <w:t>Cyr</w:t>
      </w:r>
      <w:r>
        <w:rPr>
          <w:spacing w:val="-1"/>
        </w:rPr>
        <w:t>,</w:t>
      </w:r>
      <w:r>
        <w:rPr>
          <w:spacing w:val="8"/>
        </w:rPr>
        <w:t xml:space="preserve"> </w:t>
      </w:r>
      <w:r>
        <w:t>533</w:t>
      </w:r>
      <w:r>
        <w:rPr>
          <w:spacing w:val="9"/>
        </w:rPr>
        <w:t xml:space="preserve"> </w:t>
      </w:r>
      <w:r>
        <w:rPr>
          <w:spacing w:val="-1"/>
        </w:rPr>
        <w:t>U.S.</w:t>
      </w:r>
      <w:r>
        <w:rPr>
          <w:spacing w:val="10"/>
        </w:rPr>
        <w:t xml:space="preserve"> </w:t>
      </w:r>
      <w:r>
        <w:t>289,</w:t>
      </w:r>
      <w:r>
        <w:rPr>
          <w:spacing w:val="8"/>
        </w:rPr>
        <w:t xml:space="preserve"> </w:t>
      </w:r>
      <w:r>
        <w:t>299-300</w:t>
      </w:r>
      <w:r>
        <w:rPr>
          <w:spacing w:val="9"/>
        </w:rPr>
        <w:t xml:space="preserve"> </w:t>
      </w:r>
      <w:r>
        <w:rPr>
          <w:spacing w:val="-1"/>
        </w:rPr>
        <w:t>(2001)</w:t>
      </w:r>
      <w:r>
        <w:rPr>
          <w:spacing w:val="8"/>
        </w:rPr>
        <w:t xml:space="preserve"> </w:t>
      </w:r>
      <w:r>
        <w:rPr>
          <w:spacing w:val="-1"/>
        </w:rPr>
        <w:t>(</w:t>
      </w:r>
      <w:r>
        <w:rPr>
          <w:rFonts w:cs="Times New Roman"/>
          <w:spacing w:val="-1"/>
        </w:rPr>
        <w:t>“</w:t>
      </w:r>
      <w:r>
        <w:rPr>
          <w:spacing w:val="-1"/>
        </w:rPr>
        <w:t>[I]f</w:t>
      </w:r>
      <w:r>
        <w:rPr>
          <w:spacing w:val="11"/>
        </w:rPr>
        <w:t xml:space="preserve"> </w:t>
      </w:r>
      <w:r>
        <w:t>an</w:t>
      </w:r>
      <w:r>
        <w:rPr>
          <w:spacing w:val="9"/>
        </w:rPr>
        <w:t xml:space="preserve"> </w:t>
      </w:r>
      <w:r>
        <w:rPr>
          <w:spacing w:val="-1"/>
        </w:rPr>
        <w:t>otherwise</w:t>
      </w:r>
      <w:r>
        <w:rPr>
          <w:spacing w:val="8"/>
        </w:rPr>
        <w:t xml:space="preserve"> </w:t>
      </w:r>
      <w:r>
        <w:t>acceptable</w:t>
      </w:r>
      <w:r>
        <w:rPr>
          <w:spacing w:val="8"/>
        </w:rPr>
        <w:t xml:space="preserve"> </w:t>
      </w:r>
      <w:r>
        <w:rPr>
          <w:spacing w:val="-1"/>
        </w:rPr>
        <w:t>construction</w:t>
      </w:r>
      <w:r>
        <w:rPr>
          <w:spacing w:val="8"/>
        </w:rPr>
        <w:t xml:space="preserve"> </w:t>
      </w:r>
      <w:r>
        <w:t>of</w:t>
      </w:r>
      <w:r>
        <w:rPr>
          <w:spacing w:val="9"/>
        </w:rPr>
        <w:t xml:space="preserve"> </w:t>
      </w:r>
      <w:r>
        <w:t>a</w:t>
      </w:r>
      <w:r>
        <w:rPr>
          <w:spacing w:val="8"/>
        </w:rPr>
        <w:t xml:space="preserve"> </w:t>
      </w:r>
      <w:r>
        <w:t>statute</w:t>
      </w:r>
      <w:r>
        <w:rPr>
          <w:spacing w:val="69"/>
          <w:w w:val="99"/>
        </w:rPr>
        <w:t xml:space="preserve"> </w:t>
      </w:r>
      <w:r>
        <w:rPr>
          <w:spacing w:val="-1"/>
        </w:rPr>
        <w:t>would raise</w:t>
      </w:r>
      <w:r>
        <w:t xml:space="preserve"> serious constitutional </w:t>
      </w:r>
      <w:r>
        <w:rPr>
          <w:spacing w:val="-1"/>
        </w:rPr>
        <w:t>problems,</w:t>
      </w:r>
      <w:r>
        <w:rPr>
          <w:spacing w:val="1"/>
        </w:rPr>
        <w:t xml:space="preserve"> </w:t>
      </w:r>
      <w:r>
        <w:rPr>
          <w:spacing w:val="-1"/>
        </w:rPr>
        <w:t>and</w:t>
      </w:r>
      <w:r>
        <w:t xml:space="preserve"> </w:t>
      </w:r>
      <w:r>
        <w:rPr>
          <w:spacing w:val="-1"/>
        </w:rPr>
        <w:t>where</w:t>
      </w:r>
      <w:r>
        <w:t xml:space="preserve"> </w:t>
      </w:r>
      <w:r>
        <w:rPr>
          <w:spacing w:val="-1"/>
        </w:rPr>
        <w:t>an</w:t>
      </w:r>
      <w:r>
        <w:t xml:space="preserve"> </w:t>
      </w:r>
      <w:r>
        <w:rPr>
          <w:spacing w:val="-1"/>
        </w:rPr>
        <w:t>alternative interpretation</w:t>
      </w:r>
      <w:r>
        <w:t xml:space="preserve"> of</w:t>
      </w:r>
      <w:r>
        <w:rPr>
          <w:spacing w:val="-2"/>
        </w:rPr>
        <w:t xml:space="preserve"> </w:t>
      </w:r>
      <w:r>
        <w:t>the</w:t>
      </w:r>
      <w:r>
        <w:rPr>
          <w:spacing w:val="-1"/>
        </w:rPr>
        <w:t xml:space="preserve"> statute</w:t>
      </w:r>
      <w:r>
        <w:rPr>
          <w:spacing w:val="76"/>
          <w:w w:val="99"/>
        </w:rPr>
        <w:t xml:space="preserve"> </w:t>
      </w:r>
      <w:r>
        <w:t>is</w:t>
      </w:r>
      <w:r>
        <w:rPr>
          <w:spacing w:val="20"/>
        </w:rPr>
        <w:t xml:space="preserve"> </w:t>
      </w:r>
      <w:r>
        <w:t>fairly</w:t>
      </w:r>
      <w:r>
        <w:rPr>
          <w:spacing w:val="15"/>
        </w:rPr>
        <w:t xml:space="preserve"> </w:t>
      </w:r>
      <w:r>
        <w:t>possible,</w:t>
      </w:r>
      <w:r>
        <w:rPr>
          <w:spacing w:val="19"/>
        </w:rPr>
        <w:t xml:space="preserve"> </w:t>
      </w:r>
      <w:r>
        <w:rPr>
          <w:spacing w:val="-1"/>
        </w:rPr>
        <w:t>we</w:t>
      </w:r>
      <w:r>
        <w:rPr>
          <w:spacing w:val="20"/>
        </w:rPr>
        <w:t xml:space="preserve"> </w:t>
      </w:r>
      <w:r>
        <w:t>are</w:t>
      </w:r>
      <w:r>
        <w:rPr>
          <w:spacing w:val="22"/>
        </w:rPr>
        <w:t xml:space="preserve"> </w:t>
      </w:r>
      <w:r>
        <w:rPr>
          <w:spacing w:val="-1"/>
        </w:rPr>
        <w:t>obligated</w:t>
      </w:r>
      <w:r>
        <w:rPr>
          <w:spacing w:val="21"/>
        </w:rPr>
        <w:t xml:space="preserve"> </w:t>
      </w:r>
      <w:r>
        <w:t>to</w:t>
      </w:r>
      <w:r>
        <w:rPr>
          <w:spacing w:val="20"/>
        </w:rPr>
        <w:t xml:space="preserve"> </w:t>
      </w:r>
      <w:r>
        <w:t>construe</w:t>
      </w:r>
      <w:r>
        <w:rPr>
          <w:spacing w:val="19"/>
        </w:rPr>
        <w:t xml:space="preserve"> </w:t>
      </w:r>
      <w:r>
        <w:t>the</w:t>
      </w:r>
      <w:r>
        <w:rPr>
          <w:spacing w:val="18"/>
        </w:rPr>
        <w:t xml:space="preserve"> </w:t>
      </w:r>
      <w:r>
        <w:rPr>
          <w:spacing w:val="-1"/>
        </w:rPr>
        <w:t>statute</w:t>
      </w:r>
      <w:r>
        <w:rPr>
          <w:spacing w:val="21"/>
        </w:rPr>
        <w:t xml:space="preserve"> </w:t>
      </w:r>
      <w:r>
        <w:t>to</w:t>
      </w:r>
      <w:r>
        <w:rPr>
          <w:spacing w:val="20"/>
        </w:rPr>
        <w:t xml:space="preserve"> </w:t>
      </w:r>
      <w:r>
        <w:rPr>
          <w:spacing w:val="-1"/>
        </w:rPr>
        <w:t>avoid</w:t>
      </w:r>
      <w:r>
        <w:rPr>
          <w:spacing w:val="20"/>
        </w:rPr>
        <w:t xml:space="preserve"> </w:t>
      </w:r>
      <w:r>
        <w:t>such</w:t>
      </w:r>
      <w:r>
        <w:rPr>
          <w:spacing w:val="20"/>
        </w:rPr>
        <w:t xml:space="preserve"> </w:t>
      </w:r>
      <w:r>
        <w:t>problems.</w:t>
      </w:r>
      <w:r>
        <w:rPr>
          <w:rFonts w:cs="Times New Roman"/>
        </w:rPr>
        <w:t>”</w:t>
      </w:r>
      <w:r>
        <w:t>).</w:t>
      </w:r>
      <w:r>
        <w:rPr>
          <w:spacing w:val="19"/>
        </w:rPr>
        <w:t xml:space="preserve"> </w:t>
      </w:r>
      <w:r>
        <w:rPr>
          <w:spacing w:val="-1"/>
        </w:rPr>
        <w:t>Here,</w:t>
      </w:r>
      <w:r>
        <w:rPr>
          <w:spacing w:val="21"/>
        </w:rPr>
        <w:t xml:space="preserve"> </w:t>
      </w:r>
      <w:r>
        <w:t>the</w:t>
      </w:r>
      <w:r>
        <w:rPr>
          <w:spacing w:val="51"/>
          <w:w w:val="99"/>
        </w:rPr>
        <w:t xml:space="preserve"> </w:t>
      </w:r>
      <w:r>
        <w:rPr>
          <w:spacing w:val="-1"/>
        </w:rPr>
        <w:t>BOP</w:t>
      </w:r>
      <w:r>
        <w:rPr>
          <w:rFonts w:cs="Times New Roman"/>
          <w:spacing w:val="-1"/>
        </w:rPr>
        <w:t>’</w:t>
      </w:r>
      <w:r>
        <w:rPr>
          <w:spacing w:val="-1"/>
        </w:rPr>
        <w:t>s</w:t>
      </w:r>
      <w:r>
        <w:rPr>
          <w:spacing w:val="-5"/>
        </w:rPr>
        <w:t xml:space="preserve"> </w:t>
      </w:r>
      <w:r>
        <w:rPr>
          <w:spacing w:val="-1"/>
        </w:rPr>
        <w:t>interpretation</w:t>
      </w:r>
      <w:r>
        <w:rPr>
          <w:spacing w:val="-5"/>
        </w:rPr>
        <w:t xml:space="preserve"> </w:t>
      </w:r>
      <w:r>
        <w:t>of</w:t>
      </w:r>
      <w:r>
        <w:rPr>
          <w:spacing w:val="-4"/>
        </w:rPr>
        <w:t xml:space="preserve"> </w:t>
      </w:r>
      <w:r>
        <w:t>§</w:t>
      </w:r>
      <w:r>
        <w:rPr>
          <w:spacing w:val="-2"/>
        </w:rPr>
        <w:t xml:space="preserve"> </w:t>
      </w:r>
      <w:r>
        <w:rPr>
          <w:spacing w:val="-1"/>
        </w:rPr>
        <w:t>3583(b)</w:t>
      </w:r>
      <w:r>
        <w:rPr>
          <w:spacing w:val="-4"/>
        </w:rPr>
        <w:t xml:space="preserve"> </w:t>
      </w:r>
      <w:r>
        <w:rPr>
          <w:spacing w:val="-1"/>
        </w:rPr>
        <w:t>implicates</w:t>
      </w:r>
      <w:r>
        <w:rPr>
          <w:spacing w:val="-5"/>
        </w:rPr>
        <w:t xml:space="preserve"> </w:t>
      </w:r>
      <w:r>
        <w:t>both</w:t>
      </w:r>
      <w:r>
        <w:rPr>
          <w:spacing w:val="-4"/>
        </w:rPr>
        <w:t xml:space="preserve"> </w:t>
      </w:r>
      <w:r>
        <w:t>due</w:t>
      </w:r>
      <w:r>
        <w:rPr>
          <w:spacing w:val="-5"/>
        </w:rPr>
        <w:t xml:space="preserve"> </w:t>
      </w:r>
      <w:r>
        <w:rPr>
          <w:spacing w:val="-1"/>
        </w:rPr>
        <w:t>process</w:t>
      </w:r>
      <w:r>
        <w:rPr>
          <w:spacing w:val="-2"/>
        </w:rPr>
        <w:t xml:space="preserve"> </w:t>
      </w:r>
      <w:r>
        <w:rPr>
          <w:spacing w:val="-1"/>
        </w:rPr>
        <w:t>and</w:t>
      </w:r>
      <w:r>
        <w:rPr>
          <w:spacing w:val="-4"/>
        </w:rPr>
        <w:t xml:space="preserve"> </w:t>
      </w:r>
      <w:r>
        <w:t>equal</w:t>
      </w:r>
      <w:r>
        <w:rPr>
          <w:spacing w:val="-4"/>
        </w:rPr>
        <w:t xml:space="preserve"> </w:t>
      </w:r>
      <w:r>
        <w:rPr>
          <w:spacing w:val="-1"/>
        </w:rPr>
        <w:t>protection</w:t>
      </w:r>
      <w:r>
        <w:rPr>
          <w:spacing w:val="-4"/>
        </w:rPr>
        <w:t xml:space="preserve"> </w:t>
      </w:r>
      <w:r>
        <w:rPr>
          <w:spacing w:val="-1"/>
        </w:rPr>
        <w:t>concerns.</w:t>
      </w:r>
    </w:p>
    <w:p w:rsidR="00515ECB" w:rsidRDefault="0079348B">
      <w:pPr>
        <w:pStyle w:val="BodyText"/>
        <w:spacing w:before="11"/>
        <w:ind w:right="114" w:firstLine="719"/>
      </w:pPr>
      <w:r>
        <w:t>The</w:t>
      </w:r>
      <w:r>
        <w:rPr>
          <w:spacing w:val="47"/>
        </w:rPr>
        <w:t xml:space="preserve"> </w:t>
      </w:r>
      <w:r>
        <w:rPr>
          <w:spacing w:val="-1"/>
        </w:rPr>
        <w:t>BOP</w:t>
      </w:r>
      <w:r>
        <w:rPr>
          <w:rFonts w:cs="Times New Roman"/>
          <w:spacing w:val="-1"/>
        </w:rPr>
        <w:t>’</w:t>
      </w:r>
      <w:r>
        <w:rPr>
          <w:spacing w:val="-1"/>
        </w:rPr>
        <w:t>s</w:t>
      </w:r>
      <w:r>
        <w:rPr>
          <w:spacing w:val="48"/>
        </w:rPr>
        <w:t xml:space="preserve"> </w:t>
      </w:r>
      <w:r>
        <w:t>interpretation</w:t>
      </w:r>
      <w:r>
        <w:rPr>
          <w:spacing w:val="48"/>
        </w:rPr>
        <w:t xml:space="preserve"> </w:t>
      </w:r>
      <w:r>
        <w:rPr>
          <w:spacing w:val="-1"/>
        </w:rPr>
        <w:t>converts</w:t>
      </w:r>
      <w:r>
        <w:rPr>
          <w:spacing w:val="48"/>
        </w:rPr>
        <w:t xml:space="preserve"> </w:t>
      </w:r>
      <w:r>
        <w:t>time</w:t>
      </w:r>
      <w:r>
        <w:rPr>
          <w:spacing w:val="48"/>
        </w:rPr>
        <w:t xml:space="preserve"> </w:t>
      </w:r>
      <w:r>
        <w:rPr>
          <w:spacing w:val="-1"/>
        </w:rPr>
        <w:t>spent</w:t>
      </w:r>
      <w:r>
        <w:rPr>
          <w:spacing w:val="49"/>
        </w:rPr>
        <w:t xml:space="preserve"> </w:t>
      </w:r>
      <w:r>
        <w:t>in</w:t>
      </w:r>
      <w:r>
        <w:rPr>
          <w:spacing w:val="51"/>
        </w:rPr>
        <w:t xml:space="preserve"> </w:t>
      </w:r>
      <w:r>
        <w:rPr>
          <w:spacing w:val="-2"/>
        </w:rPr>
        <w:t>ICE</w:t>
      </w:r>
      <w:r>
        <w:rPr>
          <w:spacing w:val="48"/>
        </w:rPr>
        <w:t xml:space="preserve"> </w:t>
      </w:r>
      <w:r>
        <w:t>custody</w:t>
      </w:r>
      <w:r>
        <w:rPr>
          <w:spacing w:val="43"/>
        </w:rPr>
        <w:t xml:space="preserve"> </w:t>
      </w:r>
      <w:r>
        <w:rPr>
          <w:spacing w:val="-1"/>
        </w:rPr>
        <w:t>awaiting</w:t>
      </w:r>
      <w:r>
        <w:rPr>
          <w:spacing w:val="48"/>
        </w:rPr>
        <w:t xml:space="preserve"> </w:t>
      </w:r>
      <w:r>
        <w:t>a</w:t>
      </w:r>
      <w:r>
        <w:rPr>
          <w:spacing w:val="47"/>
        </w:rPr>
        <w:t xml:space="preserve"> </w:t>
      </w:r>
      <w:r>
        <w:rPr>
          <w:spacing w:val="-1"/>
        </w:rPr>
        <w:t>referral</w:t>
      </w:r>
      <w:r>
        <w:rPr>
          <w:spacing w:val="49"/>
        </w:rPr>
        <w:t xml:space="preserve"> </w:t>
      </w:r>
      <w:r>
        <w:t>for</w:t>
      </w:r>
      <w:r>
        <w:rPr>
          <w:spacing w:val="49"/>
        </w:rPr>
        <w:t xml:space="preserve"> </w:t>
      </w:r>
      <w:r>
        <w:rPr>
          <w:spacing w:val="-1"/>
        </w:rPr>
        <w:t>criminal</w:t>
      </w:r>
      <w:r>
        <w:rPr>
          <w:spacing w:val="37"/>
        </w:rPr>
        <w:t xml:space="preserve"> </w:t>
      </w:r>
      <w:r>
        <w:rPr>
          <w:spacing w:val="-1"/>
        </w:rPr>
        <w:t>prosecution</w:t>
      </w:r>
      <w:r>
        <w:rPr>
          <w:spacing w:val="36"/>
        </w:rPr>
        <w:t xml:space="preserve"> </w:t>
      </w:r>
      <w:r>
        <w:t>into</w:t>
      </w:r>
      <w:r>
        <w:rPr>
          <w:spacing w:val="38"/>
        </w:rPr>
        <w:t xml:space="preserve"> </w:t>
      </w:r>
      <w:r>
        <w:t>a</w:t>
      </w:r>
      <w:r>
        <w:rPr>
          <w:spacing w:val="35"/>
        </w:rPr>
        <w:t xml:space="preserve"> </w:t>
      </w:r>
      <w:r>
        <w:rPr>
          <w:spacing w:val="-1"/>
        </w:rPr>
        <w:t>nullity;</w:t>
      </w:r>
      <w:r>
        <w:rPr>
          <w:spacing w:val="37"/>
        </w:rPr>
        <w:t xml:space="preserve"> </w:t>
      </w:r>
      <w:r>
        <w:t>a</w:t>
      </w:r>
      <w:r>
        <w:rPr>
          <w:spacing w:val="38"/>
        </w:rPr>
        <w:t xml:space="preserve"> </w:t>
      </w:r>
      <w:r>
        <w:rPr>
          <w:spacing w:val="-1"/>
        </w:rPr>
        <w:t>complete</w:t>
      </w:r>
      <w:r>
        <w:rPr>
          <w:spacing w:val="38"/>
        </w:rPr>
        <w:t xml:space="preserve"> </w:t>
      </w:r>
      <w:r>
        <w:rPr>
          <w:spacing w:val="-1"/>
        </w:rPr>
        <w:t>deprivation</w:t>
      </w:r>
      <w:r>
        <w:rPr>
          <w:spacing w:val="36"/>
        </w:rPr>
        <w:t xml:space="preserve"> </w:t>
      </w:r>
      <w:r>
        <w:t>of</w:t>
      </w:r>
      <w:r>
        <w:rPr>
          <w:spacing w:val="36"/>
        </w:rPr>
        <w:t xml:space="preserve"> </w:t>
      </w:r>
      <w:r>
        <w:t>liberty</w:t>
      </w:r>
      <w:r>
        <w:rPr>
          <w:spacing w:val="31"/>
        </w:rPr>
        <w:t xml:space="preserve"> </w:t>
      </w:r>
      <w:r>
        <w:t>that</w:t>
      </w:r>
      <w:r>
        <w:rPr>
          <w:spacing w:val="37"/>
        </w:rPr>
        <w:t xml:space="preserve"> </w:t>
      </w:r>
      <w:r>
        <w:rPr>
          <w:spacing w:val="-1"/>
        </w:rPr>
        <w:t>does</w:t>
      </w:r>
      <w:r>
        <w:rPr>
          <w:spacing w:val="36"/>
        </w:rPr>
        <w:t xml:space="preserve"> </w:t>
      </w:r>
      <w:r>
        <w:t>not</w:t>
      </w:r>
      <w:r>
        <w:rPr>
          <w:spacing w:val="37"/>
        </w:rPr>
        <w:t xml:space="preserve"> </w:t>
      </w:r>
      <w:r>
        <w:rPr>
          <w:spacing w:val="-1"/>
        </w:rPr>
        <w:t>offset</w:t>
      </w:r>
      <w:r>
        <w:rPr>
          <w:spacing w:val="37"/>
        </w:rPr>
        <w:t xml:space="preserve"> </w:t>
      </w:r>
      <w:r>
        <w:t>the</w:t>
      </w:r>
      <w:r>
        <w:rPr>
          <w:spacing w:val="98"/>
          <w:w w:val="99"/>
        </w:rPr>
        <w:t xml:space="preserve"> </w:t>
      </w:r>
      <w:r>
        <w:rPr>
          <w:spacing w:val="-1"/>
        </w:rPr>
        <w:t>sentence</w:t>
      </w:r>
      <w:r>
        <w:rPr>
          <w:spacing w:val="16"/>
        </w:rPr>
        <w:t xml:space="preserve"> </w:t>
      </w:r>
      <w:r>
        <w:rPr>
          <w:spacing w:val="-1"/>
        </w:rPr>
        <w:t>imposed,</w:t>
      </w:r>
      <w:r>
        <w:rPr>
          <w:spacing w:val="17"/>
        </w:rPr>
        <w:t xml:space="preserve"> </w:t>
      </w:r>
      <w:r>
        <w:t>thereby</w:t>
      </w:r>
      <w:r>
        <w:rPr>
          <w:spacing w:val="13"/>
        </w:rPr>
        <w:t xml:space="preserve"> </w:t>
      </w:r>
      <w:r>
        <w:rPr>
          <w:spacing w:val="-1"/>
        </w:rPr>
        <w:t>denigrating</w:t>
      </w:r>
      <w:r>
        <w:rPr>
          <w:spacing w:val="15"/>
        </w:rPr>
        <w:t xml:space="preserve"> </w:t>
      </w:r>
      <w:r>
        <w:t>the</w:t>
      </w:r>
      <w:r>
        <w:rPr>
          <w:spacing w:val="16"/>
        </w:rPr>
        <w:t xml:space="preserve"> </w:t>
      </w:r>
      <w:r>
        <w:rPr>
          <w:spacing w:val="-1"/>
        </w:rPr>
        <w:t>value</w:t>
      </w:r>
      <w:r>
        <w:rPr>
          <w:spacing w:val="20"/>
        </w:rPr>
        <w:t xml:space="preserve"> </w:t>
      </w:r>
      <w:r>
        <w:t>of</w:t>
      </w:r>
      <w:r>
        <w:rPr>
          <w:spacing w:val="16"/>
        </w:rPr>
        <w:t xml:space="preserve"> </w:t>
      </w:r>
      <w:r>
        <w:t>human</w:t>
      </w:r>
      <w:r>
        <w:rPr>
          <w:spacing w:val="19"/>
        </w:rPr>
        <w:t xml:space="preserve"> </w:t>
      </w:r>
      <w:r>
        <w:rPr>
          <w:spacing w:val="-1"/>
        </w:rPr>
        <w:t>freedom.</w:t>
      </w:r>
      <w:r>
        <w:rPr>
          <w:spacing w:val="18"/>
        </w:rPr>
        <w:t xml:space="preserve"> </w:t>
      </w:r>
      <w:r>
        <w:rPr>
          <w:rFonts w:cs="Times New Roman"/>
          <w:i/>
          <w:spacing w:val="-1"/>
        </w:rPr>
        <w:t>See</w:t>
      </w:r>
      <w:r>
        <w:rPr>
          <w:rFonts w:cs="Times New Roman"/>
          <w:i/>
          <w:spacing w:val="19"/>
        </w:rPr>
        <w:t xml:space="preserve"> </w:t>
      </w:r>
      <w:r>
        <w:rPr>
          <w:rFonts w:cs="Times New Roman"/>
          <w:i/>
          <w:spacing w:val="-1"/>
        </w:rPr>
        <w:t>Zadvydas</w:t>
      </w:r>
      <w:r>
        <w:rPr>
          <w:spacing w:val="-1"/>
        </w:rPr>
        <w:t>,</w:t>
      </w:r>
      <w:r>
        <w:rPr>
          <w:spacing w:val="18"/>
        </w:rPr>
        <w:t xml:space="preserve"> </w:t>
      </w:r>
      <w:r>
        <w:t>533</w:t>
      </w:r>
      <w:r>
        <w:rPr>
          <w:spacing w:val="17"/>
        </w:rPr>
        <w:t xml:space="preserve"> </w:t>
      </w:r>
      <w:r>
        <w:rPr>
          <w:spacing w:val="-1"/>
        </w:rPr>
        <w:t>U.S.</w:t>
      </w:r>
      <w:r>
        <w:rPr>
          <w:spacing w:val="19"/>
        </w:rPr>
        <w:t xml:space="preserve"> </w:t>
      </w:r>
      <w:r>
        <w:rPr>
          <w:spacing w:val="-1"/>
        </w:rPr>
        <w:t>at</w:t>
      </w:r>
      <w:r>
        <w:rPr>
          <w:spacing w:val="83"/>
          <w:w w:val="99"/>
        </w:rPr>
        <w:t xml:space="preserve"> </w:t>
      </w:r>
      <w:r>
        <w:rPr>
          <w:rFonts w:cs="Times New Roman"/>
        </w:rPr>
        <w:t>690</w:t>
      </w:r>
      <w:r>
        <w:rPr>
          <w:rFonts w:cs="Times New Roman"/>
          <w:spacing w:val="35"/>
        </w:rPr>
        <w:t xml:space="preserve"> </w:t>
      </w:r>
      <w:r>
        <w:rPr>
          <w:rFonts w:cs="Times New Roman"/>
          <w:spacing w:val="-1"/>
        </w:rPr>
        <w:t>(“</w:t>
      </w:r>
      <w:r>
        <w:rPr>
          <w:spacing w:val="-1"/>
        </w:rPr>
        <w:t>Freedom</w:t>
      </w:r>
      <w:r>
        <w:rPr>
          <w:spacing w:val="37"/>
        </w:rPr>
        <w:t xml:space="preserve"> </w:t>
      </w:r>
      <w:r>
        <w:rPr>
          <w:spacing w:val="-1"/>
        </w:rPr>
        <w:t>from</w:t>
      </w:r>
      <w:r>
        <w:rPr>
          <w:spacing w:val="36"/>
        </w:rPr>
        <w:t xml:space="preserve"> </w:t>
      </w:r>
      <w:r>
        <w:t>imprisonment</w:t>
      </w:r>
      <w:r>
        <w:rPr>
          <w:spacing w:val="38"/>
        </w:rPr>
        <w:t xml:space="preserve"> </w:t>
      </w:r>
      <w:r>
        <w:rPr>
          <w:rFonts w:cs="Times New Roman"/>
        </w:rPr>
        <w:t>–</w:t>
      </w:r>
      <w:r>
        <w:rPr>
          <w:rFonts w:cs="Times New Roman"/>
          <w:spacing w:val="36"/>
        </w:rPr>
        <w:t xml:space="preserve"> </w:t>
      </w:r>
      <w:r>
        <w:rPr>
          <w:spacing w:val="-1"/>
        </w:rPr>
        <w:t>from</w:t>
      </w:r>
      <w:r>
        <w:rPr>
          <w:spacing w:val="38"/>
        </w:rPr>
        <w:t xml:space="preserve"> </w:t>
      </w:r>
      <w:r>
        <w:rPr>
          <w:spacing w:val="-1"/>
        </w:rPr>
        <w:t>government</w:t>
      </w:r>
      <w:r>
        <w:rPr>
          <w:spacing w:val="37"/>
        </w:rPr>
        <w:t xml:space="preserve"> </w:t>
      </w:r>
      <w:r>
        <w:rPr>
          <w:spacing w:val="-1"/>
        </w:rPr>
        <w:t>custody,</w:t>
      </w:r>
      <w:r>
        <w:rPr>
          <w:spacing w:val="35"/>
        </w:rPr>
        <w:t xml:space="preserve"> </w:t>
      </w:r>
      <w:r>
        <w:t>detention,</w:t>
      </w:r>
      <w:r>
        <w:rPr>
          <w:spacing w:val="36"/>
        </w:rPr>
        <w:t xml:space="preserve"> </w:t>
      </w:r>
      <w:r>
        <w:t>or</w:t>
      </w:r>
      <w:r>
        <w:rPr>
          <w:spacing w:val="35"/>
        </w:rPr>
        <w:t xml:space="preserve"> </w:t>
      </w:r>
      <w:r>
        <w:t>other</w:t>
      </w:r>
      <w:r>
        <w:rPr>
          <w:spacing w:val="36"/>
        </w:rPr>
        <w:t xml:space="preserve"> </w:t>
      </w:r>
      <w:r>
        <w:rPr>
          <w:spacing w:val="-1"/>
        </w:rPr>
        <w:t>forms</w:t>
      </w:r>
      <w:r>
        <w:rPr>
          <w:spacing w:val="37"/>
        </w:rPr>
        <w:t xml:space="preserve"> </w:t>
      </w:r>
      <w:r>
        <w:t>of</w:t>
      </w:r>
      <w:r>
        <w:rPr>
          <w:spacing w:val="61"/>
        </w:rPr>
        <w:t xml:space="preserve"> </w:t>
      </w:r>
      <w:r>
        <w:rPr>
          <w:spacing w:val="-1"/>
        </w:rPr>
        <w:t>physical</w:t>
      </w:r>
      <w:r>
        <w:rPr>
          <w:spacing w:val="1"/>
        </w:rPr>
        <w:t xml:space="preserve"> </w:t>
      </w:r>
      <w:r>
        <w:rPr>
          <w:spacing w:val="-1"/>
        </w:rPr>
        <w:t>restraint</w:t>
      </w:r>
      <w:r>
        <w:rPr>
          <w:spacing w:val="3"/>
        </w:rPr>
        <w:t xml:space="preserve"> </w:t>
      </w:r>
      <w:r>
        <w:rPr>
          <w:rFonts w:cs="Times New Roman"/>
        </w:rPr>
        <w:t>–</w:t>
      </w:r>
      <w:r>
        <w:rPr>
          <w:rFonts w:cs="Times New Roman"/>
          <w:spacing w:val="1"/>
        </w:rPr>
        <w:t xml:space="preserve"> </w:t>
      </w:r>
      <w:r>
        <w:rPr>
          <w:spacing w:val="-1"/>
        </w:rPr>
        <w:t>lies</w:t>
      </w:r>
      <w:r>
        <w:rPr>
          <w:spacing w:val="1"/>
        </w:rPr>
        <w:t xml:space="preserve"> </w:t>
      </w:r>
      <w:r>
        <w:rPr>
          <w:spacing w:val="-1"/>
        </w:rPr>
        <w:t>at</w:t>
      </w:r>
      <w:r>
        <w:rPr>
          <w:spacing w:val="2"/>
        </w:rPr>
        <w:t xml:space="preserve"> </w:t>
      </w:r>
      <w:r>
        <w:t>the</w:t>
      </w:r>
      <w:r>
        <w:rPr>
          <w:spacing w:val="1"/>
        </w:rPr>
        <w:t xml:space="preserve"> </w:t>
      </w:r>
      <w:r>
        <w:rPr>
          <w:spacing w:val="-1"/>
        </w:rPr>
        <w:t>heart</w:t>
      </w:r>
      <w:r>
        <w:rPr>
          <w:spacing w:val="1"/>
        </w:rPr>
        <w:t xml:space="preserve"> </w:t>
      </w:r>
      <w:r>
        <w:t>of the</w:t>
      </w:r>
      <w:r>
        <w:rPr>
          <w:spacing w:val="1"/>
        </w:rPr>
        <w:t xml:space="preserve"> </w:t>
      </w:r>
      <w:r>
        <w:t>liberty</w:t>
      </w:r>
      <w:r>
        <w:rPr>
          <w:spacing w:val="-5"/>
        </w:rPr>
        <w:t xml:space="preserve"> </w:t>
      </w:r>
      <w:r>
        <w:t>that</w:t>
      </w:r>
      <w:r>
        <w:rPr>
          <w:spacing w:val="5"/>
        </w:rPr>
        <w:t xml:space="preserve"> </w:t>
      </w:r>
      <w:r>
        <w:t>[the</w:t>
      </w:r>
      <w:r>
        <w:rPr>
          <w:spacing w:val="1"/>
        </w:rPr>
        <w:t xml:space="preserve"> </w:t>
      </w:r>
      <w:r>
        <w:rPr>
          <w:spacing w:val="-1"/>
        </w:rPr>
        <w:t>Due</w:t>
      </w:r>
      <w:r>
        <w:t xml:space="preserve"> </w:t>
      </w:r>
      <w:r>
        <w:rPr>
          <w:spacing w:val="-1"/>
        </w:rPr>
        <w:t>Process]</w:t>
      </w:r>
      <w:r>
        <w:rPr>
          <w:spacing w:val="2"/>
        </w:rPr>
        <w:t xml:space="preserve"> </w:t>
      </w:r>
      <w:r>
        <w:rPr>
          <w:spacing w:val="-1"/>
        </w:rPr>
        <w:t>Clause</w:t>
      </w:r>
      <w:r>
        <w:t xml:space="preserve"> </w:t>
      </w:r>
      <w:r>
        <w:rPr>
          <w:spacing w:val="-1"/>
        </w:rPr>
        <w:t>protects.</w:t>
      </w:r>
      <w:r>
        <w:rPr>
          <w:rFonts w:cs="Times New Roman"/>
          <w:spacing w:val="-1"/>
        </w:rPr>
        <w:t>”)</w:t>
      </w:r>
      <w:r>
        <w:rPr>
          <w:rFonts w:cs="Times New Roman"/>
        </w:rPr>
        <w:t xml:space="preserve"> </w:t>
      </w:r>
      <w:r>
        <w:rPr>
          <w:rFonts w:cs="Times New Roman"/>
          <w:spacing w:val="-1"/>
        </w:rPr>
        <w:t>(citing</w:t>
      </w:r>
      <w:r>
        <w:rPr>
          <w:rFonts w:cs="Times New Roman"/>
          <w:spacing w:val="75"/>
        </w:rPr>
        <w:t xml:space="preserve"> </w:t>
      </w:r>
      <w:r>
        <w:rPr>
          <w:rFonts w:cs="Times New Roman"/>
          <w:i/>
          <w:spacing w:val="-1"/>
        </w:rPr>
        <w:t>Foucha</w:t>
      </w:r>
      <w:r>
        <w:rPr>
          <w:rFonts w:cs="Times New Roman"/>
          <w:i/>
        </w:rPr>
        <w:t xml:space="preserve"> </w:t>
      </w:r>
      <w:r>
        <w:rPr>
          <w:rFonts w:cs="Times New Roman"/>
          <w:i/>
          <w:spacing w:val="-1"/>
        </w:rPr>
        <w:t>v.</w:t>
      </w:r>
      <w:r>
        <w:rPr>
          <w:rFonts w:cs="Times New Roman"/>
          <w:i/>
          <w:spacing w:val="1"/>
        </w:rPr>
        <w:t xml:space="preserve"> </w:t>
      </w:r>
      <w:r>
        <w:rPr>
          <w:rFonts w:cs="Times New Roman"/>
          <w:i/>
        </w:rPr>
        <w:t>Louisiana</w:t>
      </w:r>
      <w:r>
        <w:t>, 504</w:t>
      </w:r>
      <w:r>
        <w:rPr>
          <w:spacing w:val="1"/>
        </w:rPr>
        <w:t xml:space="preserve"> </w:t>
      </w:r>
      <w:r>
        <w:rPr>
          <w:spacing w:val="-1"/>
        </w:rPr>
        <w:t>U.S.</w:t>
      </w:r>
      <w:r>
        <w:t xml:space="preserve"> 71,</w:t>
      </w:r>
      <w:r>
        <w:rPr>
          <w:spacing w:val="1"/>
        </w:rPr>
        <w:t xml:space="preserve"> </w:t>
      </w:r>
      <w:r>
        <w:t xml:space="preserve">80 </w:t>
      </w:r>
      <w:r>
        <w:rPr>
          <w:spacing w:val="-1"/>
        </w:rPr>
        <w:t>(1992));</w:t>
      </w:r>
      <w:r>
        <w:rPr>
          <w:spacing w:val="1"/>
        </w:rPr>
        <w:t xml:space="preserve"> </w:t>
      </w:r>
      <w:r>
        <w:rPr>
          <w:rFonts w:cs="Times New Roman"/>
          <w:i/>
          <w:spacing w:val="1"/>
        </w:rPr>
        <w:t>see</w:t>
      </w:r>
      <w:r>
        <w:rPr>
          <w:rFonts w:cs="Times New Roman"/>
          <w:i/>
          <w:spacing w:val="-1"/>
        </w:rPr>
        <w:t xml:space="preserve"> </w:t>
      </w:r>
      <w:r>
        <w:rPr>
          <w:rFonts w:cs="Times New Roman"/>
          <w:i/>
        </w:rPr>
        <w:t>also</w:t>
      </w:r>
      <w:r>
        <w:rPr>
          <w:rFonts w:cs="Times New Roman"/>
          <w:i/>
          <w:spacing w:val="3"/>
        </w:rPr>
        <w:t xml:space="preserve"> </w:t>
      </w:r>
      <w:r>
        <w:rPr>
          <w:rFonts w:cs="Times New Roman"/>
          <w:i/>
          <w:spacing w:val="-1"/>
        </w:rPr>
        <w:t>Reno</w:t>
      </w:r>
      <w:r>
        <w:rPr>
          <w:rFonts w:cs="Times New Roman"/>
          <w:i/>
        </w:rPr>
        <w:t xml:space="preserve"> </w:t>
      </w:r>
      <w:r>
        <w:rPr>
          <w:rFonts w:cs="Times New Roman"/>
          <w:i/>
          <w:spacing w:val="-1"/>
        </w:rPr>
        <w:t>v.</w:t>
      </w:r>
      <w:r>
        <w:rPr>
          <w:rFonts w:cs="Times New Roman"/>
          <w:i/>
          <w:spacing w:val="2"/>
        </w:rPr>
        <w:t xml:space="preserve"> </w:t>
      </w:r>
      <w:r>
        <w:rPr>
          <w:rFonts w:cs="Times New Roman"/>
          <w:i/>
        </w:rPr>
        <w:t>Flores</w:t>
      </w:r>
      <w:r>
        <w:t>,</w:t>
      </w:r>
      <w:r>
        <w:rPr>
          <w:spacing w:val="1"/>
        </w:rPr>
        <w:t xml:space="preserve"> </w:t>
      </w:r>
      <w:r>
        <w:t xml:space="preserve">507 </w:t>
      </w:r>
      <w:r>
        <w:rPr>
          <w:spacing w:val="-1"/>
        </w:rPr>
        <w:t>U.S.</w:t>
      </w:r>
      <w:r>
        <w:rPr>
          <w:spacing w:val="1"/>
        </w:rPr>
        <w:t xml:space="preserve"> </w:t>
      </w:r>
      <w:r>
        <w:t>292, 316</w:t>
      </w:r>
      <w:r>
        <w:rPr>
          <w:spacing w:val="1"/>
        </w:rPr>
        <w:t xml:space="preserve"> </w:t>
      </w:r>
      <w:r>
        <w:rPr>
          <w:spacing w:val="-1"/>
        </w:rPr>
        <w:t>(1993)</w:t>
      </w:r>
      <w:r>
        <w:rPr>
          <w:spacing w:val="55"/>
        </w:rPr>
        <w:t xml:space="preserve"> </w:t>
      </w:r>
      <w:r>
        <w:t>(depriving</w:t>
      </w:r>
      <w:r>
        <w:rPr>
          <w:spacing w:val="-19"/>
        </w:rPr>
        <w:t xml:space="preserve"> </w:t>
      </w:r>
      <w:r>
        <w:rPr>
          <w:spacing w:val="-1"/>
        </w:rPr>
        <w:t>an</w:t>
      </w:r>
      <w:r>
        <w:rPr>
          <w:spacing w:val="-14"/>
        </w:rPr>
        <w:t xml:space="preserve"> </w:t>
      </w:r>
      <w:r>
        <w:t>individual</w:t>
      </w:r>
      <w:r>
        <w:rPr>
          <w:spacing w:val="-16"/>
        </w:rPr>
        <w:t xml:space="preserve"> </w:t>
      </w:r>
      <w:r>
        <w:t>of</w:t>
      </w:r>
      <w:r>
        <w:rPr>
          <w:spacing w:val="-17"/>
        </w:rPr>
        <w:t xml:space="preserve"> </w:t>
      </w:r>
      <w:r>
        <w:t>their</w:t>
      </w:r>
      <w:r>
        <w:rPr>
          <w:spacing w:val="-15"/>
        </w:rPr>
        <w:t xml:space="preserve"> </w:t>
      </w:r>
      <w:r>
        <w:rPr>
          <w:spacing w:val="-1"/>
        </w:rPr>
        <w:t>fundamental</w:t>
      </w:r>
      <w:r>
        <w:rPr>
          <w:spacing w:val="-16"/>
        </w:rPr>
        <w:t xml:space="preserve"> </w:t>
      </w:r>
      <w:r>
        <w:t>liberty</w:t>
      </w:r>
      <w:r>
        <w:rPr>
          <w:spacing w:val="-20"/>
        </w:rPr>
        <w:t xml:space="preserve"> </w:t>
      </w:r>
      <w:r>
        <w:rPr>
          <w:spacing w:val="-1"/>
        </w:rPr>
        <w:t>violates</w:t>
      </w:r>
      <w:r>
        <w:rPr>
          <w:spacing w:val="-17"/>
        </w:rPr>
        <w:t xml:space="preserve"> </w:t>
      </w:r>
      <w:r>
        <w:t>due</w:t>
      </w:r>
      <w:r>
        <w:rPr>
          <w:spacing w:val="-17"/>
        </w:rPr>
        <w:t xml:space="preserve"> </w:t>
      </w:r>
      <w:r>
        <w:rPr>
          <w:spacing w:val="-1"/>
        </w:rPr>
        <w:t>process</w:t>
      </w:r>
      <w:r>
        <w:rPr>
          <w:spacing w:val="-16"/>
        </w:rPr>
        <w:t xml:space="preserve"> </w:t>
      </w:r>
      <w:r>
        <w:rPr>
          <w:spacing w:val="1"/>
        </w:rPr>
        <w:t>if</w:t>
      </w:r>
      <w:r>
        <w:rPr>
          <w:spacing w:val="-15"/>
        </w:rPr>
        <w:t xml:space="preserve"> </w:t>
      </w:r>
      <w:r>
        <w:t>it</w:t>
      </w:r>
      <w:r>
        <w:rPr>
          <w:spacing w:val="-16"/>
        </w:rPr>
        <w:t xml:space="preserve"> </w:t>
      </w:r>
      <w:r>
        <w:rPr>
          <w:spacing w:val="-1"/>
        </w:rPr>
        <w:t>serves</w:t>
      </w:r>
      <w:r>
        <w:rPr>
          <w:spacing w:val="-16"/>
        </w:rPr>
        <w:t xml:space="preserve"> </w:t>
      </w:r>
      <w:r>
        <w:t>no</w:t>
      </w:r>
      <w:r>
        <w:rPr>
          <w:spacing w:val="-14"/>
        </w:rPr>
        <w:t xml:space="preserve"> </w:t>
      </w:r>
      <w:r>
        <w:rPr>
          <w:spacing w:val="-1"/>
        </w:rPr>
        <w:t>compelling</w:t>
      </w:r>
      <w:r>
        <w:rPr>
          <w:spacing w:val="77"/>
        </w:rPr>
        <w:t xml:space="preserve"> </w:t>
      </w:r>
      <w:r>
        <w:rPr>
          <w:spacing w:val="-1"/>
        </w:rPr>
        <w:t>interest).</w:t>
      </w:r>
      <w:r>
        <w:rPr>
          <w:spacing w:val="29"/>
        </w:rPr>
        <w:t xml:space="preserve"> </w:t>
      </w:r>
      <w:r>
        <w:t>Where</w:t>
      </w:r>
      <w:r>
        <w:rPr>
          <w:spacing w:val="30"/>
        </w:rPr>
        <w:t xml:space="preserve"> </w:t>
      </w:r>
      <w:r>
        <w:t>a</w:t>
      </w:r>
      <w:r>
        <w:rPr>
          <w:spacing w:val="28"/>
        </w:rPr>
        <w:t xml:space="preserve"> </w:t>
      </w:r>
      <w:r>
        <w:rPr>
          <w:spacing w:val="-1"/>
        </w:rPr>
        <w:t>sentence</w:t>
      </w:r>
      <w:r>
        <w:rPr>
          <w:spacing w:val="28"/>
        </w:rPr>
        <w:t xml:space="preserve"> </w:t>
      </w:r>
      <w:r>
        <w:t>to</w:t>
      </w:r>
      <w:r>
        <w:rPr>
          <w:spacing w:val="30"/>
        </w:rPr>
        <w:t xml:space="preserve"> </w:t>
      </w:r>
      <w:r>
        <w:rPr>
          <w:spacing w:val="-1"/>
        </w:rPr>
        <w:t>incarceration</w:t>
      </w:r>
      <w:r>
        <w:rPr>
          <w:spacing w:val="29"/>
        </w:rPr>
        <w:t xml:space="preserve"> </w:t>
      </w:r>
      <w:r>
        <w:rPr>
          <w:spacing w:val="-1"/>
        </w:rPr>
        <w:t>has</w:t>
      </w:r>
      <w:r>
        <w:rPr>
          <w:spacing w:val="31"/>
        </w:rPr>
        <w:t xml:space="preserve"> </w:t>
      </w:r>
      <w:r>
        <w:rPr>
          <w:spacing w:val="-1"/>
        </w:rPr>
        <w:t>been</w:t>
      </w:r>
      <w:r>
        <w:rPr>
          <w:spacing w:val="29"/>
        </w:rPr>
        <w:t xml:space="preserve"> </w:t>
      </w:r>
      <w:r>
        <w:rPr>
          <w:spacing w:val="-1"/>
        </w:rPr>
        <w:t>imposed,</w:t>
      </w:r>
      <w:r>
        <w:rPr>
          <w:spacing w:val="29"/>
        </w:rPr>
        <w:t xml:space="preserve"> </w:t>
      </w:r>
      <w:r>
        <w:rPr>
          <w:spacing w:val="-1"/>
        </w:rPr>
        <w:t>and</w:t>
      </w:r>
      <w:r>
        <w:rPr>
          <w:spacing w:val="30"/>
        </w:rPr>
        <w:t xml:space="preserve"> </w:t>
      </w:r>
      <w:r>
        <w:t>the</w:t>
      </w:r>
      <w:r>
        <w:rPr>
          <w:spacing w:val="31"/>
        </w:rPr>
        <w:t xml:space="preserve"> </w:t>
      </w:r>
      <w:r>
        <w:rPr>
          <w:spacing w:val="-1"/>
        </w:rPr>
        <w:t>defendant</w:t>
      </w:r>
      <w:r>
        <w:rPr>
          <w:spacing w:val="29"/>
        </w:rPr>
        <w:t xml:space="preserve"> </w:t>
      </w:r>
      <w:r>
        <w:t>has</w:t>
      </w:r>
      <w:r>
        <w:rPr>
          <w:spacing w:val="29"/>
        </w:rPr>
        <w:t xml:space="preserve"> </w:t>
      </w:r>
      <w:r>
        <w:rPr>
          <w:spacing w:val="-1"/>
        </w:rPr>
        <w:t>been</w:t>
      </w:r>
      <w:r>
        <w:rPr>
          <w:spacing w:val="29"/>
        </w:rPr>
        <w:t xml:space="preserve"> </w:t>
      </w:r>
      <w:r>
        <w:t>in</w:t>
      </w:r>
      <w:r>
        <w:rPr>
          <w:spacing w:val="83"/>
          <w:w w:val="99"/>
        </w:rPr>
        <w:t xml:space="preserve"> </w:t>
      </w:r>
      <w:r>
        <w:rPr>
          <w:spacing w:val="-1"/>
        </w:rPr>
        <w:t>custody,</w:t>
      </w:r>
      <w:r>
        <w:rPr>
          <w:spacing w:val="4"/>
        </w:rPr>
        <w:t xml:space="preserve"> </w:t>
      </w:r>
      <w:r>
        <w:t>the</w:t>
      </w:r>
      <w:r>
        <w:rPr>
          <w:spacing w:val="4"/>
        </w:rPr>
        <w:t xml:space="preserve"> </w:t>
      </w:r>
      <w:r>
        <w:rPr>
          <w:spacing w:val="-1"/>
        </w:rPr>
        <w:t>refusal</w:t>
      </w:r>
      <w:r>
        <w:rPr>
          <w:spacing w:val="5"/>
        </w:rPr>
        <w:t xml:space="preserve"> </w:t>
      </w:r>
      <w:r>
        <w:t>to</w:t>
      </w:r>
      <w:r>
        <w:rPr>
          <w:spacing w:val="5"/>
        </w:rPr>
        <w:t xml:space="preserve"> </w:t>
      </w:r>
      <w:r>
        <w:rPr>
          <w:spacing w:val="-1"/>
        </w:rPr>
        <w:t>credit</w:t>
      </w:r>
      <w:r>
        <w:rPr>
          <w:spacing w:val="5"/>
        </w:rPr>
        <w:t xml:space="preserve"> </w:t>
      </w:r>
      <w:r>
        <w:t>the</w:t>
      </w:r>
      <w:r>
        <w:rPr>
          <w:spacing w:val="7"/>
        </w:rPr>
        <w:t xml:space="preserve"> </w:t>
      </w:r>
      <w:r>
        <w:t>time</w:t>
      </w:r>
      <w:r>
        <w:rPr>
          <w:spacing w:val="4"/>
        </w:rPr>
        <w:t xml:space="preserve"> </w:t>
      </w:r>
      <w:r>
        <w:rPr>
          <w:spacing w:val="-1"/>
        </w:rPr>
        <w:t>against</w:t>
      </w:r>
      <w:r>
        <w:rPr>
          <w:spacing w:val="6"/>
        </w:rPr>
        <w:t xml:space="preserve"> </w:t>
      </w:r>
      <w:r>
        <w:t>the</w:t>
      </w:r>
      <w:r>
        <w:rPr>
          <w:spacing w:val="6"/>
        </w:rPr>
        <w:t xml:space="preserve"> </w:t>
      </w:r>
      <w:r>
        <w:rPr>
          <w:spacing w:val="-1"/>
        </w:rPr>
        <w:t>sentence</w:t>
      </w:r>
      <w:r>
        <w:rPr>
          <w:spacing w:val="4"/>
        </w:rPr>
        <w:t xml:space="preserve"> </w:t>
      </w:r>
      <w:r>
        <w:t>becomes</w:t>
      </w:r>
      <w:r>
        <w:rPr>
          <w:spacing w:val="5"/>
        </w:rPr>
        <w:t xml:space="preserve"> </w:t>
      </w:r>
      <w:r>
        <w:t>punishment</w:t>
      </w:r>
      <w:r>
        <w:rPr>
          <w:spacing w:val="5"/>
        </w:rPr>
        <w:t xml:space="preserve"> </w:t>
      </w:r>
      <w:r>
        <w:rPr>
          <w:spacing w:val="-1"/>
        </w:rPr>
        <w:t>beyond</w:t>
      </w:r>
      <w:r>
        <w:rPr>
          <w:spacing w:val="4"/>
        </w:rPr>
        <w:t xml:space="preserve"> </w:t>
      </w:r>
      <w:r>
        <w:t>the</w:t>
      </w:r>
      <w:r>
        <w:rPr>
          <w:spacing w:val="4"/>
        </w:rPr>
        <w:t xml:space="preserve"> </w:t>
      </w:r>
      <w:r>
        <w:t>time</w:t>
      </w:r>
      <w:r>
        <w:rPr>
          <w:spacing w:val="49"/>
          <w:w w:val="99"/>
        </w:rPr>
        <w:t xml:space="preserve"> </w:t>
      </w:r>
      <w:r>
        <w:rPr>
          <w:spacing w:val="-1"/>
        </w:rPr>
        <w:t>authorized</w:t>
      </w:r>
      <w:r>
        <w:rPr>
          <w:spacing w:val="-7"/>
        </w:rPr>
        <w:t xml:space="preserve"> </w:t>
      </w:r>
      <w:r>
        <w:rPr>
          <w:spacing w:val="1"/>
        </w:rPr>
        <w:t>by</w:t>
      </w:r>
      <w:r>
        <w:rPr>
          <w:spacing w:val="-11"/>
        </w:rPr>
        <w:t xml:space="preserve"> </w:t>
      </w:r>
      <w:r>
        <w:t>the</w:t>
      </w:r>
      <w:r>
        <w:rPr>
          <w:spacing w:val="-7"/>
        </w:rPr>
        <w:t xml:space="preserve"> </w:t>
      </w:r>
      <w:r>
        <w:t>judgment</w:t>
      </w:r>
      <w:r>
        <w:rPr>
          <w:spacing w:val="-6"/>
        </w:rPr>
        <w:t xml:space="preserve"> </w:t>
      </w:r>
      <w:r>
        <w:t>and</w:t>
      </w:r>
      <w:r>
        <w:rPr>
          <w:spacing w:val="-7"/>
        </w:rPr>
        <w:t xml:space="preserve"> </w:t>
      </w:r>
      <w:r>
        <w:rPr>
          <w:spacing w:val="-1"/>
        </w:rPr>
        <w:t>commitment</w:t>
      </w:r>
      <w:r>
        <w:rPr>
          <w:spacing w:val="-7"/>
        </w:rPr>
        <w:t xml:space="preserve"> </w:t>
      </w:r>
      <w:r>
        <w:t>order.</w:t>
      </w:r>
    </w:p>
    <w:p w:rsidR="00515ECB" w:rsidRDefault="0079348B" w:rsidP="00033DC5">
      <w:pPr>
        <w:pStyle w:val="BodyText"/>
        <w:ind w:right="115" w:firstLine="719"/>
      </w:pPr>
      <w:r>
        <w:t>The</w:t>
      </w:r>
      <w:r>
        <w:rPr>
          <w:spacing w:val="12"/>
        </w:rPr>
        <w:t xml:space="preserve"> </w:t>
      </w:r>
      <w:r>
        <w:rPr>
          <w:spacing w:val="-1"/>
        </w:rPr>
        <w:t>Due</w:t>
      </w:r>
      <w:r>
        <w:rPr>
          <w:spacing w:val="14"/>
        </w:rPr>
        <w:t xml:space="preserve"> </w:t>
      </w:r>
      <w:r>
        <w:rPr>
          <w:spacing w:val="-1"/>
        </w:rPr>
        <w:t>Process</w:t>
      </w:r>
      <w:r>
        <w:rPr>
          <w:spacing w:val="16"/>
        </w:rPr>
        <w:t xml:space="preserve"> </w:t>
      </w:r>
      <w:r>
        <w:t>Clause</w:t>
      </w:r>
      <w:r>
        <w:rPr>
          <w:spacing w:val="14"/>
        </w:rPr>
        <w:t xml:space="preserve"> </w:t>
      </w:r>
      <w:r>
        <w:rPr>
          <w:spacing w:val="-1"/>
        </w:rPr>
        <w:t>protects</w:t>
      </w:r>
      <w:r>
        <w:rPr>
          <w:spacing w:val="17"/>
        </w:rPr>
        <w:t xml:space="preserve"> </w:t>
      </w:r>
      <w:r>
        <w:rPr>
          <w:spacing w:val="-1"/>
        </w:rPr>
        <w:t>against</w:t>
      </w:r>
      <w:r>
        <w:rPr>
          <w:spacing w:val="14"/>
        </w:rPr>
        <w:t xml:space="preserve"> </w:t>
      </w:r>
      <w:r>
        <w:t>serving</w:t>
      </w:r>
      <w:r>
        <w:rPr>
          <w:spacing w:val="13"/>
        </w:rPr>
        <w:t xml:space="preserve"> </w:t>
      </w:r>
      <w:r>
        <w:rPr>
          <w:spacing w:val="-1"/>
        </w:rPr>
        <w:t>additional</w:t>
      </w:r>
      <w:r>
        <w:rPr>
          <w:spacing w:val="13"/>
        </w:rPr>
        <w:t xml:space="preserve"> </w:t>
      </w:r>
      <w:r>
        <w:t>or</w:t>
      </w:r>
      <w:r>
        <w:rPr>
          <w:spacing w:val="13"/>
        </w:rPr>
        <w:t xml:space="preserve"> </w:t>
      </w:r>
      <w:r>
        <w:t>multiple</w:t>
      </w:r>
      <w:r>
        <w:rPr>
          <w:spacing w:val="13"/>
        </w:rPr>
        <w:t xml:space="preserve"> </w:t>
      </w:r>
      <w:r>
        <w:t>punishments</w:t>
      </w:r>
      <w:r>
        <w:rPr>
          <w:spacing w:val="13"/>
        </w:rPr>
        <w:t xml:space="preserve"> </w:t>
      </w:r>
      <w:r>
        <w:t>for</w:t>
      </w:r>
      <w:r>
        <w:rPr>
          <w:spacing w:val="53"/>
        </w:rPr>
        <w:t xml:space="preserve"> </w:t>
      </w:r>
      <w:r>
        <w:t>the</w:t>
      </w:r>
      <w:r>
        <w:rPr>
          <w:spacing w:val="3"/>
        </w:rPr>
        <w:t xml:space="preserve"> </w:t>
      </w:r>
      <w:r>
        <w:rPr>
          <w:spacing w:val="-1"/>
        </w:rPr>
        <w:t>same</w:t>
      </w:r>
      <w:r>
        <w:rPr>
          <w:spacing w:val="4"/>
        </w:rPr>
        <w:t xml:space="preserve"> </w:t>
      </w:r>
      <w:r>
        <w:rPr>
          <w:spacing w:val="-1"/>
        </w:rPr>
        <w:t>offense.</w:t>
      </w:r>
      <w:r>
        <w:rPr>
          <w:spacing w:val="4"/>
        </w:rPr>
        <w:t xml:space="preserve"> </w:t>
      </w:r>
      <w:r>
        <w:rPr>
          <w:rFonts w:cs="Times New Roman"/>
          <w:i/>
        </w:rPr>
        <w:t>North</w:t>
      </w:r>
      <w:r>
        <w:rPr>
          <w:rFonts w:cs="Times New Roman"/>
          <w:i/>
          <w:spacing w:val="5"/>
        </w:rPr>
        <w:t xml:space="preserve"> </w:t>
      </w:r>
      <w:r>
        <w:rPr>
          <w:rFonts w:cs="Times New Roman"/>
          <w:i/>
        </w:rPr>
        <w:t>Carolina</w:t>
      </w:r>
      <w:r>
        <w:rPr>
          <w:rFonts w:cs="Times New Roman"/>
          <w:i/>
          <w:spacing w:val="5"/>
        </w:rPr>
        <w:t xml:space="preserve"> </w:t>
      </w:r>
      <w:r>
        <w:rPr>
          <w:rFonts w:cs="Times New Roman"/>
          <w:i/>
          <w:spacing w:val="-1"/>
        </w:rPr>
        <w:t>v.</w:t>
      </w:r>
      <w:r>
        <w:rPr>
          <w:rFonts w:cs="Times New Roman"/>
          <w:i/>
          <w:spacing w:val="3"/>
        </w:rPr>
        <w:t xml:space="preserve"> </w:t>
      </w:r>
      <w:r>
        <w:rPr>
          <w:rFonts w:cs="Times New Roman"/>
          <w:i/>
          <w:spacing w:val="-1"/>
        </w:rPr>
        <w:t>Pearce</w:t>
      </w:r>
      <w:r>
        <w:rPr>
          <w:spacing w:val="-1"/>
        </w:rPr>
        <w:t>,</w:t>
      </w:r>
      <w:r>
        <w:rPr>
          <w:spacing w:val="5"/>
        </w:rPr>
        <w:t xml:space="preserve"> </w:t>
      </w:r>
      <w:r>
        <w:t>395</w:t>
      </w:r>
      <w:r>
        <w:rPr>
          <w:spacing w:val="4"/>
        </w:rPr>
        <w:t xml:space="preserve"> </w:t>
      </w:r>
      <w:r>
        <w:rPr>
          <w:spacing w:val="-1"/>
        </w:rPr>
        <w:t>U.S.</w:t>
      </w:r>
      <w:r>
        <w:rPr>
          <w:spacing w:val="4"/>
        </w:rPr>
        <w:t xml:space="preserve"> </w:t>
      </w:r>
      <w:r>
        <w:t>711,</w:t>
      </w:r>
      <w:r>
        <w:rPr>
          <w:spacing w:val="5"/>
        </w:rPr>
        <w:t xml:space="preserve"> </w:t>
      </w:r>
      <w:r>
        <w:t>718</w:t>
      </w:r>
      <w:r>
        <w:rPr>
          <w:spacing w:val="4"/>
        </w:rPr>
        <w:t xml:space="preserve"> </w:t>
      </w:r>
      <w:r>
        <w:rPr>
          <w:spacing w:val="-1"/>
        </w:rPr>
        <w:t>(1969)</w:t>
      </w:r>
      <w:r>
        <w:rPr>
          <w:spacing w:val="3"/>
        </w:rPr>
        <w:t xml:space="preserve"> </w:t>
      </w:r>
      <w:r>
        <w:rPr>
          <w:rFonts w:cs="Times New Roman"/>
          <w:spacing w:val="-1"/>
        </w:rPr>
        <w:t>(“</w:t>
      </w:r>
      <w:r>
        <w:rPr>
          <w:spacing w:val="-1"/>
        </w:rPr>
        <w:t>We</w:t>
      </w:r>
      <w:r>
        <w:rPr>
          <w:spacing w:val="4"/>
        </w:rPr>
        <w:t xml:space="preserve"> </w:t>
      </w:r>
      <w:r>
        <w:t>think</w:t>
      </w:r>
      <w:r>
        <w:rPr>
          <w:spacing w:val="4"/>
        </w:rPr>
        <w:t xml:space="preserve"> </w:t>
      </w:r>
      <w:r>
        <w:t>it</w:t>
      </w:r>
      <w:r>
        <w:rPr>
          <w:spacing w:val="2"/>
        </w:rPr>
        <w:t xml:space="preserve"> </w:t>
      </w:r>
      <w:r>
        <w:t>is</w:t>
      </w:r>
      <w:r>
        <w:rPr>
          <w:spacing w:val="5"/>
        </w:rPr>
        <w:t xml:space="preserve"> </w:t>
      </w:r>
      <w:r>
        <w:rPr>
          <w:spacing w:val="-1"/>
        </w:rPr>
        <w:t>clear</w:t>
      </w:r>
      <w:r>
        <w:rPr>
          <w:spacing w:val="4"/>
        </w:rPr>
        <w:t xml:space="preserve"> </w:t>
      </w:r>
      <w:r>
        <w:t>that</w:t>
      </w:r>
      <w:r>
        <w:rPr>
          <w:spacing w:val="51"/>
          <w:w w:val="99"/>
        </w:rPr>
        <w:t xml:space="preserve"> </w:t>
      </w:r>
      <w:r>
        <w:t>this</w:t>
      </w:r>
      <w:r>
        <w:rPr>
          <w:spacing w:val="4"/>
        </w:rPr>
        <w:t xml:space="preserve"> </w:t>
      </w:r>
      <w:r>
        <w:rPr>
          <w:spacing w:val="-1"/>
        </w:rPr>
        <w:t>basic</w:t>
      </w:r>
      <w:r>
        <w:rPr>
          <w:spacing w:val="5"/>
        </w:rPr>
        <w:t xml:space="preserve"> </w:t>
      </w:r>
      <w:r>
        <w:rPr>
          <w:spacing w:val="-1"/>
        </w:rPr>
        <w:t>constitutional</w:t>
      </w:r>
      <w:r>
        <w:rPr>
          <w:spacing w:val="3"/>
        </w:rPr>
        <w:t xml:space="preserve"> </w:t>
      </w:r>
      <w:r>
        <w:rPr>
          <w:spacing w:val="-1"/>
        </w:rPr>
        <w:t>guarantee</w:t>
      </w:r>
      <w:r>
        <w:rPr>
          <w:spacing w:val="5"/>
        </w:rPr>
        <w:t xml:space="preserve"> </w:t>
      </w:r>
      <w:r>
        <w:t>is</w:t>
      </w:r>
      <w:r>
        <w:rPr>
          <w:spacing w:val="6"/>
        </w:rPr>
        <w:t xml:space="preserve"> </w:t>
      </w:r>
      <w:r>
        <w:rPr>
          <w:spacing w:val="-1"/>
        </w:rPr>
        <w:t>violated</w:t>
      </w:r>
      <w:r>
        <w:rPr>
          <w:spacing w:val="3"/>
        </w:rPr>
        <w:t xml:space="preserve"> </w:t>
      </w:r>
      <w:r>
        <w:rPr>
          <w:spacing w:val="-1"/>
        </w:rPr>
        <w:t>when</w:t>
      </w:r>
      <w:r>
        <w:rPr>
          <w:spacing w:val="5"/>
        </w:rPr>
        <w:t xml:space="preserve"> </w:t>
      </w:r>
      <w:r>
        <w:t>punishment</w:t>
      </w:r>
      <w:r>
        <w:rPr>
          <w:spacing w:val="5"/>
        </w:rPr>
        <w:t xml:space="preserve"> </w:t>
      </w:r>
      <w:r>
        <w:t>already exacted</w:t>
      </w:r>
      <w:r>
        <w:rPr>
          <w:spacing w:val="3"/>
        </w:rPr>
        <w:t xml:space="preserve"> </w:t>
      </w:r>
      <w:r>
        <w:t>for</w:t>
      </w:r>
      <w:r>
        <w:rPr>
          <w:spacing w:val="3"/>
        </w:rPr>
        <w:t xml:space="preserve"> </w:t>
      </w:r>
      <w:r>
        <w:rPr>
          <w:spacing w:val="-1"/>
        </w:rPr>
        <w:t>an</w:t>
      </w:r>
      <w:r>
        <w:rPr>
          <w:spacing w:val="5"/>
        </w:rPr>
        <w:t xml:space="preserve"> </w:t>
      </w:r>
      <w:r>
        <w:rPr>
          <w:spacing w:val="-1"/>
        </w:rPr>
        <w:t>offense</w:t>
      </w:r>
      <w:r>
        <w:rPr>
          <w:spacing w:val="4"/>
        </w:rPr>
        <w:t xml:space="preserve"> </w:t>
      </w:r>
      <w:r>
        <w:t>is</w:t>
      </w:r>
      <w:r>
        <w:rPr>
          <w:spacing w:val="69"/>
          <w:w w:val="99"/>
        </w:rPr>
        <w:t xml:space="preserve"> </w:t>
      </w:r>
      <w:r>
        <w:rPr>
          <w:rFonts w:cs="Times New Roman"/>
        </w:rPr>
        <w:t>not</w:t>
      </w:r>
      <w:r>
        <w:rPr>
          <w:rFonts w:cs="Times New Roman"/>
          <w:spacing w:val="-3"/>
        </w:rPr>
        <w:t xml:space="preserve"> </w:t>
      </w:r>
      <w:r>
        <w:rPr>
          <w:rFonts w:cs="Times New Roman"/>
        </w:rPr>
        <w:t>fully</w:t>
      </w:r>
      <w:r>
        <w:rPr>
          <w:rFonts w:cs="Times New Roman"/>
          <w:spacing w:val="-8"/>
        </w:rPr>
        <w:t xml:space="preserve"> </w:t>
      </w:r>
      <w:r>
        <w:rPr>
          <w:rFonts w:cs="Times New Roman"/>
          <w:spacing w:val="-1"/>
        </w:rPr>
        <w:t>‘credited’</w:t>
      </w:r>
      <w:r>
        <w:rPr>
          <w:rFonts w:cs="Times New Roman"/>
          <w:spacing w:val="-5"/>
        </w:rPr>
        <w:t xml:space="preserve"> </w:t>
      </w:r>
      <w:r>
        <w:rPr>
          <w:rFonts w:cs="Times New Roman"/>
        </w:rPr>
        <w:t>in</w:t>
      </w:r>
      <w:r>
        <w:rPr>
          <w:rFonts w:cs="Times New Roman"/>
          <w:spacing w:val="-2"/>
        </w:rPr>
        <w:t xml:space="preserve"> </w:t>
      </w:r>
      <w:r>
        <w:rPr>
          <w:rFonts w:cs="Times New Roman"/>
        </w:rPr>
        <w:t>imposing</w:t>
      </w:r>
      <w:r>
        <w:rPr>
          <w:rFonts w:cs="Times New Roman"/>
          <w:spacing w:val="-5"/>
        </w:rPr>
        <w:t xml:space="preserve"> </w:t>
      </w:r>
      <w:r>
        <w:rPr>
          <w:rFonts w:cs="Times New Roman"/>
          <w:spacing w:val="-1"/>
        </w:rPr>
        <w:t>sentence</w:t>
      </w:r>
      <w:r>
        <w:rPr>
          <w:rFonts w:cs="Times New Roman"/>
          <w:spacing w:val="-5"/>
        </w:rPr>
        <w:t xml:space="preserve"> </w:t>
      </w:r>
      <w:r>
        <w:rPr>
          <w:rFonts w:cs="Times New Roman"/>
        </w:rPr>
        <w:t>upon</w:t>
      </w:r>
      <w:r>
        <w:rPr>
          <w:rFonts w:cs="Times New Roman"/>
          <w:spacing w:val="-3"/>
        </w:rPr>
        <w:t xml:space="preserve"> </w:t>
      </w:r>
      <w:r>
        <w:rPr>
          <w:rFonts w:cs="Times New Roman"/>
        </w:rPr>
        <w:t>a</w:t>
      </w:r>
      <w:r>
        <w:rPr>
          <w:rFonts w:cs="Times New Roman"/>
          <w:spacing w:val="-4"/>
        </w:rPr>
        <w:t xml:space="preserve"> </w:t>
      </w:r>
      <w:r>
        <w:rPr>
          <w:rFonts w:cs="Times New Roman"/>
        </w:rPr>
        <w:t>new</w:t>
      </w:r>
      <w:r>
        <w:rPr>
          <w:rFonts w:cs="Times New Roman"/>
          <w:spacing w:val="-4"/>
        </w:rPr>
        <w:t xml:space="preserve"> </w:t>
      </w:r>
      <w:r>
        <w:rPr>
          <w:rFonts w:cs="Times New Roman"/>
          <w:spacing w:val="-1"/>
        </w:rPr>
        <w:t>conviction</w:t>
      </w:r>
      <w:r>
        <w:rPr>
          <w:rFonts w:cs="Times New Roman"/>
          <w:spacing w:val="-2"/>
        </w:rPr>
        <w:t xml:space="preserve"> </w:t>
      </w:r>
      <w:r>
        <w:rPr>
          <w:rFonts w:cs="Times New Roman"/>
        </w:rPr>
        <w:t>for</w:t>
      </w:r>
      <w:r>
        <w:rPr>
          <w:rFonts w:cs="Times New Roman"/>
          <w:spacing w:val="-4"/>
        </w:rPr>
        <w:t xml:space="preserve"> </w:t>
      </w:r>
      <w:r>
        <w:rPr>
          <w:rFonts w:cs="Times New Roman"/>
        </w:rPr>
        <w:t>the</w:t>
      </w:r>
      <w:r>
        <w:rPr>
          <w:rFonts w:cs="Times New Roman"/>
          <w:spacing w:val="-4"/>
        </w:rPr>
        <w:t xml:space="preserve"> </w:t>
      </w:r>
      <w:r>
        <w:rPr>
          <w:rFonts w:cs="Times New Roman"/>
        </w:rPr>
        <w:t>same</w:t>
      </w:r>
      <w:r>
        <w:rPr>
          <w:rFonts w:cs="Times New Roman"/>
          <w:spacing w:val="-3"/>
        </w:rPr>
        <w:t xml:space="preserve"> </w:t>
      </w:r>
      <w:r>
        <w:rPr>
          <w:rFonts w:cs="Times New Roman"/>
        </w:rPr>
        <w:t>offense.”).</w:t>
      </w:r>
      <w:r>
        <w:rPr>
          <w:rFonts w:cs="Times New Roman"/>
          <w:spacing w:val="-4"/>
        </w:rPr>
        <w:t xml:space="preserve"> </w:t>
      </w:r>
      <w:r>
        <w:rPr>
          <w:spacing w:val="-1"/>
        </w:rPr>
        <w:t>Here,</w:t>
      </w:r>
      <w:r>
        <w:rPr>
          <w:spacing w:val="-3"/>
        </w:rPr>
        <w:t xml:space="preserve"> </w:t>
      </w:r>
      <w:r>
        <w:t>the</w:t>
      </w:r>
      <w:r>
        <w:rPr>
          <w:spacing w:val="74"/>
          <w:w w:val="99"/>
        </w:rPr>
        <w:t xml:space="preserve"> </w:t>
      </w:r>
      <w:r>
        <w:rPr>
          <w:spacing w:val="-1"/>
        </w:rPr>
        <w:t>BOP</w:t>
      </w:r>
      <w:r>
        <w:rPr>
          <w:rFonts w:cs="Times New Roman"/>
          <w:spacing w:val="-1"/>
        </w:rPr>
        <w:t>’</w:t>
      </w:r>
      <w:r>
        <w:rPr>
          <w:spacing w:val="-1"/>
        </w:rPr>
        <w:t>s</w:t>
      </w:r>
      <w:r>
        <w:rPr>
          <w:spacing w:val="24"/>
        </w:rPr>
        <w:t xml:space="preserve"> </w:t>
      </w:r>
      <w:r>
        <w:rPr>
          <w:spacing w:val="-1"/>
        </w:rPr>
        <w:t>interpretation</w:t>
      </w:r>
      <w:r>
        <w:rPr>
          <w:spacing w:val="25"/>
        </w:rPr>
        <w:t xml:space="preserve"> </w:t>
      </w:r>
      <w:r>
        <w:rPr>
          <w:spacing w:val="-1"/>
        </w:rPr>
        <w:t>creates</w:t>
      </w:r>
      <w:r>
        <w:rPr>
          <w:spacing w:val="25"/>
        </w:rPr>
        <w:t xml:space="preserve"> </w:t>
      </w:r>
      <w:r>
        <w:rPr>
          <w:rFonts w:cs="Times New Roman"/>
          <w:spacing w:val="-1"/>
        </w:rPr>
        <w:t>“</w:t>
      </w:r>
      <w:r>
        <w:rPr>
          <w:spacing w:val="-1"/>
        </w:rPr>
        <w:t>dead</w:t>
      </w:r>
      <w:r>
        <w:rPr>
          <w:spacing w:val="24"/>
        </w:rPr>
        <w:t xml:space="preserve"> </w:t>
      </w:r>
      <w:r>
        <w:t>time,</w:t>
      </w:r>
      <w:r>
        <w:rPr>
          <w:rFonts w:cs="Times New Roman"/>
        </w:rPr>
        <w:t>”</w:t>
      </w:r>
      <w:r>
        <w:rPr>
          <w:rFonts w:cs="Times New Roman"/>
          <w:spacing w:val="23"/>
        </w:rPr>
        <w:t xml:space="preserve"> </w:t>
      </w:r>
      <w:r>
        <w:t>or</w:t>
      </w:r>
      <w:r>
        <w:rPr>
          <w:spacing w:val="23"/>
        </w:rPr>
        <w:t xml:space="preserve"> </w:t>
      </w:r>
      <w:r>
        <w:rPr>
          <w:spacing w:val="-1"/>
        </w:rPr>
        <w:t>deprivation</w:t>
      </w:r>
      <w:r>
        <w:rPr>
          <w:spacing w:val="24"/>
        </w:rPr>
        <w:t xml:space="preserve"> </w:t>
      </w:r>
      <w:r>
        <w:t>of</w:t>
      </w:r>
      <w:r>
        <w:rPr>
          <w:spacing w:val="23"/>
        </w:rPr>
        <w:t xml:space="preserve"> </w:t>
      </w:r>
      <w:r>
        <w:t>liberty</w:t>
      </w:r>
      <w:r>
        <w:rPr>
          <w:spacing w:val="19"/>
        </w:rPr>
        <w:t xml:space="preserve"> </w:t>
      </w:r>
      <w:r>
        <w:rPr>
          <w:spacing w:val="-1"/>
        </w:rPr>
        <w:t>without</w:t>
      </w:r>
      <w:r>
        <w:rPr>
          <w:spacing w:val="25"/>
        </w:rPr>
        <w:t xml:space="preserve"> </w:t>
      </w:r>
      <w:r>
        <w:t>due</w:t>
      </w:r>
      <w:r>
        <w:rPr>
          <w:spacing w:val="24"/>
        </w:rPr>
        <w:t xml:space="preserve"> </w:t>
      </w:r>
      <w:r>
        <w:rPr>
          <w:spacing w:val="-1"/>
        </w:rPr>
        <w:t>process</w:t>
      </w:r>
      <w:r>
        <w:rPr>
          <w:spacing w:val="25"/>
        </w:rPr>
        <w:t xml:space="preserve"> </w:t>
      </w:r>
      <w:r>
        <w:t>or</w:t>
      </w:r>
      <w:r>
        <w:rPr>
          <w:spacing w:val="23"/>
        </w:rPr>
        <w:t xml:space="preserve"> </w:t>
      </w:r>
      <w:r>
        <w:t>just</w:t>
      </w:r>
      <w:r>
        <w:rPr>
          <w:spacing w:val="67"/>
          <w:w w:val="99"/>
        </w:rPr>
        <w:t xml:space="preserve"> </w:t>
      </w:r>
      <w:r>
        <w:rPr>
          <w:spacing w:val="-1"/>
        </w:rPr>
        <w:t>cause,</w:t>
      </w:r>
      <w:r>
        <w:rPr>
          <w:spacing w:val="10"/>
        </w:rPr>
        <w:t xml:space="preserve"> </w:t>
      </w:r>
      <w:r>
        <w:rPr>
          <w:spacing w:val="-1"/>
        </w:rPr>
        <w:t>resulting</w:t>
      </w:r>
      <w:r>
        <w:rPr>
          <w:spacing w:val="7"/>
        </w:rPr>
        <w:t xml:space="preserve"> </w:t>
      </w:r>
      <w:r>
        <w:t>in</w:t>
      </w:r>
      <w:r>
        <w:rPr>
          <w:spacing w:val="10"/>
        </w:rPr>
        <w:t xml:space="preserve"> </w:t>
      </w:r>
      <w:r>
        <w:t>prison</w:t>
      </w:r>
      <w:r w:rsidR="00AF02F3">
        <w:rPr>
          <w:spacing w:val="10"/>
        </w:rPr>
        <w:t xml:space="preserve"> time</w:t>
      </w:r>
      <w:r>
        <w:rPr>
          <w:spacing w:val="10"/>
        </w:rPr>
        <w:t xml:space="preserve"> </w:t>
      </w:r>
      <w:r>
        <w:rPr>
          <w:spacing w:val="-1"/>
        </w:rPr>
        <w:t>addition</w:t>
      </w:r>
      <w:r w:rsidR="00AF02F3">
        <w:rPr>
          <w:spacing w:val="-1"/>
        </w:rPr>
        <w:t>al</w:t>
      </w:r>
      <w:r>
        <w:rPr>
          <w:spacing w:val="13"/>
        </w:rPr>
        <w:t xml:space="preserve"> </w:t>
      </w:r>
      <w:r>
        <w:t>to</w:t>
      </w:r>
      <w:r>
        <w:rPr>
          <w:spacing w:val="11"/>
        </w:rPr>
        <w:t xml:space="preserve"> </w:t>
      </w:r>
      <w:r>
        <w:t>the</w:t>
      </w:r>
      <w:r>
        <w:rPr>
          <w:spacing w:val="9"/>
        </w:rPr>
        <w:t xml:space="preserve"> </w:t>
      </w:r>
      <w:r>
        <w:t>time</w:t>
      </w:r>
      <w:r>
        <w:rPr>
          <w:spacing w:val="9"/>
        </w:rPr>
        <w:t xml:space="preserve"> </w:t>
      </w:r>
      <w:r>
        <w:rPr>
          <w:spacing w:val="-1"/>
        </w:rPr>
        <w:t>counted</w:t>
      </w:r>
      <w:r>
        <w:rPr>
          <w:spacing w:val="9"/>
        </w:rPr>
        <w:t xml:space="preserve"> </w:t>
      </w:r>
      <w:r>
        <w:t>against</w:t>
      </w:r>
      <w:r>
        <w:rPr>
          <w:spacing w:val="11"/>
        </w:rPr>
        <w:t xml:space="preserve"> </w:t>
      </w:r>
      <w:r>
        <w:t>his</w:t>
      </w:r>
      <w:r>
        <w:rPr>
          <w:spacing w:val="11"/>
        </w:rPr>
        <w:t xml:space="preserve"> </w:t>
      </w:r>
      <w:r>
        <w:rPr>
          <w:spacing w:val="-1"/>
        </w:rPr>
        <w:t>sentence.</w:t>
      </w:r>
      <w:r>
        <w:rPr>
          <w:spacing w:val="13"/>
        </w:rPr>
        <w:t xml:space="preserve"> </w:t>
      </w:r>
      <w:r>
        <w:rPr>
          <w:rFonts w:cs="Times New Roman"/>
          <w:i/>
        </w:rPr>
        <w:t>See</w:t>
      </w:r>
      <w:r w:rsidR="00033DC5">
        <w:rPr>
          <w:rFonts w:cs="Times New Roman"/>
          <w:i/>
        </w:rPr>
        <w:t xml:space="preserve"> </w:t>
      </w:r>
      <w:r>
        <w:rPr>
          <w:rFonts w:cs="Times New Roman"/>
          <w:i/>
          <w:spacing w:val="-1"/>
        </w:rPr>
        <w:t>Smith</w:t>
      </w:r>
      <w:r>
        <w:rPr>
          <w:rFonts w:cs="Times New Roman"/>
          <w:i/>
          <w:spacing w:val="28"/>
        </w:rPr>
        <w:t xml:space="preserve"> </w:t>
      </w:r>
      <w:r>
        <w:rPr>
          <w:rFonts w:cs="Times New Roman"/>
          <w:i/>
          <w:spacing w:val="-1"/>
        </w:rPr>
        <w:t>v.</w:t>
      </w:r>
      <w:r>
        <w:rPr>
          <w:rFonts w:cs="Times New Roman"/>
          <w:i/>
          <w:spacing w:val="27"/>
        </w:rPr>
        <w:t xml:space="preserve"> </w:t>
      </w:r>
      <w:r>
        <w:rPr>
          <w:rFonts w:cs="Times New Roman"/>
          <w:i/>
          <w:spacing w:val="-1"/>
        </w:rPr>
        <w:t>United</w:t>
      </w:r>
      <w:r>
        <w:rPr>
          <w:rFonts w:cs="Times New Roman"/>
          <w:i/>
          <w:spacing w:val="27"/>
        </w:rPr>
        <w:t xml:space="preserve"> </w:t>
      </w:r>
      <w:r>
        <w:rPr>
          <w:rFonts w:cs="Times New Roman"/>
          <w:i/>
          <w:spacing w:val="-1"/>
        </w:rPr>
        <w:t>States</w:t>
      </w:r>
      <w:r>
        <w:rPr>
          <w:rFonts w:cs="Times New Roman"/>
          <w:i/>
          <w:spacing w:val="28"/>
        </w:rPr>
        <w:t xml:space="preserve"> </w:t>
      </w:r>
      <w:r>
        <w:rPr>
          <w:rFonts w:cs="Times New Roman"/>
          <w:i/>
        </w:rPr>
        <w:t>Parole</w:t>
      </w:r>
      <w:r>
        <w:rPr>
          <w:rFonts w:cs="Times New Roman"/>
          <w:i/>
          <w:spacing w:val="27"/>
        </w:rPr>
        <w:t xml:space="preserve"> </w:t>
      </w:r>
      <w:r>
        <w:rPr>
          <w:rFonts w:cs="Times New Roman"/>
          <w:i/>
        </w:rPr>
        <w:t>Commission</w:t>
      </w:r>
      <w:r>
        <w:t>,</w:t>
      </w:r>
      <w:r>
        <w:rPr>
          <w:spacing w:val="27"/>
        </w:rPr>
        <w:t xml:space="preserve"> </w:t>
      </w:r>
      <w:r>
        <w:t>875</w:t>
      </w:r>
      <w:r>
        <w:rPr>
          <w:spacing w:val="27"/>
        </w:rPr>
        <w:t xml:space="preserve"> </w:t>
      </w:r>
      <w:r>
        <w:rPr>
          <w:spacing w:val="-1"/>
        </w:rPr>
        <w:t>F.2d</w:t>
      </w:r>
      <w:r>
        <w:rPr>
          <w:spacing w:val="27"/>
        </w:rPr>
        <w:t xml:space="preserve"> </w:t>
      </w:r>
      <w:r>
        <w:t>1361,</w:t>
      </w:r>
      <w:r>
        <w:rPr>
          <w:spacing w:val="27"/>
        </w:rPr>
        <w:t xml:space="preserve"> </w:t>
      </w:r>
      <w:r>
        <w:t>1365-66</w:t>
      </w:r>
      <w:r>
        <w:rPr>
          <w:spacing w:val="27"/>
        </w:rPr>
        <w:t xml:space="preserve"> </w:t>
      </w:r>
      <w:r>
        <w:t>(9th</w:t>
      </w:r>
      <w:r>
        <w:rPr>
          <w:spacing w:val="29"/>
        </w:rPr>
        <w:t xml:space="preserve"> </w:t>
      </w:r>
      <w:r>
        <w:t>Cir.</w:t>
      </w:r>
      <w:r>
        <w:rPr>
          <w:spacing w:val="27"/>
        </w:rPr>
        <w:t xml:space="preserve"> </w:t>
      </w:r>
      <w:r>
        <w:t>1989)</w:t>
      </w:r>
      <w:r>
        <w:rPr>
          <w:spacing w:val="27"/>
        </w:rPr>
        <w:t xml:space="preserve"> </w:t>
      </w:r>
      <w:r>
        <w:t>(defining</w:t>
      </w:r>
      <w:r>
        <w:rPr>
          <w:spacing w:val="35"/>
        </w:rPr>
        <w:t xml:space="preserve"> </w:t>
      </w:r>
      <w:r>
        <w:rPr>
          <w:rFonts w:cs="Times New Roman"/>
          <w:spacing w:val="-1"/>
        </w:rPr>
        <w:t>impermissible</w:t>
      </w:r>
      <w:r>
        <w:rPr>
          <w:rFonts w:cs="Times New Roman"/>
          <w:spacing w:val="-19"/>
        </w:rPr>
        <w:t xml:space="preserve"> </w:t>
      </w:r>
      <w:r>
        <w:rPr>
          <w:rFonts w:cs="Times New Roman"/>
          <w:spacing w:val="-1"/>
        </w:rPr>
        <w:t>“dead</w:t>
      </w:r>
      <w:r>
        <w:rPr>
          <w:rFonts w:cs="Times New Roman"/>
          <w:spacing w:val="-15"/>
        </w:rPr>
        <w:t xml:space="preserve"> </w:t>
      </w:r>
      <w:r>
        <w:rPr>
          <w:rFonts w:cs="Times New Roman"/>
        </w:rPr>
        <w:t>time”</w:t>
      </w:r>
      <w:r>
        <w:rPr>
          <w:rFonts w:cs="Times New Roman"/>
          <w:spacing w:val="-19"/>
        </w:rPr>
        <w:t xml:space="preserve"> </w:t>
      </w:r>
      <w:r>
        <w:rPr>
          <w:rFonts w:cs="Times New Roman"/>
          <w:spacing w:val="-1"/>
        </w:rPr>
        <w:t>as</w:t>
      </w:r>
      <w:r>
        <w:rPr>
          <w:rFonts w:cs="Times New Roman"/>
          <w:spacing w:val="-15"/>
        </w:rPr>
        <w:t xml:space="preserve"> </w:t>
      </w:r>
      <w:r>
        <w:t>jail</w:t>
      </w:r>
      <w:r>
        <w:rPr>
          <w:spacing w:val="-16"/>
        </w:rPr>
        <w:t xml:space="preserve"> </w:t>
      </w:r>
      <w:r>
        <w:t>time</w:t>
      </w:r>
      <w:r>
        <w:rPr>
          <w:spacing w:val="-18"/>
        </w:rPr>
        <w:t xml:space="preserve"> </w:t>
      </w:r>
      <w:r>
        <w:t>not</w:t>
      </w:r>
      <w:r>
        <w:rPr>
          <w:spacing w:val="-16"/>
        </w:rPr>
        <w:t xml:space="preserve"> </w:t>
      </w:r>
      <w:r>
        <w:rPr>
          <w:spacing w:val="-1"/>
        </w:rPr>
        <w:t>credited</w:t>
      </w:r>
      <w:r>
        <w:rPr>
          <w:spacing w:val="-15"/>
        </w:rPr>
        <w:t xml:space="preserve"> </w:t>
      </w:r>
      <w:r>
        <w:t>to</w:t>
      </w:r>
      <w:r>
        <w:rPr>
          <w:spacing w:val="-16"/>
        </w:rPr>
        <w:t xml:space="preserve"> </w:t>
      </w:r>
      <w:r>
        <w:rPr>
          <w:spacing w:val="1"/>
        </w:rPr>
        <w:t>any</w:t>
      </w:r>
      <w:r>
        <w:rPr>
          <w:spacing w:val="-22"/>
        </w:rPr>
        <w:t xml:space="preserve"> </w:t>
      </w:r>
      <w:r>
        <w:rPr>
          <w:spacing w:val="-1"/>
        </w:rPr>
        <w:t>sentence)</w:t>
      </w:r>
      <w:r>
        <w:rPr>
          <w:spacing w:val="-16"/>
        </w:rPr>
        <w:t xml:space="preserve"> </w:t>
      </w:r>
      <w:r>
        <w:t>(citing</w:t>
      </w:r>
      <w:r>
        <w:rPr>
          <w:spacing w:val="-16"/>
        </w:rPr>
        <w:t xml:space="preserve"> </w:t>
      </w:r>
      <w:r>
        <w:rPr>
          <w:rFonts w:cs="Times New Roman"/>
          <w:i/>
        </w:rPr>
        <w:t>United</w:t>
      </w:r>
      <w:r>
        <w:rPr>
          <w:rFonts w:cs="Times New Roman"/>
          <w:i/>
          <w:spacing w:val="-17"/>
        </w:rPr>
        <w:t xml:space="preserve"> </w:t>
      </w:r>
      <w:r>
        <w:rPr>
          <w:rFonts w:cs="Times New Roman"/>
          <w:i/>
          <w:spacing w:val="-1"/>
        </w:rPr>
        <w:t>States</w:t>
      </w:r>
      <w:r>
        <w:rPr>
          <w:rFonts w:cs="Times New Roman"/>
          <w:i/>
          <w:spacing w:val="-18"/>
        </w:rPr>
        <w:t xml:space="preserve"> </w:t>
      </w:r>
      <w:r>
        <w:rPr>
          <w:rFonts w:cs="Times New Roman"/>
          <w:i/>
          <w:spacing w:val="-1"/>
        </w:rPr>
        <w:t>v.</w:t>
      </w:r>
      <w:r>
        <w:rPr>
          <w:rFonts w:cs="Times New Roman"/>
          <w:i/>
          <w:spacing w:val="-17"/>
        </w:rPr>
        <w:t xml:space="preserve"> </w:t>
      </w:r>
      <w:r>
        <w:rPr>
          <w:rFonts w:cs="Times New Roman"/>
          <w:i/>
          <w:spacing w:val="-1"/>
        </w:rPr>
        <w:t>Gaines</w:t>
      </w:r>
      <w:r>
        <w:rPr>
          <w:spacing w:val="-1"/>
        </w:rPr>
        <w:t>,</w:t>
      </w:r>
      <w:r>
        <w:rPr>
          <w:spacing w:val="81"/>
        </w:rPr>
        <w:t xml:space="preserve"> </w:t>
      </w:r>
      <w:r>
        <w:t>449</w:t>
      </w:r>
      <w:r>
        <w:rPr>
          <w:spacing w:val="-3"/>
        </w:rPr>
        <w:t xml:space="preserve"> </w:t>
      </w:r>
      <w:r>
        <w:rPr>
          <w:spacing w:val="-1"/>
        </w:rPr>
        <w:t>F.2d</w:t>
      </w:r>
      <w:r>
        <w:rPr>
          <w:spacing w:val="-2"/>
        </w:rPr>
        <w:t xml:space="preserve"> </w:t>
      </w:r>
      <w:r>
        <w:t>143</w:t>
      </w:r>
      <w:r>
        <w:rPr>
          <w:spacing w:val="-3"/>
        </w:rPr>
        <w:t xml:space="preserve"> </w:t>
      </w:r>
      <w:r>
        <w:rPr>
          <w:spacing w:val="-1"/>
        </w:rPr>
        <w:t>(2d</w:t>
      </w:r>
      <w:r>
        <w:rPr>
          <w:spacing w:val="-2"/>
        </w:rPr>
        <w:t xml:space="preserve"> </w:t>
      </w:r>
      <w:r>
        <w:t>Cir.</w:t>
      </w:r>
      <w:r>
        <w:rPr>
          <w:spacing w:val="-4"/>
        </w:rPr>
        <w:t xml:space="preserve"> </w:t>
      </w:r>
      <w:r>
        <w:rPr>
          <w:spacing w:val="-1"/>
        </w:rPr>
        <w:t>1971)</w:t>
      </w:r>
      <w:r>
        <w:rPr>
          <w:spacing w:val="-2"/>
        </w:rPr>
        <w:t xml:space="preserve"> </w:t>
      </w:r>
      <w:r>
        <w:rPr>
          <w:spacing w:val="-1"/>
        </w:rPr>
        <w:t>(requiring</w:t>
      </w:r>
      <w:r>
        <w:rPr>
          <w:spacing w:val="-6"/>
        </w:rPr>
        <w:t xml:space="preserve"> </w:t>
      </w:r>
      <w:r>
        <w:rPr>
          <w:spacing w:val="-1"/>
        </w:rPr>
        <w:t>credit</w:t>
      </w:r>
      <w:r>
        <w:rPr>
          <w:spacing w:val="-2"/>
        </w:rPr>
        <w:t xml:space="preserve"> </w:t>
      </w:r>
      <w:r>
        <w:t>for</w:t>
      </w:r>
      <w:r>
        <w:rPr>
          <w:spacing w:val="-2"/>
        </w:rPr>
        <w:t xml:space="preserve"> </w:t>
      </w:r>
      <w:r>
        <w:rPr>
          <w:spacing w:val="-1"/>
        </w:rPr>
        <w:t>pretrial</w:t>
      </w:r>
      <w:r>
        <w:rPr>
          <w:spacing w:val="-3"/>
        </w:rPr>
        <w:t xml:space="preserve"> </w:t>
      </w:r>
      <w:r>
        <w:rPr>
          <w:spacing w:val="-1"/>
        </w:rPr>
        <w:t>detention</w:t>
      </w:r>
      <w:r>
        <w:rPr>
          <w:spacing w:val="-2"/>
        </w:rPr>
        <w:t xml:space="preserve"> </w:t>
      </w:r>
      <w:r>
        <w:rPr>
          <w:spacing w:val="-1"/>
        </w:rPr>
        <w:t>so</w:t>
      </w:r>
      <w:r>
        <w:rPr>
          <w:spacing w:val="-3"/>
        </w:rPr>
        <w:t xml:space="preserve"> </w:t>
      </w:r>
      <w:r>
        <w:rPr>
          <w:spacing w:val="-1"/>
        </w:rPr>
        <w:t>that</w:t>
      </w:r>
      <w:r>
        <w:rPr>
          <w:spacing w:val="-4"/>
        </w:rPr>
        <w:t xml:space="preserve"> </w:t>
      </w:r>
      <w:r>
        <w:t>a</w:t>
      </w:r>
      <w:r>
        <w:rPr>
          <w:spacing w:val="-4"/>
        </w:rPr>
        <w:t xml:space="preserve"> </w:t>
      </w:r>
      <w:r>
        <w:t>poor</w:t>
      </w:r>
      <w:r>
        <w:rPr>
          <w:spacing w:val="-3"/>
        </w:rPr>
        <w:t xml:space="preserve"> </w:t>
      </w:r>
      <w:r>
        <w:t>man</w:t>
      </w:r>
      <w:r>
        <w:rPr>
          <w:spacing w:val="-3"/>
        </w:rPr>
        <w:t xml:space="preserve"> </w:t>
      </w:r>
      <w:r>
        <w:rPr>
          <w:spacing w:val="-1"/>
        </w:rPr>
        <w:t>who</w:t>
      </w:r>
      <w:r>
        <w:rPr>
          <w:spacing w:val="-3"/>
        </w:rPr>
        <w:t xml:space="preserve"> </w:t>
      </w:r>
      <w:r>
        <w:rPr>
          <w:spacing w:val="-1"/>
        </w:rPr>
        <w:t>cannot</w:t>
      </w:r>
      <w:r>
        <w:rPr>
          <w:spacing w:val="81"/>
          <w:w w:val="99"/>
        </w:rPr>
        <w:t xml:space="preserve"> </w:t>
      </w:r>
      <w:r>
        <w:rPr>
          <w:spacing w:val="-1"/>
        </w:rPr>
        <w:t>afford</w:t>
      </w:r>
      <w:r>
        <w:rPr>
          <w:spacing w:val="-10"/>
        </w:rPr>
        <w:t xml:space="preserve"> </w:t>
      </w:r>
      <w:r>
        <w:rPr>
          <w:spacing w:val="-1"/>
        </w:rPr>
        <w:t>bail</w:t>
      </w:r>
      <w:r>
        <w:rPr>
          <w:spacing w:val="-10"/>
        </w:rPr>
        <w:t xml:space="preserve"> </w:t>
      </w:r>
      <w:r>
        <w:rPr>
          <w:spacing w:val="-1"/>
        </w:rPr>
        <w:t>does</w:t>
      </w:r>
      <w:r>
        <w:rPr>
          <w:spacing w:val="-8"/>
        </w:rPr>
        <w:t xml:space="preserve"> </w:t>
      </w:r>
      <w:r>
        <w:t>not</w:t>
      </w:r>
      <w:r>
        <w:rPr>
          <w:spacing w:val="-10"/>
        </w:rPr>
        <w:t xml:space="preserve"> </w:t>
      </w:r>
      <w:r>
        <w:rPr>
          <w:spacing w:val="-1"/>
        </w:rPr>
        <w:t>serve</w:t>
      </w:r>
      <w:r>
        <w:rPr>
          <w:spacing w:val="-9"/>
        </w:rPr>
        <w:t xml:space="preserve"> </w:t>
      </w:r>
      <w:r>
        <w:t>a</w:t>
      </w:r>
      <w:r>
        <w:rPr>
          <w:spacing w:val="-12"/>
        </w:rPr>
        <w:t xml:space="preserve"> </w:t>
      </w:r>
      <w:r>
        <w:rPr>
          <w:spacing w:val="-1"/>
        </w:rPr>
        <w:t>longer</w:t>
      </w:r>
      <w:r>
        <w:rPr>
          <w:spacing w:val="-9"/>
        </w:rPr>
        <w:t xml:space="preserve"> </w:t>
      </w:r>
      <w:r>
        <w:rPr>
          <w:spacing w:val="-1"/>
        </w:rPr>
        <w:t>sentence</w:t>
      </w:r>
      <w:r>
        <w:rPr>
          <w:spacing w:val="-12"/>
        </w:rPr>
        <w:t xml:space="preserve"> </w:t>
      </w:r>
      <w:r>
        <w:t>than</w:t>
      </w:r>
      <w:r>
        <w:rPr>
          <w:spacing w:val="-11"/>
        </w:rPr>
        <w:t xml:space="preserve"> </w:t>
      </w:r>
      <w:r>
        <w:t>a</w:t>
      </w:r>
      <w:r>
        <w:rPr>
          <w:spacing w:val="-7"/>
        </w:rPr>
        <w:t xml:space="preserve"> </w:t>
      </w:r>
      <w:r>
        <w:rPr>
          <w:spacing w:val="-1"/>
        </w:rPr>
        <w:t>rich</w:t>
      </w:r>
      <w:r>
        <w:rPr>
          <w:spacing w:val="-11"/>
        </w:rPr>
        <w:t xml:space="preserve"> </w:t>
      </w:r>
      <w:r>
        <w:t>man</w:t>
      </w:r>
      <w:r>
        <w:rPr>
          <w:spacing w:val="-11"/>
        </w:rPr>
        <w:t xml:space="preserve"> </w:t>
      </w:r>
      <w:r>
        <w:t>who</w:t>
      </w:r>
      <w:r>
        <w:rPr>
          <w:spacing w:val="-11"/>
        </w:rPr>
        <w:t xml:space="preserve"> </w:t>
      </w:r>
      <w:r>
        <w:t>posts</w:t>
      </w:r>
      <w:r>
        <w:rPr>
          <w:spacing w:val="-10"/>
        </w:rPr>
        <w:t xml:space="preserve"> </w:t>
      </w:r>
      <w:r>
        <w:rPr>
          <w:spacing w:val="-1"/>
        </w:rPr>
        <w:t>bail)).</w:t>
      </w:r>
      <w:r>
        <w:rPr>
          <w:spacing w:val="-6"/>
        </w:rPr>
        <w:t xml:space="preserve"> </w:t>
      </w:r>
      <w:r w:rsidR="00892701">
        <w:rPr>
          <w:spacing w:val="-1"/>
        </w:rPr>
        <w:t>CLIENT</w:t>
      </w:r>
      <w:r>
        <w:rPr>
          <w:spacing w:val="89"/>
          <w:w w:val="99"/>
        </w:rPr>
        <w:t xml:space="preserve"> </w:t>
      </w:r>
      <w:r>
        <w:rPr>
          <w:spacing w:val="-1"/>
        </w:rPr>
        <w:t>was</w:t>
      </w:r>
      <w:r>
        <w:rPr>
          <w:spacing w:val="13"/>
        </w:rPr>
        <w:t xml:space="preserve"> </w:t>
      </w:r>
      <w:r>
        <w:t>in</w:t>
      </w:r>
      <w:r>
        <w:rPr>
          <w:spacing w:val="14"/>
        </w:rPr>
        <w:t xml:space="preserve"> </w:t>
      </w:r>
      <w:r>
        <w:rPr>
          <w:spacing w:val="-1"/>
        </w:rPr>
        <w:t>government</w:t>
      </w:r>
      <w:r>
        <w:rPr>
          <w:spacing w:val="15"/>
        </w:rPr>
        <w:t xml:space="preserve"> </w:t>
      </w:r>
      <w:r>
        <w:rPr>
          <w:spacing w:val="-1"/>
        </w:rPr>
        <w:t>custody,</w:t>
      </w:r>
      <w:r>
        <w:rPr>
          <w:spacing w:val="13"/>
        </w:rPr>
        <w:t xml:space="preserve"> </w:t>
      </w:r>
      <w:r>
        <w:rPr>
          <w:spacing w:val="-1"/>
        </w:rPr>
        <w:t>deprived</w:t>
      </w:r>
      <w:r>
        <w:rPr>
          <w:spacing w:val="13"/>
        </w:rPr>
        <w:t xml:space="preserve"> </w:t>
      </w:r>
      <w:r>
        <w:t>of</w:t>
      </w:r>
      <w:r>
        <w:rPr>
          <w:spacing w:val="13"/>
        </w:rPr>
        <w:t xml:space="preserve"> </w:t>
      </w:r>
      <w:r>
        <w:t>his</w:t>
      </w:r>
      <w:r>
        <w:rPr>
          <w:spacing w:val="14"/>
        </w:rPr>
        <w:t xml:space="preserve"> </w:t>
      </w:r>
      <w:r>
        <w:rPr>
          <w:spacing w:val="-1"/>
        </w:rPr>
        <w:t>liberty,</w:t>
      </w:r>
      <w:r>
        <w:rPr>
          <w:spacing w:val="20"/>
        </w:rPr>
        <w:t xml:space="preserve"> </w:t>
      </w:r>
      <w:r>
        <w:t>for</w:t>
      </w:r>
      <w:r>
        <w:rPr>
          <w:spacing w:val="13"/>
        </w:rPr>
        <w:t xml:space="preserve"> </w:t>
      </w:r>
      <w:r>
        <w:t>the</w:t>
      </w:r>
      <w:r>
        <w:rPr>
          <w:spacing w:val="13"/>
        </w:rPr>
        <w:t xml:space="preserve"> </w:t>
      </w:r>
      <w:r>
        <w:rPr>
          <w:spacing w:val="-1"/>
        </w:rPr>
        <w:t>days</w:t>
      </w:r>
      <w:r>
        <w:rPr>
          <w:spacing w:val="13"/>
        </w:rPr>
        <w:t xml:space="preserve"> </w:t>
      </w:r>
      <w:r>
        <w:rPr>
          <w:spacing w:val="-1"/>
        </w:rPr>
        <w:t>at</w:t>
      </w:r>
      <w:r>
        <w:rPr>
          <w:spacing w:val="14"/>
        </w:rPr>
        <w:t xml:space="preserve"> </w:t>
      </w:r>
      <w:r>
        <w:t>issue</w:t>
      </w:r>
      <w:r>
        <w:rPr>
          <w:spacing w:val="13"/>
        </w:rPr>
        <w:t xml:space="preserve"> </w:t>
      </w:r>
      <w:r>
        <w:rPr>
          <w:spacing w:val="-1"/>
        </w:rPr>
        <w:t>here,</w:t>
      </w:r>
      <w:r>
        <w:rPr>
          <w:spacing w:val="15"/>
        </w:rPr>
        <w:t xml:space="preserve"> </w:t>
      </w:r>
      <w:r>
        <w:rPr>
          <w:spacing w:val="-1"/>
        </w:rPr>
        <w:t>which</w:t>
      </w:r>
      <w:r>
        <w:rPr>
          <w:spacing w:val="13"/>
        </w:rPr>
        <w:t xml:space="preserve"> </w:t>
      </w:r>
      <w:r w:rsidR="00AF02F3">
        <w:t>are</w:t>
      </w:r>
      <w:r>
        <w:rPr>
          <w:spacing w:val="15"/>
        </w:rPr>
        <w:t xml:space="preserve"> </w:t>
      </w:r>
      <w:r>
        <w:t>now</w:t>
      </w:r>
      <w:r>
        <w:rPr>
          <w:spacing w:val="59"/>
        </w:rPr>
        <w:t xml:space="preserve"> </w:t>
      </w:r>
      <w:r>
        <w:rPr>
          <w:spacing w:val="-1"/>
        </w:rPr>
        <w:t>being</w:t>
      </w:r>
      <w:r>
        <w:rPr>
          <w:spacing w:val="-7"/>
        </w:rPr>
        <w:t xml:space="preserve"> </w:t>
      </w:r>
      <w:r>
        <w:rPr>
          <w:spacing w:val="-1"/>
        </w:rPr>
        <w:t>served</w:t>
      </w:r>
      <w:r>
        <w:rPr>
          <w:spacing w:val="-4"/>
        </w:rPr>
        <w:t xml:space="preserve"> </w:t>
      </w:r>
      <w:r>
        <w:t>in</w:t>
      </w:r>
      <w:r>
        <w:rPr>
          <w:spacing w:val="-5"/>
        </w:rPr>
        <w:t xml:space="preserve"> </w:t>
      </w:r>
      <w:r>
        <w:t>addition</w:t>
      </w:r>
      <w:r>
        <w:rPr>
          <w:spacing w:val="-4"/>
        </w:rPr>
        <w:t xml:space="preserve"> </w:t>
      </w:r>
      <w:r>
        <w:rPr>
          <w:spacing w:val="1"/>
        </w:rPr>
        <w:t>to</w:t>
      </w:r>
      <w:r>
        <w:rPr>
          <w:spacing w:val="-5"/>
        </w:rPr>
        <w:t xml:space="preserve"> </w:t>
      </w:r>
      <w:r>
        <w:t>his</w:t>
      </w:r>
      <w:r>
        <w:rPr>
          <w:spacing w:val="-4"/>
        </w:rPr>
        <w:t xml:space="preserve"> </w:t>
      </w:r>
      <w:r>
        <w:rPr>
          <w:spacing w:val="-1"/>
        </w:rPr>
        <w:t>sentence.</w:t>
      </w:r>
    </w:p>
    <w:p w:rsidR="00515ECB" w:rsidRDefault="0079348B">
      <w:pPr>
        <w:pStyle w:val="BodyText"/>
        <w:spacing w:before="11"/>
        <w:ind w:right="114" w:firstLine="719"/>
        <w:rPr>
          <w:rFonts w:cs="Times New Roman"/>
        </w:rPr>
      </w:pPr>
      <w:r>
        <w:rPr>
          <w:spacing w:val="-1"/>
        </w:rPr>
        <w:t>Moreover,</w:t>
      </w:r>
      <w:r>
        <w:rPr>
          <w:spacing w:val="-15"/>
        </w:rPr>
        <w:t xml:space="preserve"> </w:t>
      </w:r>
      <w:r>
        <w:t>excluding</w:t>
      </w:r>
      <w:r>
        <w:rPr>
          <w:spacing w:val="-16"/>
        </w:rPr>
        <w:t xml:space="preserve"> </w:t>
      </w:r>
      <w:r>
        <w:rPr>
          <w:spacing w:val="-1"/>
        </w:rPr>
        <w:t>an</w:t>
      </w:r>
      <w:r>
        <w:rPr>
          <w:spacing w:val="-16"/>
        </w:rPr>
        <w:t xml:space="preserve"> </w:t>
      </w:r>
      <w:r>
        <w:t>entire</w:t>
      </w:r>
      <w:r>
        <w:rPr>
          <w:spacing w:val="-18"/>
        </w:rPr>
        <w:t xml:space="preserve"> </w:t>
      </w:r>
      <w:r>
        <w:rPr>
          <w:spacing w:val="-1"/>
        </w:rPr>
        <w:t>class</w:t>
      </w:r>
      <w:r>
        <w:rPr>
          <w:spacing w:val="-17"/>
        </w:rPr>
        <w:t xml:space="preserve"> </w:t>
      </w:r>
      <w:r>
        <w:t>of</w:t>
      </w:r>
      <w:r>
        <w:rPr>
          <w:spacing w:val="-15"/>
        </w:rPr>
        <w:t xml:space="preserve"> </w:t>
      </w:r>
      <w:r>
        <w:rPr>
          <w:spacing w:val="-1"/>
        </w:rPr>
        <w:t>defendants</w:t>
      </w:r>
      <w:r>
        <w:rPr>
          <w:spacing w:val="-15"/>
        </w:rPr>
        <w:t xml:space="preserve"> </w:t>
      </w:r>
      <w:r>
        <w:t>from</w:t>
      </w:r>
      <w:r>
        <w:rPr>
          <w:spacing w:val="-17"/>
        </w:rPr>
        <w:t xml:space="preserve"> </w:t>
      </w:r>
      <w:r>
        <w:t>full</w:t>
      </w:r>
      <w:r>
        <w:rPr>
          <w:spacing w:val="-16"/>
        </w:rPr>
        <w:t xml:space="preserve"> </w:t>
      </w:r>
      <w:r>
        <w:t>jail-credit</w:t>
      </w:r>
      <w:r>
        <w:rPr>
          <w:spacing w:val="-16"/>
        </w:rPr>
        <w:t xml:space="preserve"> </w:t>
      </w:r>
      <w:r>
        <w:t>that</w:t>
      </w:r>
      <w:r>
        <w:rPr>
          <w:spacing w:val="-17"/>
        </w:rPr>
        <w:t xml:space="preserve"> </w:t>
      </w:r>
      <w:r>
        <w:t>would</w:t>
      </w:r>
      <w:r>
        <w:rPr>
          <w:spacing w:val="-15"/>
        </w:rPr>
        <w:t xml:space="preserve"> </w:t>
      </w:r>
      <w:r>
        <w:rPr>
          <w:spacing w:val="-1"/>
        </w:rPr>
        <w:t>otherwise</w:t>
      </w:r>
      <w:r>
        <w:rPr>
          <w:spacing w:val="46"/>
        </w:rPr>
        <w:t xml:space="preserve"> </w:t>
      </w:r>
      <w:r>
        <w:t>be</w:t>
      </w:r>
      <w:r>
        <w:rPr>
          <w:spacing w:val="1"/>
        </w:rPr>
        <w:t xml:space="preserve"> </w:t>
      </w:r>
      <w:r>
        <w:rPr>
          <w:spacing w:val="-1"/>
        </w:rPr>
        <w:t>granted</w:t>
      </w:r>
      <w:r>
        <w:t xml:space="preserve"> </w:t>
      </w:r>
      <w:r>
        <w:rPr>
          <w:spacing w:val="-1"/>
        </w:rPr>
        <w:t>violates</w:t>
      </w:r>
      <w:r>
        <w:t xml:space="preserve"> the</w:t>
      </w:r>
      <w:r>
        <w:rPr>
          <w:spacing w:val="1"/>
        </w:rPr>
        <w:t xml:space="preserve"> </w:t>
      </w:r>
      <w:r>
        <w:t>Equal</w:t>
      </w:r>
      <w:r>
        <w:rPr>
          <w:spacing w:val="1"/>
        </w:rPr>
        <w:t xml:space="preserve"> </w:t>
      </w:r>
      <w:r>
        <w:rPr>
          <w:spacing w:val="-1"/>
        </w:rPr>
        <w:t>Protection Clause.</w:t>
      </w:r>
      <w:r>
        <w:rPr>
          <w:spacing w:val="4"/>
        </w:rPr>
        <w:t xml:space="preserve"> </w:t>
      </w:r>
      <w:r>
        <w:rPr>
          <w:rFonts w:cs="Times New Roman"/>
          <w:i/>
        </w:rPr>
        <w:t>See City</w:t>
      </w:r>
      <w:r>
        <w:rPr>
          <w:rFonts w:cs="Times New Roman"/>
          <w:i/>
          <w:spacing w:val="-2"/>
        </w:rPr>
        <w:t xml:space="preserve"> </w:t>
      </w:r>
      <w:r>
        <w:rPr>
          <w:rFonts w:cs="Times New Roman"/>
          <w:i/>
        </w:rPr>
        <w:t>of</w:t>
      </w:r>
      <w:r>
        <w:rPr>
          <w:rFonts w:cs="Times New Roman"/>
          <w:i/>
          <w:spacing w:val="1"/>
        </w:rPr>
        <w:t xml:space="preserve"> </w:t>
      </w:r>
      <w:r>
        <w:rPr>
          <w:rFonts w:cs="Times New Roman"/>
          <w:i/>
        </w:rPr>
        <w:t>Cleburne</w:t>
      </w:r>
      <w:r>
        <w:rPr>
          <w:rFonts w:cs="Times New Roman"/>
          <w:i/>
          <w:spacing w:val="1"/>
        </w:rPr>
        <w:t xml:space="preserve"> </w:t>
      </w:r>
      <w:r>
        <w:rPr>
          <w:rFonts w:cs="Times New Roman"/>
          <w:i/>
          <w:spacing w:val="-1"/>
        </w:rPr>
        <w:t xml:space="preserve">v. </w:t>
      </w:r>
      <w:r>
        <w:rPr>
          <w:rFonts w:cs="Times New Roman"/>
          <w:i/>
        </w:rPr>
        <w:t>Cleburne</w:t>
      </w:r>
      <w:r>
        <w:rPr>
          <w:rFonts w:cs="Times New Roman"/>
          <w:i/>
          <w:spacing w:val="-1"/>
        </w:rPr>
        <w:t xml:space="preserve"> </w:t>
      </w:r>
      <w:r>
        <w:rPr>
          <w:rFonts w:cs="Times New Roman"/>
          <w:i/>
        </w:rPr>
        <w:t xml:space="preserve">Living </w:t>
      </w:r>
      <w:r>
        <w:rPr>
          <w:rFonts w:cs="Times New Roman"/>
          <w:i/>
          <w:spacing w:val="-1"/>
        </w:rPr>
        <w:t>Center,</w:t>
      </w:r>
      <w:r>
        <w:rPr>
          <w:rFonts w:cs="Times New Roman"/>
          <w:i/>
          <w:spacing w:val="63"/>
          <w:w w:val="99"/>
        </w:rPr>
        <w:t xml:space="preserve"> </w:t>
      </w:r>
      <w:r>
        <w:rPr>
          <w:rFonts w:cs="Times New Roman"/>
          <w:i/>
          <w:spacing w:val="-1"/>
        </w:rPr>
        <w:t>Inc.</w:t>
      </w:r>
      <w:r>
        <w:rPr>
          <w:spacing w:val="-1"/>
        </w:rPr>
        <w:t>,</w:t>
      </w:r>
      <w:r>
        <w:rPr>
          <w:spacing w:val="-6"/>
        </w:rPr>
        <w:t xml:space="preserve"> </w:t>
      </w:r>
      <w:r>
        <w:t>473</w:t>
      </w:r>
      <w:r>
        <w:rPr>
          <w:spacing w:val="-4"/>
        </w:rPr>
        <w:t xml:space="preserve"> </w:t>
      </w:r>
      <w:r>
        <w:rPr>
          <w:spacing w:val="-1"/>
        </w:rPr>
        <w:t>U.S.</w:t>
      </w:r>
      <w:r>
        <w:rPr>
          <w:spacing w:val="-5"/>
        </w:rPr>
        <w:t xml:space="preserve"> </w:t>
      </w:r>
      <w:r>
        <w:t>432,</w:t>
      </w:r>
      <w:r>
        <w:rPr>
          <w:spacing w:val="-6"/>
        </w:rPr>
        <w:t xml:space="preserve"> </w:t>
      </w:r>
      <w:r>
        <w:t>446</w:t>
      </w:r>
      <w:r>
        <w:rPr>
          <w:spacing w:val="-4"/>
        </w:rPr>
        <w:t xml:space="preserve"> </w:t>
      </w:r>
      <w:r>
        <w:t>(1985)</w:t>
      </w:r>
      <w:r>
        <w:rPr>
          <w:spacing w:val="-7"/>
        </w:rPr>
        <w:t xml:space="preserve"> </w:t>
      </w:r>
      <w:r>
        <w:t>(finding</w:t>
      </w:r>
      <w:r>
        <w:rPr>
          <w:spacing w:val="-8"/>
        </w:rPr>
        <w:t xml:space="preserve"> </w:t>
      </w:r>
      <w:r>
        <w:t>that</w:t>
      </w:r>
      <w:r>
        <w:rPr>
          <w:spacing w:val="-3"/>
        </w:rPr>
        <w:t xml:space="preserve"> </w:t>
      </w:r>
      <w:r>
        <w:t>government</w:t>
      </w:r>
      <w:r>
        <w:rPr>
          <w:spacing w:val="-6"/>
        </w:rPr>
        <w:t xml:space="preserve"> </w:t>
      </w:r>
      <w:r>
        <w:rPr>
          <w:spacing w:val="-1"/>
        </w:rPr>
        <w:t>classifications</w:t>
      </w:r>
      <w:r>
        <w:rPr>
          <w:spacing w:val="-4"/>
        </w:rPr>
        <w:t xml:space="preserve"> </w:t>
      </w:r>
      <w:r>
        <w:rPr>
          <w:spacing w:val="-1"/>
        </w:rPr>
        <w:t>which</w:t>
      </w:r>
      <w:r>
        <w:rPr>
          <w:spacing w:val="-6"/>
        </w:rPr>
        <w:t xml:space="preserve"> </w:t>
      </w:r>
      <w:r>
        <w:t>are</w:t>
      </w:r>
      <w:r>
        <w:rPr>
          <w:spacing w:val="-8"/>
        </w:rPr>
        <w:t xml:space="preserve"> </w:t>
      </w:r>
      <w:r>
        <w:rPr>
          <w:spacing w:val="-1"/>
        </w:rPr>
        <w:t>so</w:t>
      </w:r>
      <w:r>
        <w:rPr>
          <w:spacing w:val="-3"/>
        </w:rPr>
        <w:t xml:space="preserve"> </w:t>
      </w:r>
      <w:r>
        <w:rPr>
          <w:spacing w:val="-1"/>
        </w:rPr>
        <w:t>attenuated</w:t>
      </w:r>
      <w:r>
        <w:rPr>
          <w:spacing w:val="-6"/>
        </w:rPr>
        <w:t xml:space="preserve"> </w:t>
      </w:r>
      <w:r>
        <w:t>to</w:t>
      </w:r>
      <w:r>
        <w:rPr>
          <w:spacing w:val="61"/>
          <w:w w:val="99"/>
        </w:rPr>
        <w:t xml:space="preserve"> </w:t>
      </w:r>
      <w:r>
        <w:t>their</w:t>
      </w:r>
      <w:r>
        <w:rPr>
          <w:spacing w:val="6"/>
        </w:rPr>
        <w:t xml:space="preserve"> </w:t>
      </w:r>
      <w:r>
        <w:rPr>
          <w:spacing w:val="-1"/>
        </w:rPr>
        <w:t>asserted</w:t>
      </w:r>
      <w:r>
        <w:rPr>
          <w:spacing w:val="8"/>
        </w:rPr>
        <w:t xml:space="preserve"> </w:t>
      </w:r>
      <w:r>
        <w:rPr>
          <w:spacing w:val="-1"/>
        </w:rPr>
        <w:t>goals</w:t>
      </w:r>
      <w:r>
        <w:rPr>
          <w:spacing w:val="7"/>
        </w:rPr>
        <w:t xml:space="preserve"> </w:t>
      </w:r>
      <w:r>
        <w:rPr>
          <w:spacing w:val="-1"/>
        </w:rPr>
        <w:t>as</w:t>
      </w:r>
      <w:r>
        <w:rPr>
          <w:spacing w:val="7"/>
        </w:rPr>
        <w:t xml:space="preserve"> </w:t>
      </w:r>
      <w:r>
        <w:t>to</w:t>
      </w:r>
      <w:r>
        <w:rPr>
          <w:spacing w:val="8"/>
        </w:rPr>
        <w:t xml:space="preserve"> </w:t>
      </w:r>
      <w:r>
        <w:rPr>
          <w:rFonts w:cs="Times New Roman"/>
          <w:spacing w:val="-1"/>
        </w:rPr>
        <w:t>“</w:t>
      </w:r>
      <w:r>
        <w:rPr>
          <w:spacing w:val="-1"/>
        </w:rPr>
        <w:t>render</w:t>
      </w:r>
      <w:r>
        <w:rPr>
          <w:spacing w:val="6"/>
        </w:rPr>
        <w:t xml:space="preserve"> </w:t>
      </w:r>
      <w:r>
        <w:t>the</w:t>
      </w:r>
      <w:r>
        <w:rPr>
          <w:spacing w:val="7"/>
        </w:rPr>
        <w:t xml:space="preserve"> </w:t>
      </w:r>
      <w:r>
        <w:t>distinction</w:t>
      </w:r>
      <w:r>
        <w:rPr>
          <w:spacing w:val="6"/>
        </w:rPr>
        <w:t xml:space="preserve"> </w:t>
      </w:r>
      <w:r>
        <w:t xml:space="preserve">arbitrary </w:t>
      </w:r>
      <w:r>
        <w:rPr>
          <w:spacing w:val="1"/>
        </w:rPr>
        <w:t>or</w:t>
      </w:r>
      <w:r>
        <w:rPr>
          <w:spacing w:val="6"/>
        </w:rPr>
        <w:t xml:space="preserve"> </w:t>
      </w:r>
      <w:r>
        <w:rPr>
          <w:spacing w:val="-1"/>
        </w:rPr>
        <w:t>irrational</w:t>
      </w:r>
      <w:r>
        <w:rPr>
          <w:rFonts w:cs="Times New Roman"/>
          <w:spacing w:val="-1"/>
        </w:rPr>
        <w:t>”</w:t>
      </w:r>
      <w:r>
        <w:rPr>
          <w:rFonts w:cs="Times New Roman"/>
          <w:spacing w:val="6"/>
        </w:rPr>
        <w:t xml:space="preserve"> </w:t>
      </w:r>
      <w:r>
        <w:t>violate</w:t>
      </w:r>
      <w:r>
        <w:rPr>
          <w:spacing w:val="6"/>
        </w:rPr>
        <w:t xml:space="preserve"> </w:t>
      </w:r>
      <w:r>
        <w:rPr>
          <w:spacing w:val="-1"/>
        </w:rPr>
        <w:t>equal</w:t>
      </w:r>
      <w:r>
        <w:rPr>
          <w:spacing w:val="7"/>
        </w:rPr>
        <w:t xml:space="preserve"> </w:t>
      </w:r>
      <w:r>
        <w:rPr>
          <w:spacing w:val="-1"/>
        </w:rPr>
        <w:t>protection);</w:t>
      </w:r>
      <w:r>
        <w:rPr>
          <w:spacing w:val="65"/>
          <w:w w:val="99"/>
        </w:rPr>
        <w:t xml:space="preserve"> </w:t>
      </w:r>
      <w:r>
        <w:rPr>
          <w:rFonts w:cs="Times New Roman"/>
          <w:i/>
          <w:spacing w:val="-1"/>
        </w:rPr>
        <w:t>United</w:t>
      </w:r>
      <w:r>
        <w:rPr>
          <w:rFonts w:cs="Times New Roman"/>
          <w:i/>
          <w:spacing w:val="28"/>
        </w:rPr>
        <w:t xml:space="preserve"> </w:t>
      </w:r>
      <w:r>
        <w:rPr>
          <w:rFonts w:cs="Times New Roman"/>
          <w:i/>
          <w:spacing w:val="-1"/>
        </w:rPr>
        <w:t>States</w:t>
      </w:r>
      <w:r>
        <w:rPr>
          <w:rFonts w:cs="Times New Roman"/>
          <w:i/>
          <w:spacing w:val="29"/>
        </w:rPr>
        <w:t xml:space="preserve"> </w:t>
      </w:r>
      <w:r>
        <w:rPr>
          <w:rFonts w:cs="Times New Roman"/>
          <w:i/>
          <w:spacing w:val="-1"/>
        </w:rPr>
        <w:t>v.</w:t>
      </w:r>
      <w:r>
        <w:rPr>
          <w:rFonts w:cs="Times New Roman"/>
          <w:i/>
          <w:spacing w:val="29"/>
        </w:rPr>
        <w:t xml:space="preserve"> </w:t>
      </w:r>
      <w:r>
        <w:rPr>
          <w:rFonts w:cs="Times New Roman"/>
          <w:i/>
          <w:spacing w:val="-1"/>
        </w:rPr>
        <w:t>Juvenile</w:t>
      </w:r>
      <w:r>
        <w:rPr>
          <w:rFonts w:cs="Times New Roman"/>
          <w:i/>
          <w:spacing w:val="28"/>
        </w:rPr>
        <w:t xml:space="preserve"> </w:t>
      </w:r>
      <w:r>
        <w:rPr>
          <w:rFonts w:cs="Times New Roman"/>
          <w:i/>
        </w:rPr>
        <w:t>Male</w:t>
      </w:r>
      <w:r>
        <w:rPr>
          <w:rFonts w:cs="Times New Roman"/>
        </w:rPr>
        <w:t>,</w:t>
      </w:r>
      <w:r>
        <w:rPr>
          <w:rFonts w:cs="Times New Roman"/>
          <w:spacing w:val="29"/>
        </w:rPr>
        <w:t xml:space="preserve"> </w:t>
      </w:r>
      <w:r>
        <w:rPr>
          <w:rFonts w:cs="Times New Roman"/>
        </w:rPr>
        <w:t>900</w:t>
      </w:r>
      <w:r>
        <w:rPr>
          <w:rFonts w:cs="Times New Roman"/>
          <w:spacing w:val="28"/>
        </w:rPr>
        <w:t xml:space="preserve"> </w:t>
      </w:r>
      <w:r>
        <w:rPr>
          <w:rFonts w:cs="Times New Roman"/>
          <w:spacing w:val="-1"/>
        </w:rPr>
        <w:t>F.3d</w:t>
      </w:r>
      <w:r>
        <w:rPr>
          <w:rFonts w:cs="Times New Roman"/>
          <w:spacing w:val="29"/>
        </w:rPr>
        <w:t xml:space="preserve"> </w:t>
      </w:r>
      <w:r>
        <w:rPr>
          <w:rFonts w:cs="Times New Roman"/>
        </w:rPr>
        <w:t>1036,</w:t>
      </w:r>
      <w:r>
        <w:rPr>
          <w:rFonts w:cs="Times New Roman"/>
          <w:spacing w:val="31"/>
        </w:rPr>
        <w:t xml:space="preserve"> </w:t>
      </w:r>
      <w:r>
        <w:rPr>
          <w:rFonts w:cs="Times New Roman"/>
        </w:rPr>
        <w:t>1040</w:t>
      </w:r>
      <w:r>
        <w:rPr>
          <w:rFonts w:cs="Times New Roman"/>
          <w:spacing w:val="28"/>
        </w:rPr>
        <w:t xml:space="preserve"> </w:t>
      </w:r>
      <w:r>
        <w:rPr>
          <w:rFonts w:cs="Times New Roman"/>
        </w:rPr>
        <w:t>(9th</w:t>
      </w:r>
      <w:r>
        <w:rPr>
          <w:rFonts w:cs="Times New Roman"/>
          <w:spacing w:val="29"/>
        </w:rPr>
        <w:t xml:space="preserve"> </w:t>
      </w:r>
      <w:r>
        <w:rPr>
          <w:rFonts w:cs="Times New Roman"/>
        </w:rPr>
        <w:t>Cir.</w:t>
      </w:r>
      <w:r>
        <w:rPr>
          <w:rFonts w:cs="Times New Roman"/>
          <w:spacing w:val="28"/>
        </w:rPr>
        <w:t xml:space="preserve"> </w:t>
      </w:r>
      <w:r>
        <w:rPr>
          <w:rFonts w:cs="Times New Roman"/>
        </w:rPr>
        <w:t>2018)</w:t>
      </w:r>
      <w:r>
        <w:rPr>
          <w:rFonts w:cs="Times New Roman"/>
          <w:spacing w:val="29"/>
        </w:rPr>
        <w:t xml:space="preserve"> </w:t>
      </w:r>
      <w:r>
        <w:rPr>
          <w:rFonts w:cs="Times New Roman"/>
          <w:spacing w:val="-1"/>
        </w:rPr>
        <w:t>(“Disparate</w:t>
      </w:r>
      <w:r>
        <w:rPr>
          <w:rFonts w:cs="Times New Roman"/>
          <w:spacing w:val="28"/>
        </w:rPr>
        <w:t xml:space="preserve"> </w:t>
      </w:r>
      <w:r>
        <w:rPr>
          <w:rFonts w:cs="Times New Roman"/>
          <w:spacing w:val="-1"/>
        </w:rPr>
        <w:t>treatment</w:t>
      </w:r>
      <w:r>
        <w:rPr>
          <w:rFonts w:cs="Times New Roman"/>
          <w:spacing w:val="30"/>
        </w:rPr>
        <w:t xml:space="preserve"> </w:t>
      </w:r>
      <w:r>
        <w:rPr>
          <w:rFonts w:cs="Times New Roman"/>
        </w:rPr>
        <w:t>of</w:t>
      </w:r>
      <w:r>
        <w:rPr>
          <w:rFonts w:cs="Times New Roman"/>
          <w:spacing w:val="63"/>
        </w:rPr>
        <w:t xml:space="preserve"> </w:t>
      </w:r>
      <w:r>
        <w:rPr>
          <w:spacing w:val="-1"/>
        </w:rPr>
        <w:t>similarly</w:t>
      </w:r>
      <w:r>
        <w:rPr>
          <w:spacing w:val="-12"/>
        </w:rPr>
        <w:t xml:space="preserve"> </w:t>
      </w:r>
      <w:r>
        <w:rPr>
          <w:spacing w:val="-1"/>
        </w:rPr>
        <w:t>situated</w:t>
      </w:r>
      <w:r>
        <w:rPr>
          <w:spacing w:val="-7"/>
        </w:rPr>
        <w:t xml:space="preserve"> </w:t>
      </w:r>
      <w:r>
        <w:t>defendants</w:t>
      </w:r>
      <w:r>
        <w:rPr>
          <w:spacing w:val="-4"/>
        </w:rPr>
        <w:t xml:space="preserve"> </w:t>
      </w:r>
      <w:r>
        <w:rPr>
          <w:spacing w:val="-1"/>
        </w:rPr>
        <w:t>triggers</w:t>
      </w:r>
      <w:r>
        <w:rPr>
          <w:spacing w:val="-7"/>
        </w:rPr>
        <w:t xml:space="preserve"> </w:t>
      </w:r>
      <w:r>
        <w:rPr>
          <w:spacing w:val="-1"/>
        </w:rPr>
        <w:t>equal</w:t>
      </w:r>
      <w:r>
        <w:rPr>
          <w:spacing w:val="-7"/>
        </w:rPr>
        <w:t xml:space="preserve"> </w:t>
      </w:r>
      <w:r>
        <w:t>protection</w:t>
      </w:r>
      <w:r>
        <w:rPr>
          <w:spacing w:val="-7"/>
        </w:rPr>
        <w:t xml:space="preserve"> </w:t>
      </w:r>
      <w:r>
        <w:rPr>
          <w:spacing w:val="-1"/>
        </w:rPr>
        <w:t>concerns</w:t>
      </w:r>
      <w:r>
        <w:rPr>
          <w:spacing w:val="-7"/>
        </w:rPr>
        <w:t xml:space="preserve"> </w:t>
      </w:r>
      <w:r>
        <w:rPr>
          <w:spacing w:val="-1"/>
        </w:rPr>
        <w:t>when</w:t>
      </w:r>
      <w:r>
        <w:rPr>
          <w:spacing w:val="-7"/>
        </w:rPr>
        <w:t xml:space="preserve"> </w:t>
      </w:r>
      <w:r>
        <w:t>there</w:t>
      </w:r>
      <w:r>
        <w:rPr>
          <w:spacing w:val="-6"/>
        </w:rPr>
        <w:t xml:space="preserve"> </w:t>
      </w:r>
      <w:r>
        <w:t>is</w:t>
      </w:r>
      <w:r>
        <w:rPr>
          <w:spacing w:val="-6"/>
        </w:rPr>
        <w:t xml:space="preserve"> </w:t>
      </w:r>
      <w:r>
        <w:t>no</w:t>
      </w:r>
      <w:r>
        <w:rPr>
          <w:spacing w:val="-7"/>
        </w:rPr>
        <w:t xml:space="preserve"> </w:t>
      </w:r>
      <w:r>
        <w:rPr>
          <w:spacing w:val="-1"/>
        </w:rPr>
        <w:t>rational</w:t>
      </w:r>
      <w:r>
        <w:rPr>
          <w:spacing w:val="-6"/>
        </w:rPr>
        <w:t xml:space="preserve"> </w:t>
      </w:r>
      <w:r>
        <w:rPr>
          <w:spacing w:val="-1"/>
        </w:rPr>
        <w:t>basis</w:t>
      </w:r>
      <w:r>
        <w:rPr>
          <w:spacing w:val="-6"/>
        </w:rPr>
        <w:t xml:space="preserve"> </w:t>
      </w:r>
      <w:r>
        <w:t>for</w:t>
      </w:r>
      <w:r>
        <w:rPr>
          <w:spacing w:val="79"/>
        </w:rPr>
        <w:t xml:space="preserve"> </w:t>
      </w:r>
      <w:r>
        <w:rPr>
          <w:rFonts w:cs="Times New Roman"/>
        </w:rPr>
        <w:t>the</w:t>
      </w:r>
      <w:r>
        <w:rPr>
          <w:rFonts w:cs="Times New Roman"/>
          <w:spacing w:val="-3"/>
        </w:rPr>
        <w:t xml:space="preserve"> </w:t>
      </w:r>
      <w:r>
        <w:rPr>
          <w:rFonts w:cs="Times New Roman"/>
          <w:spacing w:val="-1"/>
        </w:rPr>
        <w:t>distinction.”)</w:t>
      </w:r>
      <w:r>
        <w:rPr>
          <w:spacing w:val="-1"/>
        </w:rPr>
        <w:t>.</w:t>
      </w:r>
      <w:r>
        <w:rPr>
          <w:spacing w:val="-2"/>
        </w:rPr>
        <w:t xml:space="preserve"> </w:t>
      </w:r>
      <w:r>
        <w:rPr>
          <w:spacing w:val="-1"/>
        </w:rPr>
        <w:t>The</w:t>
      </w:r>
      <w:r>
        <w:rPr>
          <w:spacing w:val="-3"/>
        </w:rPr>
        <w:t xml:space="preserve"> </w:t>
      </w:r>
      <w:r>
        <w:rPr>
          <w:spacing w:val="-1"/>
        </w:rPr>
        <w:t>absence</w:t>
      </w:r>
      <w:r>
        <w:rPr>
          <w:spacing w:val="-3"/>
        </w:rPr>
        <w:t xml:space="preserve"> </w:t>
      </w:r>
      <w:r>
        <w:t>of</w:t>
      </w:r>
      <w:r>
        <w:rPr>
          <w:spacing w:val="-3"/>
        </w:rPr>
        <w:t xml:space="preserve"> </w:t>
      </w:r>
      <w:r>
        <w:rPr>
          <w:spacing w:val="1"/>
        </w:rPr>
        <w:t>any</w:t>
      </w:r>
      <w:r>
        <w:rPr>
          <w:spacing w:val="-6"/>
        </w:rPr>
        <w:t xml:space="preserve"> </w:t>
      </w:r>
      <w:r>
        <w:rPr>
          <w:spacing w:val="-1"/>
        </w:rPr>
        <w:t>rational</w:t>
      </w:r>
      <w:r>
        <w:rPr>
          <w:spacing w:val="-2"/>
        </w:rPr>
        <w:t xml:space="preserve"> </w:t>
      </w:r>
      <w:r>
        <w:t>distinction</w:t>
      </w:r>
      <w:r>
        <w:rPr>
          <w:spacing w:val="-2"/>
        </w:rPr>
        <w:t xml:space="preserve"> </w:t>
      </w:r>
      <w:r>
        <w:rPr>
          <w:spacing w:val="-1"/>
        </w:rPr>
        <w:t>between</w:t>
      </w:r>
      <w:r>
        <w:rPr>
          <w:spacing w:val="-2"/>
        </w:rPr>
        <w:t xml:space="preserve"> </w:t>
      </w:r>
      <w:r>
        <w:rPr>
          <w:spacing w:val="-1"/>
        </w:rPr>
        <w:t>regulatory</w:t>
      </w:r>
      <w:r>
        <w:rPr>
          <w:spacing w:val="-4"/>
        </w:rPr>
        <w:t xml:space="preserve"> </w:t>
      </w:r>
      <w:r>
        <w:rPr>
          <w:spacing w:val="-1"/>
        </w:rPr>
        <w:t>detention</w:t>
      </w:r>
      <w:r>
        <w:rPr>
          <w:spacing w:val="-2"/>
        </w:rPr>
        <w:t xml:space="preserve"> </w:t>
      </w:r>
      <w:r>
        <w:t>in</w:t>
      </w:r>
      <w:r>
        <w:rPr>
          <w:spacing w:val="-2"/>
        </w:rPr>
        <w:t xml:space="preserve"> </w:t>
      </w:r>
      <w:r>
        <w:t>the</w:t>
      </w:r>
      <w:r>
        <w:rPr>
          <w:spacing w:val="-3"/>
        </w:rPr>
        <w:t xml:space="preserve"> </w:t>
      </w:r>
      <w:r>
        <w:rPr>
          <w:spacing w:val="-1"/>
        </w:rPr>
        <w:t>bail</w:t>
      </w:r>
      <w:r>
        <w:rPr>
          <w:spacing w:val="103"/>
          <w:w w:val="99"/>
        </w:rPr>
        <w:t xml:space="preserve"> </w:t>
      </w:r>
      <w:r>
        <w:t>context</w:t>
      </w:r>
      <w:r>
        <w:rPr>
          <w:spacing w:val="21"/>
        </w:rPr>
        <w:t xml:space="preserve"> </w:t>
      </w:r>
      <w:r>
        <w:rPr>
          <w:spacing w:val="-1"/>
        </w:rPr>
        <w:t>and</w:t>
      </w:r>
      <w:r>
        <w:rPr>
          <w:spacing w:val="22"/>
        </w:rPr>
        <w:t xml:space="preserve"> </w:t>
      </w:r>
      <w:r>
        <w:t>in</w:t>
      </w:r>
      <w:r>
        <w:rPr>
          <w:spacing w:val="20"/>
        </w:rPr>
        <w:t xml:space="preserve"> </w:t>
      </w:r>
      <w:r>
        <w:t>the</w:t>
      </w:r>
      <w:r>
        <w:rPr>
          <w:spacing w:val="20"/>
        </w:rPr>
        <w:t xml:space="preserve"> </w:t>
      </w:r>
      <w:r>
        <w:rPr>
          <w:spacing w:val="-2"/>
        </w:rPr>
        <w:t>ICE</w:t>
      </w:r>
      <w:r>
        <w:rPr>
          <w:spacing w:val="21"/>
        </w:rPr>
        <w:t xml:space="preserve"> </w:t>
      </w:r>
      <w:r>
        <w:t>context</w:t>
      </w:r>
      <w:r>
        <w:rPr>
          <w:spacing w:val="20"/>
        </w:rPr>
        <w:t xml:space="preserve"> </w:t>
      </w:r>
      <w:r>
        <w:rPr>
          <w:spacing w:val="-1"/>
        </w:rPr>
        <w:t>implicates</w:t>
      </w:r>
      <w:r>
        <w:rPr>
          <w:spacing w:val="21"/>
        </w:rPr>
        <w:t xml:space="preserve"> </w:t>
      </w:r>
      <w:r>
        <w:rPr>
          <w:spacing w:val="-1"/>
        </w:rPr>
        <w:t>equal</w:t>
      </w:r>
      <w:r>
        <w:rPr>
          <w:spacing w:val="19"/>
        </w:rPr>
        <w:t xml:space="preserve"> </w:t>
      </w:r>
      <w:r>
        <w:rPr>
          <w:spacing w:val="-1"/>
        </w:rPr>
        <w:t>protection.</w:t>
      </w:r>
      <w:r>
        <w:rPr>
          <w:spacing w:val="22"/>
        </w:rPr>
        <w:t xml:space="preserve"> </w:t>
      </w:r>
      <w:r>
        <w:t>The</w:t>
      </w:r>
      <w:r>
        <w:rPr>
          <w:spacing w:val="21"/>
        </w:rPr>
        <w:t xml:space="preserve"> </w:t>
      </w:r>
      <w:r>
        <w:rPr>
          <w:spacing w:val="-1"/>
        </w:rPr>
        <w:t>unfairness</w:t>
      </w:r>
      <w:r>
        <w:rPr>
          <w:spacing w:val="21"/>
        </w:rPr>
        <w:t xml:space="preserve"> </w:t>
      </w:r>
      <w:r>
        <w:t>of</w:t>
      </w:r>
      <w:r>
        <w:rPr>
          <w:spacing w:val="21"/>
        </w:rPr>
        <w:t xml:space="preserve"> </w:t>
      </w:r>
      <w:r>
        <w:t>this</w:t>
      </w:r>
      <w:r>
        <w:rPr>
          <w:spacing w:val="22"/>
        </w:rPr>
        <w:t xml:space="preserve"> </w:t>
      </w:r>
      <w:r>
        <w:rPr>
          <w:rFonts w:cs="Times New Roman"/>
          <w:spacing w:val="-1"/>
        </w:rPr>
        <w:t>“</w:t>
      </w:r>
      <w:r>
        <w:rPr>
          <w:spacing w:val="-1"/>
        </w:rPr>
        <w:t>dead</w:t>
      </w:r>
      <w:r>
        <w:rPr>
          <w:spacing w:val="22"/>
        </w:rPr>
        <w:t xml:space="preserve"> </w:t>
      </w:r>
      <w:r>
        <w:t>time</w:t>
      </w:r>
      <w:r>
        <w:rPr>
          <w:rFonts w:cs="Times New Roman"/>
        </w:rPr>
        <w:t>”</w:t>
      </w:r>
      <w:r>
        <w:rPr>
          <w:rFonts w:cs="Times New Roman"/>
          <w:spacing w:val="75"/>
        </w:rPr>
        <w:t xml:space="preserve"> </w:t>
      </w:r>
      <w:r>
        <w:rPr>
          <w:spacing w:val="-1"/>
        </w:rPr>
        <w:t>violates</w:t>
      </w:r>
      <w:r>
        <w:rPr>
          <w:spacing w:val="-5"/>
        </w:rPr>
        <w:t xml:space="preserve"> </w:t>
      </w:r>
      <w:r>
        <w:t>the</w:t>
      </w:r>
      <w:r>
        <w:rPr>
          <w:spacing w:val="-4"/>
        </w:rPr>
        <w:t xml:space="preserve"> </w:t>
      </w:r>
      <w:r>
        <w:rPr>
          <w:spacing w:val="-1"/>
        </w:rPr>
        <w:t>equal</w:t>
      </w:r>
      <w:r>
        <w:rPr>
          <w:spacing w:val="-3"/>
        </w:rPr>
        <w:t xml:space="preserve"> </w:t>
      </w:r>
      <w:r>
        <w:t>protection</w:t>
      </w:r>
      <w:r>
        <w:rPr>
          <w:spacing w:val="-4"/>
        </w:rPr>
        <w:t xml:space="preserve"> </w:t>
      </w:r>
      <w:r>
        <w:rPr>
          <w:spacing w:val="-1"/>
        </w:rPr>
        <w:t>aspect</w:t>
      </w:r>
      <w:r>
        <w:rPr>
          <w:spacing w:val="-3"/>
        </w:rPr>
        <w:t xml:space="preserve"> </w:t>
      </w:r>
      <w:r>
        <w:t>of</w:t>
      </w:r>
      <w:r>
        <w:rPr>
          <w:spacing w:val="-3"/>
        </w:rPr>
        <w:t xml:space="preserve"> </w:t>
      </w:r>
      <w:r>
        <w:t>due</w:t>
      </w:r>
      <w:r>
        <w:rPr>
          <w:spacing w:val="-4"/>
        </w:rPr>
        <w:t xml:space="preserve"> </w:t>
      </w:r>
      <w:r>
        <w:rPr>
          <w:spacing w:val="-1"/>
        </w:rPr>
        <w:t>process recognized</w:t>
      </w:r>
      <w:r>
        <w:rPr>
          <w:spacing w:val="-4"/>
        </w:rPr>
        <w:t xml:space="preserve"> </w:t>
      </w:r>
      <w:r>
        <w:t xml:space="preserve">in </w:t>
      </w:r>
      <w:r>
        <w:rPr>
          <w:rFonts w:cs="Times New Roman"/>
          <w:i/>
        </w:rPr>
        <w:t>Bolling</w:t>
      </w:r>
      <w:r>
        <w:rPr>
          <w:rFonts w:cs="Times New Roman"/>
          <w:i/>
          <w:spacing w:val="-3"/>
        </w:rPr>
        <w:t xml:space="preserve"> </w:t>
      </w:r>
      <w:r>
        <w:rPr>
          <w:rFonts w:cs="Times New Roman"/>
          <w:i/>
          <w:spacing w:val="-1"/>
        </w:rPr>
        <w:t xml:space="preserve">v. </w:t>
      </w:r>
      <w:r>
        <w:rPr>
          <w:rFonts w:cs="Times New Roman"/>
          <w:i/>
        </w:rPr>
        <w:t>Sharpe</w:t>
      </w:r>
      <w:r>
        <w:t>,</w:t>
      </w:r>
      <w:r>
        <w:rPr>
          <w:spacing w:val="-3"/>
        </w:rPr>
        <w:t xml:space="preserve"> </w:t>
      </w:r>
      <w:r>
        <w:t>347</w:t>
      </w:r>
      <w:r>
        <w:rPr>
          <w:spacing w:val="-4"/>
        </w:rPr>
        <w:t xml:space="preserve"> </w:t>
      </w:r>
      <w:r>
        <w:rPr>
          <w:spacing w:val="-1"/>
        </w:rPr>
        <w:t>U.S.</w:t>
      </w:r>
      <w:r>
        <w:rPr>
          <w:spacing w:val="-3"/>
        </w:rPr>
        <w:t xml:space="preserve"> </w:t>
      </w:r>
      <w:r>
        <w:t>497,</w:t>
      </w:r>
      <w:r>
        <w:rPr>
          <w:spacing w:val="59"/>
        </w:rPr>
        <w:t xml:space="preserve"> </w:t>
      </w:r>
      <w:r>
        <w:rPr>
          <w:spacing w:val="-1"/>
        </w:rPr>
        <w:t>498-99</w:t>
      </w:r>
      <w:r>
        <w:rPr>
          <w:spacing w:val="14"/>
        </w:rPr>
        <w:t xml:space="preserve"> </w:t>
      </w:r>
      <w:r>
        <w:rPr>
          <w:spacing w:val="-1"/>
        </w:rPr>
        <w:t>(1954)</w:t>
      </w:r>
      <w:r>
        <w:rPr>
          <w:spacing w:val="14"/>
        </w:rPr>
        <w:t xml:space="preserve"> </w:t>
      </w:r>
      <w:r>
        <w:rPr>
          <w:spacing w:val="-1"/>
        </w:rPr>
        <w:t>(</w:t>
      </w:r>
      <w:r>
        <w:rPr>
          <w:rFonts w:cs="Times New Roman"/>
          <w:spacing w:val="-1"/>
        </w:rPr>
        <w:t>“</w:t>
      </w:r>
      <w:r>
        <w:rPr>
          <w:spacing w:val="-1"/>
        </w:rPr>
        <w:t>[D]iscrimination</w:t>
      </w:r>
      <w:r>
        <w:rPr>
          <w:spacing w:val="16"/>
        </w:rPr>
        <w:t xml:space="preserve"> </w:t>
      </w:r>
      <w:r>
        <w:t>may</w:t>
      </w:r>
      <w:r>
        <w:rPr>
          <w:spacing w:val="7"/>
        </w:rPr>
        <w:t xml:space="preserve"> </w:t>
      </w:r>
      <w:r>
        <w:t>be</w:t>
      </w:r>
      <w:r>
        <w:rPr>
          <w:spacing w:val="15"/>
        </w:rPr>
        <w:t xml:space="preserve"> </w:t>
      </w:r>
      <w:r>
        <w:rPr>
          <w:spacing w:val="-1"/>
        </w:rPr>
        <w:t>so</w:t>
      </w:r>
      <w:r>
        <w:rPr>
          <w:spacing w:val="15"/>
        </w:rPr>
        <w:t xml:space="preserve"> </w:t>
      </w:r>
      <w:r>
        <w:rPr>
          <w:spacing w:val="-1"/>
        </w:rPr>
        <w:t>unjustifiable</w:t>
      </w:r>
      <w:r>
        <w:rPr>
          <w:spacing w:val="14"/>
        </w:rPr>
        <w:t xml:space="preserve"> </w:t>
      </w:r>
      <w:r>
        <w:rPr>
          <w:spacing w:val="-1"/>
        </w:rPr>
        <w:t>as</w:t>
      </w:r>
      <w:r>
        <w:rPr>
          <w:spacing w:val="16"/>
        </w:rPr>
        <w:t xml:space="preserve"> </w:t>
      </w:r>
      <w:r>
        <w:t>to</w:t>
      </w:r>
      <w:r>
        <w:rPr>
          <w:spacing w:val="15"/>
        </w:rPr>
        <w:t xml:space="preserve"> </w:t>
      </w:r>
      <w:r>
        <w:t>be</w:t>
      </w:r>
      <w:r>
        <w:rPr>
          <w:spacing w:val="14"/>
        </w:rPr>
        <w:t xml:space="preserve"> </w:t>
      </w:r>
      <w:r>
        <w:rPr>
          <w:spacing w:val="-1"/>
        </w:rPr>
        <w:t>violative</w:t>
      </w:r>
      <w:r>
        <w:rPr>
          <w:spacing w:val="15"/>
        </w:rPr>
        <w:t xml:space="preserve"> </w:t>
      </w:r>
      <w:r>
        <w:t>of</w:t>
      </w:r>
      <w:r>
        <w:rPr>
          <w:spacing w:val="14"/>
        </w:rPr>
        <w:t xml:space="preserve"> </w:t>
      </w:r>
      <w:r>
        <w:t>due</w:t>
      </w:r>
      <w:r>
        <w:rPr>
          <w:spacing w:val="15"/>
        </w:rPr>
        <w:t xml:space="preserve"> </w:t>
      </w:r>
      <w:r>
        <w:t>process[.]</w:t>
      </w:r>
      <w:r>
        <w:rPr>
          <w:rFonts w:cs="Times New Roman"/>
        </w:rPr>
        <w:t>”</w:t>
      </w:r>
      <w:r>
        <w:t>).</w:t>
      </w:r>
      <w:r>
        <w:rPr>
          <w:spacing w:val="93"/>
        </w:rPr>
        <w:t xml:space="preserve"> </w:t>
      </w:r>
      <w:r>
        <w:rPr>
          <w:spacing w:val="-1"/>
        </w:rPr>
        <w:t>Denying</w:t>
      </w:r>
      <w:r>
        <w:t xml:space="preserve"> </w:t>
      </w:r>
      <w:r>
        <w:rPr>
          <w:spacing w:val="-1"/>
        </w:rPr>
        <w:t>credit</w:t>
      </w:r>
      <w:r>
        <w:rPr>
          <w:spacing w:val="2"/>
        </w:rPr>
        <w:t xml:space="preserve"> </w:t>
      </w:r>
      <w:r>
        <w:t>for</w:t>
      </w:r>
      <w:r>
        <w:rPr>
          <w:spacing w:val="-1"/>
        </w:rPr>
        <w:t xml:space="preserve"> </w:t>
      </w:r>
      <w:r>
        <w:t>time</w:t>
      </w:r>
      <w:r>
        <w:rPr>
          <w:spacing w:val="3"/>
        </w:rPr>
        <w:t xml:space="preserve"> </w:t>
      </w:r>
      <w:r>
        <w:rPr>
          <w:spacing w:val="-1"/>
        </w:rPr>
        <w:t>detained</w:t>
      </w:r>
      <w:r>
        <w:t xml:space="preserve"> in</w:t>
      </w:r>
      <w:r>
        <w:rPr>
          <w:spacing w:val="6"/>
        </w:rPr>
        <w:t xml:space="preserve"> </w:t>
      </w:r>
      <w:r>
        <w:rPr>
          <w:spacing w:val="-2"/>
        </w:rPr>
        <w:t>ICE</w:t>
      </w:r>
      <w:r>
        <w:t xml:space="preserve"> custody</w:t>
      </w:r>
      <w:r>
        <w:rPr>
          <w:spacing w:val="6"/>
        </w:rPr>
        <w:t xml:space="preserve"> </w:t>
      </w:r>
      <w:r>
        <w:rPr>
          <w:spacing w:val="-1"/>
        </w:rPr>
        <w:t>would</w:t>
      </w:r>
      <w:r>
        <w:t xml:space="preserve"> </w:t>
      </w:r>
      <w:r>
        <w:rPr>
          <w:spacing w:val="-1"/>
        </w:rPr>
        <w:t>amount</w:t>
      </w:r>
      <w:r>
        <w:rPr>
          <w:spacing w:val="2"/>
        </w:rPr>
        <w:t xml:space="preserve"> </w:t>
      </w:r>
      <w:r>
        <w:t>to</w:t>
      </w:r>
      <w:r>
        <w:rPr>
          <w:spacing w:val="3"/>
        </w:rPr>
        <w:t xml:space="preserve"> </w:t>
      </w:r>
      <w:r>
        <w:t>a violation of equal</w:t>
      </w:r>
      <w:r>
        <w:rPr>
          <w:spacing w:val="2"/>
        </w:rPr>
        <w:t xml:space="preserve"> </w:t>
      </w:r>
      <w:r>
        <w:rPr>
          <w:spacing w:val="-1"/>
        </w:rPr>
        <w:t>protection</w:t>
      </w:r>
      <w:r>
        <w:rPr>
          <w:spacing w:val="73"/>
        </w:rPr>
        <w:t xml:space="preserve"> </w:t>
      </w:r>
      <w:r>
        <w:rPr>
          <w:spacing w:val="-1"/>
        </w:rPr>
        <w:t>because</w:t>
      </w:r>
      <w:r>
        <w:rPr>
          <w:spacing w:val="-3"/>
        </w:rPr>
        <w:t xml:space="preserve"> </w:t>
      </w:r>
      <w:r>
        <w:t>it</w:t>
      </w:r>
      <w:r>
        <w:rPr>
          <w:spacing w:val="-2"/>
        </w:rPr>
        <w:t xml:space="preserve"> </w:t>
      </w:r>
      <w:r>
        <w:rPr>
          <w:spacing w:val="-1"/>
        </w:rPr>
        <w:t>treats</w:t>
      </w:r>
      <w:r>
        <w:rPr>
          <w:spacing w:val="-4"/>
        </w:rPr>
        <w:t xml:space="preserve"> </w:t>
      </w:r>
      <w:r>
        <w:t>one</w:t>
      </w:r>
      <w:r>
        <w:rPr>
          <w:spacing w:val="-2"/>
        </w:rPr>
        <w:t xml:space="preserve"> </w:t>
      </w:r>
      <w:r>
        <w:t>type</w:t>
      </w:r>
      <w:r>
        <w:rPr>
          <w:spacing w:val="-3"/>
        </w:rPr>
        <w:t xml:space="preserve"> </w:t>
      </w:r>
      <w:r>
        <w:t>of</w:t>
      </w:r>
      <w:r>
        <w:rPr>
          <w:spacing w:val="-3"/>
        </w:rPr>
        <w:t xml:space="preserve"> </w:t>
      </w:r>
      <w:r>
        <w:t>detention</w:t>
      </w:r>
      <w:r>
        <w:rPr>
          <w:spacing w:val="-2"/>
        </w:rPr>
        <w:t xml:space="preserve"> </w:t>
      </w:r>
      <w:r>
        <w:rPr>
          <w:rFonts w:cs="Times New Roman"/>
        </w:rPr>
        <w:t>–</w:t>
      </w:r>
      <w:r>
        <w:rPr>
          <w:rFonts w:cs="Times New Roman"/>
          <w:spacing w:val="1"/>
        </w:rPr>
        <w:t xml:space="preserve"> </w:t>
      </w:r>
      <w:r>
        <w:rPr>
          <w:spacing w:val="-2"/>
        </w:rPr>
        <w:t>ICE</w:t>
      </w:r>
      <w:r>
        <w:rPr>
          <w:spacing w:val="-3"/>
        </w:rPr>
        <w:t xml:space="preserve"> </w:t>
      </w:r>
      <w:r>
        <w:t>custody</w:t>
      </w:r>
      <w:r>
        <w:rPr>
          <w:spacing w:val="-7"/>
        </w:rPr>
        <w:t xml:space="preserve"> </w:t>
      </w:r>
      <w:r>
        <w:rPr>
          <w:rFonts w:cs="Times New Roman"/>
        </w:rPr>
        <w:t>–</w:t>
      </w:r>
      <w:r>
        <w:rPr>
          <w:rFonts w:cs="Times New Roman"/>
          <w:spacing w:val="-1"/>
        </w:rPr>
        <w:t xml:space="preserve"> </w:t>
      </w:r>
      <w:r>
        <w:t>differently</w:t>
      </w:r>
      <w:r>
        <w:rPr>
          <w:spacing w:val="-6"/>
        </w:rPr>
        <w:t xml:space="preserve"> </w:t>
      </w:r>
      <w:r>
        <w:rPr>
          <w:spacing w:val="-1"/>
        </w:rPr>
        <w:t>from</w:t>
      </w:r>
      <w:r>
        <w:rPr>
          <w:spacing w:val="-3"/>
        </w:rPr>
        <w:t xml:space="preserve"> </w:t>
      </w:r>
      <w:r>
        <w:t>state,</w:t>
      </w:r>
      <w:r>
        <w:rPr>
          <w:spacing w:val="-3"/>
        </w:rPr>
        <w:t xml:space="preserve"> </w:t>
      </w:r>
      <w:r>
        <w:rPr>
          <w:spacing w:val="-1"/>
        </w:rPr>
        <w:t>foreign,</w:t>
      </w:r>
      <w:r>
        <w:rPr>
          <w:spacing w:val="-4"/>
        </w:rPr>
        <w:t xml:space="preserve"> </w:t>
      </w:r>
      <w:r>
        <w:rPr>
          <w:spacing w:val="-1"/>
        </w:rPr>
        <w:t>and federal</w:t>
      </w:r>
      <w:r>
        <w:rPr>
          <w:spacing w:val="63"/>
          <w:w w:val="99"/>
        </w:rPr>
        <w:t xml:space="preserve"> </w:t>
      </w:r>
      <w:r>
        <w:rPr>
          <w:spacing w:val="-1"/>
        </w:rPr>
        <w:t>pretrial</w:t>
      </w:r>
      <w:r>
        <w:rPr>
          <w:spacing w:val="-10"/>
        </w:rPr>
        <w:t xml:space="preserve"> </w:t>
      </w:r>
      <w:r>
        <w:rPr>
          <w:spacing w:val="-1"/>
        </w:rPr>
        <w:t>detention</w:t>
      </w:r>
      <w:r>
        <w:rPr>
          <w:spacing w:val="-11"/>
        </w:rPr>
        <w:t xml:space="preserve"> </w:t>
      </w:r>
      <w:r>
        <w:rPr>
          <w:spacing w:val="-1"/>
        </w:rPr>
        <w:t>without</w:t>
      </w:r>
      <w:r>
        <w:rPr>
          <w:spacing w:val="-8"/>
        </w:rPr>
        <w:t xml:space="preserve"> </w:t>
      </w:r>
      <w:r>
        <w:rPr>
          <w:spacing w:val="-1"/>
        </w:rPr>
        <w:t>rational</w:t>
      </w:r>
      <w:r>
        <w:rPr>
          <w:spacing w:val="-10"/>
        </w:rPr>
        <w:t xml:space="preserve"> </w:t>
      </w:r>
      <w:r>
        <w:rPr>
          <w:spacing w:val="-1"/>
        </w:rPr>
        <w:t>reason.</w:t>
      </w:r>
      <w:r>
        <w:rPr>
          <w:spacing w:val="-9"/>
        </w:rPr>
        <w:t xml:space="preserve"> </w:t>
      </w:r>
      <w:r>
        <w:rPr>
          <w:rFonts w:cs="Times New Roman"/>
          <w:i/>
          <w:spacing w:val="-1"/>
        </w:rPr>
        <w:t>See</w:t>
      </w:r>
      <w:r>
        <w:rPr>
          <w:rFonts w:cs="Times New Roman"/>
          <w:i/>
          <w:spacing w:val="-9"/>
        </w:rPr>
        <w:t xml:space="preserve"> </w:t>
      </w:r>
      <w:r>
        <w:rPr>
          <w:rFonts w:cs="Times New Roman"/>
          <w:i/>
        </w:rPr>
        <w:t>Jonah</w:t>
      </w:r>
      <w:r>
        <w:rPr>
          <w:rFonts w:cs="Times New Roman"/>
          <w:i/>
          <w:spacing w:val="-10"/>
        </w:rPr>
        <w:t xml:space="preserve"> </w:t>
      </w:r>
      <w:r>
        <w:rPr>
          <w:rFonts w:cs="Times New Roman"/>
          <w:i/>
        </w:rPr>
        <w:t>R.</w:t>
      </w:r>
      <w:r>
        <w:rPr>
          <w:rFonts w:cs="Times New Roman"/>
          <w:i/>
          <w:spacing w:val="-11"/>
        </w:rPr>
        <w:t xml:space="preserve"> </w:t>
      </w:r>
      <w:r>
        <w:rPr>
          <w:rFonts w:cs="Times New Roman"/>
          <w:i/>
          <w:spacing w:val="-1"/>
        </w:rPr>
        <w:t>v.</w:t>
      </w:r>
      <w:r>
        <w:rPr>
          <w:rFonts w:cs="Times New Roman"/>
          <w:i/>
          <w:spacing w:val="-11"/>
        </w:rPr>
        <w:t xml:space="preserve"> </w:t>
      </w:r>
      <w:r>
        <w:rPr>
          <w:rFonts w:cs="Times New Roman"/>
          <w:i/>
        </w:rPr>
        <w:t>Carmona</w:t>
      </w:r>
      <w:r>
        <w:t>,</w:t>
      </w:r>
      <w:r>
        <w:rPr>
          <w:spacing w:val="-11"/>
        </w:rPr>
        <w:t xml:space="preserve"> </w:t>
      </w:r>
      <w:r>
        <w:t>446</w:t>
      </w:r>
      <w:r>
        <w:rPr>
          <w:spacing w:val="-11"/>
        </w:rPr>
        <w:t xml:space="preserve"> </w:t>
      </w:r>
      <w:r>
        <w:t>F.3d</w:t>
      </w:r>
      <w:r>
        <w:rPr>
          <w:spacing w:val="-11"/>
        </w:rPr>
        <w:t xml:space="preserve"> </w:t>
      </w:r>
      <w:r>
        <w:t>1000,</w:t>
      </w:r>
      <w:r>
        <w:rPr>
          <w:spacing w:val="-11"/>
        </w:rPr>
        <w:t xml:space="preserve"> </w:t>
      </w:r>
      <w:r>
        <w:t>1008</w:t>
      </w:r>
      <w:r>
        <w:rPr>
          <w:spacing w:val="-11"/>
        </w:rPr>
        <w:t xml:space="preserve"> </w:t>
      </w:r>
      <w:r>
        <w:t>(9th</w:t>
      </w:r>
      <w:r>
        <w:rPr>
          <w:spacing w:val="-11"/>
        </w:rPr>
        <w:t xml:space="preserve"> </w:t>
      </w:r>
      <w:r>
        <w:t>Cir.</w:t>
      </w:r>
      <w:r>
        <w:rPr>
          <w:spacing w:val="53"/>
          <w:w w:val="99"/>
        </w:rPr>
        <w:t xml:space="preserve"> </w:t>
      </w:r>
      <w:r>
        <w:t>2006)</w:t>
      </w:r>
      <w:r>
        <w:rPr>
          <w:spacing w:val="-19"/>
        </w:rPr>
        <w:t xml:space="preserve"> </w:t>
      </w:r>
      <w:r>
        <w:rPr>
          <w:spacing w:val="-1"/>
        </w:rPr>
        <w:t>(construing</w:t>
      </w:r>
      <w:r>
        <w:rPr>
          <w:spacing w:val="-20"/>
        </w:rPr>
        <w:t xml:space="preserve"> </w:t>
      </w:r>
      <w:r>
        <w:rPr>
          <w:spacing w:val="-1"/>
        </w:rPr>
        <w:t>pretrial</w:t>
      </w:r>
      <w:r>
        <w:rPr>
          <w:spacing w:val="-15"/>
        </w:rPr>
        <w:t xml:space="preserve"> </w:t>
      </w:r>
      <w:r>
        <w:rPr>
          <w:spacing w:val="-1"/>
        </w:rPr>
        <w:t>credit</w:t>
      </w:r>
      <w:r>
        <w:rPr>
          <w:spacing w:val="-18"/>
        </w:rPr>
        <w:t xml:space="preserve"> </w:t>
      </w:r>
      <w:r>
        <w:rPr>
          <w:spacing w:val="-1"/>
        </w:rPr>
        <w:t>statute</w:t>
      </w:r>
      <w:r>
        <w:rPr>
          <w:spacing w:val="-17"/>
        </w:rPr>
        <w:t xml:space="preserve"> </w:t>
      </w:r>
      <w:r>
        <w:t>to</w:t>
      </w:r>
      <w:r>
        <w:rPr>
          <w:spacing w:val="-18"/>
        </w:rPr>
        <w:t xml:space="preserve"> </w:t>
      </w:r>
      <w:r>
        <w:rPr>
          <w:spacing w:val="-1"/>
        </w:rPr>
        <w:t>avoid</w:t>
      </w:r>
      <w:r>
        <w:rPr>
          <w:spacing w:val="-17"/>
        </w:rPr>
        <w:t xml:space="preserve"> </w:t>
      </w:r>
      <w:r>
        <w:rPr>
          <w:spacing w:val="-1"/>
        </w:rPr>
        <w:t>disparate</w:t>
      </w:r>
      <w:r>
        <w:rPr>
          <w:spacing w:val="-18"/>
        </w:rPr>
        <w:t xml:space="preserve"> </w:t>
      </w:r>
      <w:r>
        <w:rPr>
          <w:spacing w:val="-1"/>
        </w:rPr>
        <w:t>treatment</w:t>
      </w:r>
      <w:r>
        <w:rPr>
          <w:spacing w:val="-18"/>
        </w:rPr>
        <w:t xml:space="preserve"> </w:t>
      </w:r>
      <w:r>
        <w:t>of</w:t>
      </w:r>
      <w:r>
        <w:rPr>
          <w:spacing w:val="-18"/>
        </w:rPr>
        <w:t xml:space="preserve"> </w:t>
      </w:r>
      <w:r>
        <w:t>juveniles</w:t>
      </w:r>
      <w:r>
        <w:rPr>
          <w:spacing w:val="-18"/>
        </w:rPr>
        <w:t xml:space="preserve"> </w:t>
      </w:r>
      <w:r>
        <w:rPr>
          <w:spacing w:val="-1"/>
        </w:rPr>
        <w:t>and</w:t>
      </w:r>
      <w:r>
        <w:rPr>
          <w:spacing w:val="-18"/>
        </w:rPr>
        <w:t xml:space="preserve"> </w:t>
      </w:r>
      <w:r>
        <w:rPr>
          <w:spacing w:val="-1"/>
        </w:rPr>
        <w:t>adults);</w:t>
      </w:r>
      <w:r>
        <w:rPr>
          <w:spacing w:val="-14"/>
        </w:rPr>
        <w:t xml:space="preserve"> </w:t>
      </w:r>
      <w:r>
        <w:rPr>
          <w:rFonts w:cs="Times New Roman"/>
          <w:i/>
          <w:spacing w:val="-1"/>
        </w:rPr>
        <w:t>Myers</w:t>
      </w:r>
    </w:p>
    <w:p w:rsidR="00515ECB" w:rsidRDefault="0079348B" w:rsidP="00033DC5">
      <w:pPr>
        <w:pStyle w:val="BodyText"/>
        <w:ind w:right="116"/>
        <w:rPr>
          <w:rFonts w:cs="Times New Roman"/>
        </w:rPr>
      </w:pPr>
      <w:r>
        <w:rPr>
          <w:rFonts w:cs="Times New Roman"/>
          <w:i/>
          <w:spacing w:val="-1"/>
        </w:rPr>
        <w:t>v.</w:t>
      </w:r>
      <w:r>
        <w:rPr>
          <w:rFonts w:cs="Times New Roman"/>
          <w:i/>
          <w:spacing w:val="10"/>
        </w:rPr>
        <w:t xml:space="preserve"> </w:t>
      </w:r>
      <w:r>
        <w:rPr>
          <w:rFonts w:cs="Times New Roman"/>
          <w:i/>
          <w:spacing w:val="-1"/>
        </w:rPr>
        <w:t>United</w:t>
      </w:r>
      <w:r>
        <w:rPr>
          <w:rFonts w:cs="Times New Roman"/>
          <w:i/>
          <w:spacing w:val="11"/>
        </w:rPr>
        <w:t xml:space="preserve"> </w:t>
      </w:r>
      <w:r>
        <w:rPr>
          <w:rFonts w:cs="Times New Roman"/>
          <w:i/>
          <w:spacing w:val="-1"/>
        </w:rPr>
        <w:t>States</w:t>
      </w:r>
      <w:r>
        <w:rPr>
          <w:spacing w:val="-1"/>
        </w:rPr>
        <w:t>,</w:t>
      </w:r>
      <w:r>
        <w:rPr>
          <w:spacing w:val="11"/>
        </w:rPr>
        <w:t xml:space="preserve"> </w:t>
      </w:r>
      <w:r>
        <w:t>446</w:t>
      </w:r>
      <w:r>
        <w:rPr>
          <w:spacing w:val="12"/>
        </w:rPr>
        <w:t xml:space="preserve"> </w:t>
      </w:r>
      <w:r>
        <w:t>F.2d</w:t>
      </w:r>
      <w:r>
        <w:rPr>
          <w:spacing w:val="11"/>
        </w:rPr>
        <w:t xml:space="preserve"> </w:t>
      </w:r>
      <w:r>
        <w:t>232,</w:t>
      </w:r>
      <w:r>
        <w:rPr>
          <w:spacing w:val="11"/>
        </w:rPr>
        <w:t xml:space="preserve"> </w:t>
      </w:r>
      <w:r>
        <w:t>234</w:t>
      </w:r>
      <w:r>
        <w:rPr>
          <w:spacing w:val="11"/>
        </w:rPr>
        <w:t xml:space="preserve"> </w:t>
      </w:r>
      <w:r>
        <w:t>(9th</w:t>
      </w:r>
      <w:r>
        <w:rPr>
          <w:spacing w:val="10"/>
        </w:rPr>
        <w:t xml:space="preserve"> </w:t>
      </w:r>
      <w:r>
        <w:t>Cir.</w:t>
      </w:r>
      <w:r>
        <w:rPr>
          <w:spacing w:val="12"/>
        </w:rPr>
        <w:t xml:space="preserve"> </w:t>
      </w:r>
      <w:r>
        <w:t>1971)</w:t>
      </w:r>
      <w:r>
        <w:rPr>
          <w:spacing w:val="10"/>
        </w:rPr>
        <w:t xml:space="preserve"> </w:t>
      </w:r>
      <w:r>
        <w:t>(holding</w:t>
      </w:r>
      <w:r>
        <w:rPr>
          <w:spacing w:val="8"/>
        </w:rPr>
        <w:t xml:space="preserve"> </w:t>
      </w:r>
      <w:r>
        <w:t>that</w:t>
      </w:r>
      <w:r>
        <w:rPr>
          <w:spacing w:val="11"/>
        </w:rPr>
        <w:t xml:space="preserve"> </w:t>
      </w:r>
      <w:r>
        <w:t>the</w:t>
      </w:r>
      <w:r>
        <w:rPr>
          <w:spacing w:val="11"/>
        </w:rPr>
        <w:t xml:space="preserve"> </w:t>
      </w:r>
      <w:r>
        <w:rPr>
          <w:spacing w:val="-1"/>
        </w:rPr>
        <w:t>Fifth</w:t>
      </w:r>
      <w:r>
        <w:rPr>
          <w:spacing w:val="13"/>
        </w:rPr>
        <w:t xml:space="preserve"> </w:t>
      </w:r>
      <w:r>
        <w:rPr>
          <w:spacing w:val="-1"/>
        </w:rPr>
        <w:t>Amendment</w:t>
      </w:r>
      <w:r>
        <w:rPr>
          <w:spacing w:val="11"/>
        </w:rPr>
        <w:t xml:space="preserve"> </w:t>
      </w:r>
      <w:r>
        <w:rPr>
          <w:spacing w:val="-1"/>
        </w:rPr>
        <w:t>requires</w:t>
      </w:r>
      <w:r>
        <w:rPr>
          <w:spacing w:val="55"/>
        </w:rPr>
        <w:t xml:space="preserve"> </w:t>
      </w:r>
      <w:r>
        <w:t>that</w:t>
      </w:r>
      <w:r>
        <w:rPr>
          <w:spacing w:val="-8"/>
        </w:rPr>
        <w:t xml:space="preserve"> </w:t>
      </w:r>
      <w:r>
        <w:rPr>
          <w:spacing w:val="-1"/>
        </w:rPr>
        <w:t>all</w:t>
      </w:r>
      <w:r>
        <w:rPr>
          <w:spacing w:val="-6"/>
        </w:rPr>
        <w:t xml:space="preserve"> </w:t>
      </w:r>
      <w:r>
        <w:rPr>
          <w:spacing w:val="-1"/>
        </w:rPr>
        <w:t>similarly-situated</w:t>
      </w:r>
      <w:r>
        <w:rPr>
          <w:spacing w:val="-8"/>
        </w:rPr>
        <w:t xml:space="preserve"> </w:t>
      </w:r>
      <w:r>
        <w:rPr>
          <w:spacing w:val="-1"/>
        </w:rPr>
        <w:t>federal</w:t>
      </w:r>
      <w:r>
        <w:rPr>
          <w:spacing w:val="-6"/>
        </w:rPr>
        <w:t xml:space="preserve"> </w:t>
      </w:r>
      <w:r>
        <w:rPr>
          <w:spacing w:val="-1"/>
        </w:rPr>
        <w:t>prisoners</w:t>
      </w:r>
      <w:r>
        <w:rPr>
          <w:spacing w:val="-8"/>
        </w:rPr>
        <w:t xml:space="preserve"> </w:t>
      </w:r>
      <w:r>
        <w:t>receive</w:t>
      </w:r>
      <w:r>
        <w:rPr>
          <w:spacing w:val="-6"/>
        </w:rPr>
        <w:t xml:space="preserve"> </w:t>
      </w:r>
      <w:r>
        <w:rPr>
          <w:spacing w:val="-1"/>
        </w:rPr>
        <w:t>credit</w:t>
      </w:r>
      <w:r>
        <w:rPr>
          <w:spacing w:val="-6"/>
        </w:rPr>
        <w:t xml:space="preserve"> </w:t>
      </w:r>
      <w:r>
        <w:rPr>
          <w:spacing w:val="-1"/>
        </w:rPr>
        <w:t>under</w:t>
      </w:r>
      <w:r>
        <w:rPr>
          <w:spacing w:val="-8"/>
        </w:rPr>
        <w:t xml:space="preserve"> </w:t>
      </w:r>
      <w:r>
        <w:t>18</w:t>
      </w:r>
      <w:r>
        <w:rPr>
          <w:spacing w:val="-8"/>
        </w:rPr>
        <w:t xml:space="preserve"> </w:t>
      </w:r>
      <w:r>
        <w:rPr>
          <w:spacing w:val="-1"/>
        </w:rPr>
        <w:t>U.S.C.</w:t>
      </w:r>
      <w:r>
        <w:rPr>
          <w:spacing w:val="-7"/>
        </w:rPr>
        <w:t xml:space="preserve"> </w:t>
      </w:r>
      <w:r>
        <w:t>§</w:t>
      </w:r>
      <w:r>
        <w:rPr>
          <w:spacing w:val="-8"/>
        </w:rPr>
        <w:t xml:space="preserve"> </w:t>
      </w:r>
      <w:r>
        <w:rPr>
          <w:spacing w:val="-1"/>
        </w:rPr>
        <w:t>3568);</w:t>
      </w:r>
      <w:r>
        <w:rPr>
          <w:spacing w:val="-4"/>
        </w:rPr>
        <w:t xml:space="preserve"> </w:t>
      </w:r>
      <w:r>
        <w:rPr>
          <w:rFonts w:cs="Times New Roman"/>
          <w:i/>
        </w:rPr>
        <w:t>Stapf</w:t>
      </w:r>
      <w:r>
        <w:rPr>
          <w:rFonts w:cs="Times New Roman"/>
          <w:i/>
          <w:spacing w:val="-6"/>
        </w:rPr>
        <w:t xml:space="preserve"> </w:t>
      </w:r>
      <w:r>
        <w:rPr>
          <w:rFonts w:cs="Times New Roman"/>
          <w:i/>
          <w:spacing w:val="-1"/>
        </w:rPr>
        <w:t>v.</w:t>
      </w:r>
      <w:r>
        <w:rPr>
          <w:rFonts w:cs="Times New Roman"/>
          <w:i/>
          <w:spacing w:val="-8"/>
        </w:rPr>
        <w:t xml:space="preserve"> </w:t>
      </w:r>
      <w:r>
        <w:rPr>
          <w:rFonts w:cs="Times New Roman"/>
          <w:i/>
          <w:spacing w:val="-1"/>
        </w:rPr>
        <w:t>United</w:t>
      </w:r>
      <w:r w:rsidR="00033DC5">
        <w:rPr>
          <w:rFonts w:cs="Times New Roman"/>
          <w:i/>
          <w:spacing w:val="-1"/>
        </w:rPr>
        <w:t xml:space="preserve"> </w:t>
      </w:r>
      <w:r>
        <w:rPr>
          <w:rFonts w:cs="Times New Roman"/>
          <w:i/>
          <w:spacing w:val="-1"/>
        </w:rPr>
        <w:t>States</w:t>
      </w:r>
      <w:r>
        <w:rPr>
          <w:rFonts w:cs="Times New Roman"/>
          <w:spacing w:val="-1"/>
        </w:rPr>
        <w:t>,</w:t>
      </w:r>
      <w:r>
        <w:rPr>
          <w:rFonts w:cs="Times New Roman"/>
        </w:rPr>
        <w:t xml:space="preserve"> 367</w:t>
      </w:r>
      <w:r>
        <w:rPr>
          <w:rFonts w:cs="Times New Roman"/>
          <w:spacing w:val="1"/>
        </w:rPr>
        <w:t xml:space="preserve"> </w:t>
      </w:r>
      <w:r>
        <w:rPr>
          <w:rFonts w:cs="Times New Roman"/>
          <w:spacing w:val="-1"/>
        </w:rPr>
        <w:t>F.2d</w:t>
      </w:r>
      <w:r>
        <w:rPr>
          <w:rFonts w:cs="Times New Roman"/>
          <w:spacing w:val="1"/>
        </w:rPr>
        <w:t xml:space="preserve"> </w:t>
      </w:r>
      <w:r>
        <w:rPr>
          <w:rFonts w:cs="Times New Roman"/>
        </w:rPr>
        <w:t>326,</w:t>
      </w:r>
      <w:r>
        <w:rPr>
          <w:rFonts w:cs="Times New Roman"/>
          <w:spacing w:val="1"/>
        </w:rPr>
        <w:t xml:space="preserve"> </w:t>
      </w:r>
      <w:r>
        <w:rPr>
          <w:rFonts w:cs="Times New Roman"/>
        </w:rPr>
        <w:t>329</w:t>
      </w:r>
      <w:r>
        <w:rPr>
          <w:rFonts w:cs="Times New Roman"/>
          <w:spacing w:val="-2"/>
        </w:rPr>
        <w:t xml:space="preserve"> </w:t>
      </w:r>
      <w:r>
        <w:rPr>
          <w:rFonts w:cs="Times New Roman"/>
          <w:spacing w:val="-1"/>
        </w:rPr>
        <w:t>(D.C.</w:t>
      </w:r>
      <w:r>
        <w:rPr>
          <w:rFonts w:cs="Times New Roman"/>
          <w:spacing w:val="1"/>
        </w:rPr>
        <w:t xml:space="preserve"> </w:t>
      </w:r>
      <w:r>
        <w:rPr>
          <w:rFonts w:cs="Times New Roman"/>
        </w:rPr>
        <w:t xml:space="preserve">Cir. 1966) </w:t>
      </w:r>
      <w:r>
        <w:rPr>
          <w:rFonts w:cs="Times New Roman"/>
          <w:spacing w:val="-1"/>
        </w:rPr>
        <w:t>(“Denial</w:t>
      </w:r>
      <w:r>
        <w:rPr>
          <w:rFonts w:cs="Times New Roman"/>
          <w:spacing w:val="1"/>
        </w:rPr>
        <w:t xml:space="preserve"> </w:t>
      </w:r>
      <w:r>
        <w:rPr>
          <w:rFonts w:cs="Times New Roman"/>
        </w:rPr>
        <w:t xml:space="preserve">of </w:t>
      </w:r>
      <w:r>
        <w:rPr>
          <w:rFonts w:cs="Times New Roman"/>
          <w:spacing w:val="-1"/>
        </w:rPr>
        <w:t>credit</w:t>
      </w:r>
      <w:r>
        <w:rPr>
          <w:rFonts w:cs="Times New Roman"/>
          <w:spacing w:val="1"/>
        </w:rPr>
        <w:t xml:space="preserve"> </w:t>
      </w:r>
      <w:r>
        <w:rPr>
          <w:rFonts w:cs="Times New Roman"/>
        </w:rPr>
        <w:t>.</w:t>
      </w:r>
      <w:r>
        <w:rPr>
          <w:rFonts w:cs="Times New Roman"/>
          <w:spacing w:val="1"/>
        </w:rPr>
        <w:t xml:space="preserve"> </w:t>
      </w:r>
      <w:r>
        <w:rPr>
          <w:rFonts w:cs="Times New Roman"/>
        </w:rPr>
        <w:t>.</w:t>
      </w:r>
      <w:r>
        <w:rPr>
          <w:rFonts w:cs="Times New Roman"/>
          <w:spacing w:val="1"/>
        </w:rPr>
        <w:t xml:space="preserve"> </w:t>
      </w:r>
      <w:r>
        <w:rPr>
          <w:rFonts w:cs="Times New Roman"/>
        </w:rPr>
        <w:t>.</w:t>
      </w:r>
      <w:r>
        <w:rPr>
          <w:rFonts w:cs="Times New Roman"/>
          <w:spacing w:val="1"/>
        </w:rPr>
        <w:t xml:space="preserve"> </w:t>
      </w:r>
      <w:r>
        <w:rPr>
          <w:rFonts w:cs="Times New Roman"/>
        </w:rPr>
        <w:t>wh</w:t>
      </w:r>
      <w:r>
        <w:t>ere</w:t>
      </w:r>
      <w:r>
        <w:rPr>
          <w:spacing w:val="-1"/>
        </w:rPr>
        <w:t xml:space="preserve"> others</w:t>
      </w:r>
      <w:r>
        <w:t xml:space="preserve"> guilty</w:t>
      </w:r>
      <w:r>
        <w:rPr>
          <w:spacing w:val="-6"/>
        </w:rPr>
        <w:t xml:space="preserve"> </w:t>
      </w:r>
      <w:r>
        <w:rPr>
          <w:spacing w:val="1"/>
        </w:rPr>
        <w:t>of</w:t>
      </w:r>
      <w:r>
        <w:rPr>
          <w:spacing w:val="-1"/>
        </w:rPr>
        <w:t xml:space="preserve"> crimes</w:t>
      </w:r>
      <w:r>
        <w:rPr>
          <w:spacing w:val="1"/>
        </w:rPr>
        <w:t xml:space="preserve"> </w:t>
      </w:r>
      <w:r>
        <w:t>of</w:t>
      </w:r>
      <w:r>
        <w:rPr>
          <w:spacing w:val="63"/>
        </w:rPr>
        <w:t xml:space="preserve"> </w:t>
      </w:r>
      <w:r>
        <w:t>the</w:t>
      </w:r>
      <w:r>
        <w:rPr>
          <w:spacing w:val="47"/>
        </w:rPr>
        <w:t xml:space="preserve"> </w:t>
      </w:r>
      <w:r>
        <w:rPr>
          <w:spacing w:val="-1"/>
        </w:rPr>
        <w:t>same</w:t>
      </w:r>
      <w:r>
        <w:rPr>
          <w:spacing w:val="47"/>
        </w:rPr>
        <w:t xml:space="preserve"> </w:t>
      </w:r>
      <w:r>
        <w:t>or</w:t>
      </w:r>
      <w:r>
        <w:rPr>
          <w:spacing w:val="49"/>
        </w:rPr>
        <w:t xml:space="preserve"> </w:t>
      </w:r>
      <w:r>
        <w:rPr>
          <w:spacing w:val="-1"/>
        </w:rPr>
        <w:t>greater</w:t>
      </w:r>
      <w:r>
        <w:rPr>
          <w:spacing w:val="49"/>
        </w:rPr>
        <w:t xml:space="preserve"> </w:t>
      </w:r>
      <w:r>
        <w:rPr>
          <w:spacing w:val="-1"/>
        </w:rPr>
        <w:t>magnitude</w:t>
      </w:r>
      <w:r>
        <w:rPr>
          <w:spacing w:val="49"/>
        </w:rPr>
        <w:t xml:space="preserve"> </w:t>
      </w:r>
      <w:r>
        <w:rPr>
          <w:spacing w:val="-1"/>
        </w:rPr>
        <w:t>automatically</w:t>
      </w:r>
      <w:r>
        <w:rPr>
          <w:spacing w:val="45"/>
        </w:rPr>
        <w:t xml:space="preserve"> </w:t>
      </w:r>
      <w:r>
        <w:t>receive</w:t>
      </w:r>
      <w:r>
        <w:rPr>
          <w:spacing w:val="47"/>
        </w:rPr>
        <w:t xml:space="preserve"> </w:t>
      </w:r>
      <w:r>
        <w:rPr>
          <w:spacing w:val="-1"/>
        </w:rPr>
        <w:t>credit,</w:t>
      </w:r>
      <w:r>
        <w:rPr>
          <w:spacing w:val="47"/>
        </w:rPr>
        <w:t xml:space="preserve"> </w:t>
      </w:r>
      <w:r>
        <w:rPr>
          <w:spacing w:val="-1"/>
        </w:rPr>
        <w:t>would</w:t>
      </w:r>
      <w:r>
        <w:rPr>
          <w:spacing w:val="47"/>
        </w:rPr>
        <w:t xml:space="preserve"> </w:t>
      </w:r>
      <w:r>
        <w:rPr>
          <w:spacing w:val="-1"/>
        </w:rPr>
        <w:t>entail</w:t>
      </w:r>
      <w:r>
        <w:rPr>
          <w:spacing w:val="48"/>
        </w:rPr>
        <w:t xml:space="preserve"> </w:t>
      </w:r>
      <w:r>
        <w:rPr>
          <w:spacing w:val="-1"/>
        </w:rPr>
        <w:t>an</w:t>
      </w:r>
      <w:r>
        <w:rPr>
          <w:spacing w:val="47"/>
        </w:rPr>
        <w:t xml:space="preserve"> </w:t>
      </w:r>
      <w:r>
        <w:t>arbitrary</w:t>
      </w:r>
      <w:r>
        <w:rPr>
          <w:spacing w:val="87"/>
        </w:rPr>
        <w:t xml:space="preserve"> </w:t>
      </w:r>
      <w:r>
        <w:rPr>
          <w:rFonts w:cs="Times New Roman"/>
          <w:spacing w:val="-1"/>
        </w:rPr>
        <w:t>discrimination</w:t>
      </w:r>
      <w:r>
        <w:rPr>
          <w:rFonts w:cs="Times New Roman"/>
        </w:rPr>
        <w:t xml:space="preserve"> within the</w:t>
      </w:r>
      <w:r>
        <w:rPr>
          <w:rFonts w:cs="Times New Roman"/>
          <w:spacing w:val="-4"/>
        </w:rPr>
        <w:t xml:space="preserve"> </w:t>
      </w:r>
      <w:r>
        <w:rPr>
          <w:rFonts w:cs="Times New Roman"/>
          <w:spacing w:val="-1"/>
        </w:rPr>
        <w:t>power</w:t>
      </w:r>
      <w:r>
        <w:rPr>
          <w:rFonts w:cs="Times New Roman"/>
        </w:rPr>
        <w:t xml:space="preserve"> </w:t>
      </w:r>
      <w:r>
        <w:rPr>
          <w:rFonts w:cs="Times New Roman"/>
          <w:spacing w:val="-1"/>
        </w:rPr>
        <w:t>and</w:t>
      </w:r>
      <w:r>
        <w:rPr>
          <w:rFonts w:cs="Times New Roman"/>
        </w:rPr>
        <w:t xml:space="preserve"> hence</w:t>
      </w:r>
      <w:r>
        <w:rPr>
          <w:rFonts w:cs="Times New Roman"/>
          <w:spacing w:val="-1"/>
        </w:rPr>
        <w:t xml:space="preserve"> </w:t>
      </w:r>
      <w:r>
        <w:rPr>
          <w:rFonts w:cs="Times New Roman"/>
        </w:rPr>
        <w:t>the</w:t>
      </w:r>
      <w:r>
        <w:rPr>
          <w:rFonts w:cs="Times New Roman"/>
          <w:spacing w:val="-1"/>
        </w:rPr>
        <w:t xml:space="preserve"> </w:t>
      </w:r>
      <w:r>
        <w:rPr>
          <w:rFonts w:cs="Times New Roman"/>
        </w:rPr>
        <w:t>duty</w:t>
      </w:r>
      <w:r>
        <w:rPr>
          <w:rFonts w:cs="Times New Roman"/>
          <w:spacing w:val="-3"/>
        </w:rPr>
        <w:t xml:space="preserve"> </w:t>
      </w:r>
      <w:r>
        <w:rPr>
          <w:rFonts w:cs="Times New Roman"/>
        </w:rPr>
        <w:t xml:space="preserve">of the </w:t>
      </w:r>
      <w:r>
        <w:rPr>
          <w:rFonts w:cs="Times New Roman"/>
          <w:spacing w:val="-1"/>
        </w:rPr>
        <w:t>court</w:t>
      </w:r>
      <w:r>
        <w:rPr>
          <w:rFonts w:cs="Times New Roman"/>
        </w:rPr>
        <w:t xml:space="preserve"> to avoid.”).</w:t>
      </w:r>
    </w:p>
    <w:p w:rsidR="00515ECB" w:rsidRDefault="0079348B">
      <w:pPr>
        <w:pStyle w:val="BodyText"/>
        <w:ind w:right="115" w:firstLine="719"/>
      </w:pPr>
      <w:r>
        <w:rPr>
          <w:spacing w:val="-2"/>
        </w:rPr>
        <w:t>In</w:t>
      </w:r>
      <w:r>
        <w:rPr>
          <w:spacing w:val="6"/>
        </w:rPr>
        <w:t xml:space="preserve"> </w:t>
      </w:r>
      <w:r>
        <w:t>this</w:t>
      </w:r>
      <w:r>
        <w:rPr>
          <w:spacing w:val="6"/>
        </w:rPr>
        <w:t xml:space="preserve"> </w:t>
      </w:r>
      <w:r>
        <w:rPr>
          <w:spacing w:val="-1"/>
        </w:rPr>
        <w:t>case,</w:t>
      </w:r>
      <w:r>
        <w:rPr>
          <w:spacing w:val="6"/>
        </w:rPr>
        <w:t xml:space="preserve"> </w:t>
      </w:r>
      <w:r>
        <w:t>the</w:t>
      </w:r>
      <w:r>
        <w:rPr>
          <w:spacing w:val="6"/>
        </w:rPr>
        <w:t xml:space="preserve"> </w:t>
      </w:r>
      <w:r>
        <w:t>BOP</w:t>
      </w:r>
      <w:r>
        <w:rPr>
          <w:rFonts w:cs="Times New Roman"/>
        </w:rPr>
        <w:t>’</w:t>
      </w:r>
      <w:r>
        <w:t>s</w:t>
      </w:r>
      <w:r>
        <w:rPr>
          <w:spacing w:val="6"/>
        </w:rPr>
        <w:t xml:space="preserve"> </w:t>
      </w:r>
      <w:r>
        <w:rPr>
          <w:spacing w:val="-1"/>
        </w:rPr>
        <w:t>interpretation</w:t>
      </w:r>
      <w:r>
        <w:rPr>
          <w:spacing w:val="6"/>
        </w:rPr>
        <w:t xml:space="preserve"> </w:t>
      </w:r>
      <w:r>
        <w:t>of</w:t>
      </w:r>
      <w:r>
        <w:rPr>
          <w:spacing w:val="6"/>
        </w:rPr>
        <w:t xml:space="preserve"> </w:t>
      </w:r>
      <w:r>
        <w:t>18</w:t>
      </w:r>
      <w:r>
        <w:rPr>
          <w:spacing w:val="6"/>
        </w:rPr>
        <w:t xml:space="preserve"> </w:t>
      </w:r>
      <w:r>
        <w:rPr>
          <w:spacing w:val="-1"/>
        </w:rPr>
        <w:t>U.S.C.</w:t>
      </w:r>
      <w:r>
        <w:rPr>
          <w:spacing w:val="6"/>
        </w:rPr>
        <w:t xml:space="preserve"> </w:t>
      </w:r>
      <w:r>
        <w:t>§</w:t>
      </w:r>
      <w:r>
        <w:rPr>
          <w:spacing w:val="7"/>
        </w:rPr>
        <w:t xml:space="preserve"> </w:t>
      </w:r>
      <w:r>
        <w:t>3585(b)</w:t>
      </w:r>
      <w:r>
        <w:rPr>
          <w:spacing w:val="4"/>
        </w:rPr>
        <w:t xml:space="preserve"> </w:t>
      </w:r>
      <w:r>
        <w:rPr>
          <w:spacing w:val="-1"/>
        </w:rPr>
        <w:t>raises</w:t>
      </w:r>
      <w:r>
        <w:rPr>
          <w:spacing w:val="7"/>
        </w:rPr>
        <w:t xml:space="preserve"> </w:t>
      </w:r>
      <w:r>
        <w:rPr>
          <w:spacing w:val="-1"/>
        </w:rPr>
        <w:t>serious</w:t>
      </w:r>
      <w:r>
        <w:rPr>
          <w:spacing w:val="6"/>
        </w:rPr>
        <w:t xml:space="preserve"> </w:t>
      </w:r>
      <w:r>
        <w:rPr>
          <w:spacing w:val="-1"/>
        </w:rPr>
        <w:t>constitutional</w:t>
      </w:r>
      <w:r>
        <w:rPr>
          <w:spacing w:val="73"/>
          <w:w w:val="99"/>
        </w:rPr>
        <w:t xml:space="preserve"> </w:t>
      </w:r>
      <w:r>
        <w:rPr>
          <w:spacing w:val="-1"/>
        </w:rPr>
        <w:t>problems</w:t>
      </w:r>
      <w:r>
        <w:rPr>
          <w:spacing w:val="5"/>
        </w:rPr>
        <w:t xml:space="preserve"> </w:t>
      </w:r>
      <w:r>
        <w:rPr>
          <w:spacing w:val="-1"/>
        </w:rPr>
        <w:t>and,</w:t>
      </w:r>
      <w:r>
        <w:rPr>
          <w:spacing w:val="6"/>
        </w:rPr>
        <w:t xml:space="preserve"> </w:t>
      </w:r>
      <w:r>
        <w:rPr>
          <w:spacing w:val="-1"/>
        </w:rPr>
        <w:t>accordingly,</w:t>
      </w:r>
      <w:r>
        <w:rPr>
          <w:spacing w:val="9"/>
        </w:rPr>
        <w:t xml:space="preserve"> </w:t>
      </w:r>
      <w:r>
        <w:t>should</w:t>
      </w:r>
      <w:r>
        <w:rPr>
          <w:spacing w:val="5"/>
        </w:rPr>
        <w:t xml:space="preserve"> </w:t>
      </w:r>
      <w:r>
        <w:rPr>
          <w:spacing w:val="1"/>
        </w:rPr>
        <w:t>be</w:t>
      </w:r>
      <w:r>
        <w:rPr>
          <w:spacing w:val="4"/>
        </w:rPr>
        <w:t xml:space="preserve"> </w:t>
      </w:r>
      <w:r>
        <w:rPr>
          <w:spacing w:val="-1"/>
        </w:rPr>
        <w:t>rejected.</w:t>
      </w:r>
      <w:r>
        <w:rPr>
          <w:spacing w:val="7"/>
        </w:rPr>
        <w:t xml:space="preserve"> </w:t>
      </w:r>
      <w:r>
        <w:t>The</w:t>
      </w:r>
      <w:r>
        <w:rPr>
          <w:spacing w:val="4"/>
        </w:rPr>
        <w:t xml:space="preserve"> </w:t>
      </w:r>
      <w:r>
        <w:rPr>
          <w:spacing w:val="-1"/>
        </w:rPr>
        <w:t>BOP</w:t>
      </w:r>
      <w:r>
        <w:rPr>
          <w:rFonts w:cs="Times New Roman"/>
          <w:spacing w:val="-1"/>
        </w:rPr>
        <w:t>’</w:t>
      </w:r>
      <w:r>
        <w:rPr>
          <w:spacing w:val="-1"/>
        </w:rPr>
        <w:t>s</w:t>
      </w:r>
      <w:r>
        <w:rPr>
          <w:spacing w:val="4"/>
        </w:rPr>
        <w:t xml:space="preserve"> </w:t>
      </w:r>
      <w:r>
        <w:rPr>
          <w:spacing w:val="-1"/>
        </w:rPr>
        <w:t>failure</w:t>
      </w:r>
      <w:r>
        <w:rPr>
          <w:spacing w:val="4"/>
        </w:rPr>
        <w:t xml:space="preserve"> </w:t>
      </w:r>
      <w:r>
        <w:t>to</w:t>
      </w:r>
      <w:r>
        <w:rPr>
          <w:spacing w:val="5"/>
        </w:rPr>
        <w:t xml:space="preserve"> </w:t>
      </w:r>
      <w:r>
        <w:rPr>
          <w:spacing w:val="-1"/>
        </w:rPr>
        <w:t>credit</w:t>
      </w:r>
      <w:r>
        <w:rPr>
          <w:spacing w:val="7"/>
        </w:rPr>
        <w:t xml:space="preserve"> </w:t>
      </w:r>
      <w:r w:rsidR="00892701">
        <w:rPr>
          <w:spacing w:val="-1"/>
        </w:rPr>
        <w:t>CLIENT</w:t>
      </w:r>
      <w:r>
        <w:rPr>
          <w:spacing w:val="101"/>
          <w:w w:val="99"/>
        </w:rPr>
        <w:t xml:space="preserve"> </w:t>
      </w:r>
      <w:r>
        <w:rPr>
          <w:spacing w:val="-1"/>
        </w:rPr>
        <w:t>with</w:t>
      </w:r>
      <w:r>
        <w:t xml:space="preserve"> the time he</w:t>
      </w:r>
      <w:r>
        <w:rPr>
          <w:spacing w:val="-1"/>
        </w:rPr>
        <w:t xml:space="preserve"> spent</w:t>
      </w:r>
      <w:r>
        <w:rPr>
          <w:spacing w:val="1"/>
        </w:rPr>
        <w:t xml:space="preserve"> </w:t>
      </w:r>
      <w:r>
        <w:t>in</w:t>
      </w:r>
      <w:r>
        <w:rPr>
          <w:spacing w:val="1"/>
        </w:rPr>
        <w:t xml:space="preserve"> </w:t>
      </w:r>
      <w:r>
        <w:rPr>
          <w:spacing w:val="-2"/>
        </w:rPr>
        <w:t>ICE</w:t>
      </w:r>
      <w:r>
        <w:rPr>
          <w:spacing w:val="2"/>
        </w:rPr>
        <w:t xml:space="preserve"> </w:t>
      </w:r>
      <w:r>
        <w:t>custody</w:t>
      </w:r>
      <w:r>
        <w:rPr>
          <w:spacing w:val="-5"/>
        </w:rPr>
        <w:t xml:space="preserve"> </w:t>
      </w:r>
      <w:r>
        <w:t>pending</w:t>
      </w:r>
      <w:r>
        <w:rPr>
          <w:spacing w:val="1"/>
        </w:rPr>
        <w:t xml:space="preserve"> </w:t>
      </w:r>
      <w:r>
        <w:t>his</w:t>
      </w:r>
      <w:r>
        <w:rPr>
          <w:spacing w:val="1"/>
        </w:rPr>
        <w:t xml:space="preserve"> </w:t>
      </w:r>
      <w:r>
        <w:rPr>
          <w:spacing w:val="-1"/>
        </w:rPr>
        <w:t>criminal</w:t>
      </w:r>
      <w:r>
        <w:rPr>
          <w:spacing w:val="1"/>
        </w:rPr>
        <w:t xml:space="preserve"> </w:t>
      </w:r>
      <w:r>
        <w:rPr>
          <w:spacing w:val="-1"/>
        </w:rPr>
        <w:t>prosecution</w:t>
      </w:r>
      <w:r>
        <w:rPr>
          <w:spacing w:val="4"/>
        </w:rPr>
        <w:t xml:space="preserve"> </w:t>
      </w:r>
      <w:r>
        <w:rPr>
          <w:spacing w:val="-1"/>
        </w:rPr>
        <w:t>transforms</w:t>
      </w:r>
      <w:r>
        <w:rPr>
          <w:spacing w:val="1"/>
        </w:rPr>
        <w:t xml:space="preserve"> </w:t>
      </w:r>
      <w:r>
        <w:t xml:space="preserve">that </w:t>
      </w:r>
      <w:r>
        <w:rPr>
          <w:spacing w:val="-1"/>
        </w:rPr>
        <w:t>detention</w:t>
      </w:r>
      <w:r>
        <w:rPr>
          <w:spacing w:val="69"/>
          <w:w w:val="99"/>
        </w:rPr>
        <w:t xml:space="preserve"> </w:t>
      </w:r>
      <w:r>
        <w:t>into</w:t>
      </w:r>
      <w:r>
        <w:rPr>
          <w:spacing w:val="10"/>
        </w:rPr>
        <w:t xml:space="preserve"> </w:t>
      </w:r>
      <w:r>
        <w:rPr>
          <w:rFonts w:cs="Times New Roman"/>
          <w:spacing w:val="-1"/>
        </w:rPr>
        <w:t>“</w:t>
      </w:r>
      <w:r>
        <w:rPr>
          <w:spacing w:val="-1"/>
        </w:rPr>
        <w:t>dead</w:t>
      </w:r>
      <w:r>
        <w:rPr>
          <w:spacing w:val="10"/>
        </w:rPr>
        <w:t xml:space="preserve"> </w:t>
      </w:r>
      <w:r>
        <w:rPr>
          <w:spacing w:val="-1"/>
        </w:rPr>
        <w:t>time</w:t>
      </w:r>
      <w:r>
        <w:rPr>
          <w:rFonts w:cs="Times New Roman"/>
          <w:spacing w:val="-1"/>
        </w:rPr>
        <w:t>”</w:t>
      </w:r>
      <w:r>
        <w:rPr>
          <w:rFonts w:cs="Times New Roman"/>
          <w:spacing w:val="10"/>
        </w:rPr>
        <w:t xml:space="preserve"> </w:t>
      </w:r>
      <w:r>
        <w:rPr>
          <w:rFonts w:cs="Times New Roman"/>
        </w:rPr>
        <w:t>–</w:t>
      </w:r>
      <w:r>
        <w:rPr>
          <w:rFonts w:cs="Times New Roman"/>
          <w:spacing w:val="10"/>
        </w:rPr>
        <w:t xml:space="preserve"> </w:t>
      </w:r>
      <w:r>
        <w:t>detention</w:t>
      </w:r>
      <w:r>
        <w:rPr>
          <w:spacing w:val="10"/>
        </w:rPr>
        <w:t xml:space="preserve"> </w:t>
      </w:r>
      <w:r>
        <w:t>that</w:t>
      </w:r>
      <w:r>
        <w:rPr>
          <w:spacing w:val="11"/>
        </w:rPr>
        <w:t xml:space="preserve"> </w:t>
      </w:r>
      <w:r>
        <w:rPr>
          <w:spacing w:val="-1"/>
        </w:rPr>
        <w:t>deprives</w:t>
      </w:r>
      <w:r>
        <w:rPr>
          <w:spacing w:val="10"/>
        </w:rPr>
        <w:t xml:space="preserve"> </w:t>
      </w:r>
      <w:r w:rsidR="00892701">
        <w:rPr>
          <w:spacing w:val="-1"/>
        </w:rPr>
        <w:t>CLIENT</w:t>
      </w:r>
      <w:r>
        <w:rPr>
          <w:spacing w:val="11"/>
        </w:rPr>
        <w:t xml:space="preserve"> </w:t>
      </w:r>
      <w:r>
        <w:t>of</w:t>
      </w:r>
      <w:r>
        <w:rPr>
          <w:spacing w:val="9"/>
        </w:rPr>
        <w:t xml:space="preserve"> </w:t>
      </w:r>
      <w:r>
        <w:t>his</w:t>
      </w:r>
      <w:r>
        <w:rPr>
          <w:spacing w:val="11"/>
        </w:rPr>
        <w:t xml:space="preserve"> </w:t>
      </w:r>
      <w:r>
        <w:t>rights</w:t>
      </w:r>
      <w:r>
        <w:rPr>
          <w:spacing w:val="10"/>
        </w:rPr>
        <w:t xml:space="preserve"> </w:t>
      </w:r>
      <w:r>
        <w:t>to</w:t>
      </w:r>
      <w:r>
        <w:rPr>
          <w:spacing w:val="11"/>
        </w:rPr>
        <w:t xml:space="preserve"> </w:t>
      </w:r>
      <w:r>
        <w:t>due</w:t>
      </w:r>
      <w:r>
        <w:rPr>
          <w:spacing w:val="9"/>
        </w:rPr>
        <w:t xml:space="preserve"> </w:t>
      </w:r>
      <w:r>
        <w:rPr>
          <w:spacing w:val="-1"/>
        </w:rPr>
        <w:t>process</w:t>
      </w:r>
      <w:r>
        <w:rPr>
          <w:spacing w:val="10"/>
        </w:rPr>
        <w:t xml:space="preserve"> </w:t>
      </w:r>
      <w:r>
        <w:rPr>
          <w:spacing w:val="-1"/>
        </w:rPr>
        <w:t>and</w:t>
      </w:r>
      <w:r>
        <w:rPr>
          <w:spacing w:val="35"/>
        </w:rPr>
        <w:t xml:space="preserve"> </w:t>
      </w:r>
      <w:r>
        <w:rPr>
          <w:spacing w:val="-1"/>
        </w:rPr>
        <w:t>equal</w:t>
      </w:r>
      <w:r>
        <w:rPr>
          <w:spacing w:val="1"/>
        </w:rPr>
        <w:t xml:space="preserve"> </w:t>
      </w:r>
      <w:r>
        <w:t>protection of</w:t>
      </w:r>
      <w:r>
        <w:rPr>
          <w:spacing w:val="2"/>
        </w:rPr>
        <w:t xml:space="preserve"> </w:t>
      </w:r>
      <w:r>
        <w:t>the</w:t>
      </w:r>
      <w:r>
        <w:rPr>
          <w:spacing w:val="1"/>
        </w:rPr>
        <w:t xml:space="preserve"> </w:t>
      </w:r>
      <w:r>
        <w:rPr>
          <w:spacing w:val="-1"/>
        </w:rPr>
        <w:t>laws.</w:t>
      </w:r>
      <w:r>
        <w:rPr>
          <w:spacing w:val="3"/>
        </w:rPr>
        <w:t xml:space="preserve"> </w:t>
      </w:r>
      <w:r>
        <w:rPr>
          <w:spacing w:val="-1"/>
        </w:rPr>
        <w:t>To</w:t>
      </w:r>
      <w:r>
        <w:rPr>
          <w:spacing w:val="2"/>
        </w:rPr>
        <w:t xml:space="preserve"> </w:t>
      </w:r>
      <w:r>
        <w:rPr>
          <w:spacing w:val="-1"/>
        </w:rPr>
        <w:t>avoid</w:t>
      </w:r>
      <w:r>
        <w:rPr>
          <w:spacing w:val="1"/>
        </w:rPr>
        <w:t xml:space="preserve"> </w:t>
      </w:r>
      <w:r>
        <w:t>the</w:t>
      </w:r>
      <w:r>
        <w:rPr>
          <w:spacing w:val="2"/>
        </w:rPr>
        <w:t xml:space="preserve"> </w:t>
      </w:r>
      <w:r>
        <w:t xml:space="preserve">serious </w:t>
      </w:r>
      <w:r>
        <w:rPr>
          <w:spacing w:val="-1"/>
        </w:rPr>
        <w:t>constitutional</w:t>
      </w:r>
      <w:r>
        <w:rPr>
          <w:spacing w:val="1"/>
        </w:rPr>
        <w:t xml:space="preserve"> </w:t>
      </w:r>
      <w:r>
        <w:t xml:space="preserve">problem </w:t>
      </w:r>
      <w:r>
        <w:rPr>
          <w:spacing w:val="-1"/>
        </w:rPr>
        <w:t>with</w:t>
      </w:r>
      <w:r>
        <w:rPr>
          <w:spacing w:val="1"/>
        </w:rPr>
        <w:t xml:space="preserve"> the</w:t>
      </w:r>
      <w:r>
        <w:rPr>
          <w:spacing w:val="2"/>
        </w:rPr>
        <w:t xml:space="preserve"> </w:t>
      </w:r>
      <w:r>
        <w:rPr>
          <w:spacing w:val="-1"/>
        </w:rPr>
        <w:t>BOP</w:t>
      </w:r>
      <w:r>
        <w:rPr>
          <w:rFonts w:cs="Times New Roman"/>
          <w:spacing w:val="-1"/>
        </w:rPr>
        <w:t>’</w:t>
      </w:r>
      <w:r>
        <w:rPr>
          <w:spacing w:val="-1"/>
        </w:rPr>
        <w:t>s</w:t>
      </w:r>
      <w:r>
        <w:rPr>
          <w:spacing w:val="55"/>
        </w:rPr>
        <w:t xml:space="preserve"> </w:t>
      </w:r>
      <w:r>
        <w:rPr>
          <w:spacing w:val="-1"/>
        </w:rPr>
        <w:t>construction</w:t>
      </w:r>
      <w:r>
        <w:rPr>
          <w:spacing w:val="2"/>
        </w:rPr>
        <w:t xml:space="preserve"> </w:t>
      </w:r>
      <w:r>
        <w:t>of</w:t>
      </w:r>
      <w:r>
        <w:rPr>
          <w:spacing w:val="5"/>
        </w:rPr>
        <w:t xml:space="preserve"> </w:t>
      </w:r>
      <w:r>
        <w:t>18</w:t>
      </w:r>
      <w:r>
        <w:rPr>
          <w:spacing w:val="2"/>
        </w:rPr>
        <w:t xml:space="preserve"> </w:t>
      </w:r>
      <w:r>
        <w:rPr>
          <w:spacing w:val="-1"/>
        </w:rPr>
        <w:t>U.S.C.</w:t>
      </w:r>
      <w:r>
        <w:rPr>
          <w:spacing w:val="3"/>
        </w:rPr>
        <w:t xml:space="preserve"> </w:t>
      </w:r>
      <w:r>
        <w:t>§</w:t>
      </w:r>
      <w:r>
        <w:rPr>
          <w:spacing w:val="-1"/>
        </w:rPr>
        <w:t xml:space="preserve"> 3583(b),</w:t>
      </w:r>
      <w:r>
        <w:rPr>
          <w:spacing w:val="2"/>
        </w:rPr>
        <w:t xml:space="preserve"> </w:t>
      </w:r>
      <w:r>
        <w:t>the</w:t>
      </w:r>
      <w:r>
        <w:rPr>
          <w:spacing w:val="3"/>
        </w:rPr>
        <w:t xml:space="preserve"> </w:t>
      </w:r>
      <w:r>
        <w:t>Court</w:t>
      </w:r>
      <w:r>
        <w:rPr>
          <w:spacing w:val="3"/>
        </w:rPr>
        <w:t xml:space="preserve"> </w:t>
      </w:r>
      <w:r>
        <w:t>should</w:t>
      </w:r>
      <w:r>
        <w:rPr>
          <w:spacing w:val="3"/>
        </w:rPr>
        <w:t xml:space="preserve"> </w:t>
      </w:r>
      <w:r>
        <w:rPr>
          <w:spacing w:val="-1"/>
        </w:rPr>
        <w:t>construe</w:t>
      </w:r>
      <w:r>
        <w:rPr>
          <w:spacing w:val="2"/>
        </w:rPr>
        <w:t xml:space="preserve"> </w:t>
      </w:r>
      <w:r>
        <w:t>the</w:t>
      </w:r>
      <w:r>
        <w:rPr>
          <w:spacing w:val="3"/>
        </w:rPr>
        <w:t xml:space="preserve"> </w:t>
      </w:r>
      <w:r>
        <w:rPr>
          <w:spacing w:val="-1"/>
        </w:rPr>
        <w:t>statute</w:t>
      </w:r>
      <w:r>
        <w:rPr>
          <w:spacing w:val="7"/>
        </w:rPr>
        <w:t xml:space="preserve"> </w:t>
      </w:r>
      <w:r>
        <w:t>to</w:t>
      </w:r>
      <w:r>
        <w:rPr>
          <w:spacing w:val="4"/>
        </w:rPr>
        <w:t xml:space="preserve"> </w:t>
      </w:r>
      <w:r>
        <w:rPr>
          <w:spacing w:val="-1"/>
        </w:rPr>
        <w:t>require</w:t>
      </w:r>
      <w:r>
        <w:rPr>
          <w:spacing w:val="4"/>
        </w:rPr>
        <w:t xml:space="preserve"> </w:t>
      </w:r>
      <w:r>
        <w:t>that</w:t>
      </w:r>
      <w:r>
        <w:rPr>
          <w:spacing w:val="8"/>
        </w:rPr>
        <w:t xml:space="preserve"> </w:t>
      </w:r>
      <w:r w:rsidR="00720C4D">
        <w:rPr>
          <w:spacing w:val="8"/>
        </w:rPr>
        <w:t xml:space="preserve">all </w:t>
      </w:r>
      <w:r>
        <w:rPr>
          <w:spacing w:val="-1"/>
        </w:rPr>
        <w:t>pretrial</w:t>
      </w:r>
      <w:r>
        <w:rPr>
          <w:spacing w:val="93"/>
          <w:w w:val="99"/>
        </w:rPr>
        <w:t xml:space="preserve"> </w:t>
      </w:r>
      <w:r>
        <w:rPr>
          <w:spacing w:val="-1"/>
        </w:rPr>
        <w:t>credit</w:t>
      </w:r>
      <w:r>
        <w:rPr>
          <w:spacing w:val="-6"/>
        </w:rPr>
        <w:t xml:space="preserve"> </w:t>
      </w:r>
      <w:r>
        <w:t>be</w:t>
      </w:r>
      <w:r>
        <w:rPr>
          <w:spacing w:val="-6"/>
        </w:rPr>
        <w:t xml:space="preserve"> </w:t>
      </w:r>
      <w:r>
        <w:t>counted</w:t>
      </w:r>
      <w:r>
        <w:rPr>
          <w:spacing w:val="-5"/>
        </w:rPr>
        <w:t xml:space="preserve"> </w:t>
      </w:r>
      <w:r>
        <w:rPr>
          <w:spacing w:val="-1"/>
        </w:rPr>
        <w:t>against</w:t>
      </w:r>
      <w:r>
        <w:rPr>
          <w:spacing w:val="-3"/>
        </w:rPr>
        <w:t xml:space="preserve"> </w:t>
      </w:r>
      <w:r>
        <w:t>the</w:t>
      </w:r>
      <w:r>
        <w:rPr>
          <w:spacing w:val="-6"/>
        </w:rPr>
        <w:t xml:space="preserve"> </w:t>
      </w:r>
      <w:r>
        <w:rPr>
          <w:spacing w:val="-1"/>
        </w:rPr>
        <w:t>sentence</w:t>
      </w:r>
      <w:r>
        <w:rPr>
          <w:spacing w:val="-6"/>
        </w:rPr>
        <w:t xml:space="preserve"> </w:t>
      </w:r>
      <w:r w:rsidR="00720C4D">
        <w:rPr>
          <w:spacing w:val="-1"/>
        </w:rPr>
        <w:t xml:space="preserve">imposed and grant CLIENT credit for his </w:t>
      </w:r>
      <w:r w:rsidR="00720C4D" w:rsidRPr="00720C4D">
        <w:rPr>
          <w:spacing w:val="-1"/>
          <w:highlight w:val="yellow"/>
        </w:rPr>
        <w:t xml:space="preserve">X </w:t>
      </w:r>
      <w:r w:rsidR="00720C4D" w:rsidRPr="007B73E3">
        <w:rPr>
          <w:spacing w:val="-1"/>
          <w:highlight w:val="yellow"/>
        </w:rPr>
        <w:t>days</w:t>
      </w:r>
      <w:r w:rsidR="007B73E3" w:rsidRPr="007B73E3">
        <w:rPr>
          <w:spacing w:val="-1"/>
          <w:highlight w:val="yellow"/>
        </w:rPr>
        <w:t xml:space="preserve"> or X months</w:t>
      </w:r>
      <w:r w:rsidR="00720C4D">
        <w:rPr>
          <w:spacing w:val="-1"/>
        </w:rPr>
        <w:t xml:space="preserve"> spent in ICE custody.</w:t>
      </w:r>
    </w:p>
    <w:p w:rsidR="00515ECB" w:rsidRDefault="0079348B" w:rsidP="00033DC5">
      <w:pPr>
        <w:pStyle w:val="Heading1"/>
        <w:numPr>
          <w:ilvl w:val="0"/>
          <w:numId w:val="2"/>
        </w:numPr>
        <w:tabs>
          <w:tab w:val="left" w:pos="821"/>
        </w:tabs>
        <w:spacing w:before="14" w:after="240" w:line="240" w:lineRule="auto"/>
        <w:ind w:right="116"/>
        <w:jc w:val="both"/>
        <w:rPr>
          <w:b w:val="0"/>
          <w:bCs w:val="0"/>
        </w:rPr>
      </w:pPr>
      <w:r>
        <w:t>This</w:t>
      </w:r>
      <w:r>
        <w:rPr>
          <w:spacing w:val="6"/>
        </w:rPr>
        <w:t xml:space="preserve"> </w:t>
      </w:r>
      <w:r>
        <w:rPr>
          <w:spacing w:val="-1"/>
        </w:rPr>
        <w:t>Program</w:t>
      </w:r>
      <w:r>
        <w:rPr>
          <w:spacing w:val="4"/>
        </w:rPr>
        <w:t xml:space="preserve"> </w:t>
      </w:r>
      <w:r>
        <w:rPr>
          <w:spacing w:val="-1"/>
        </w:rPr>
        <w:t>Statement</w:t>
      </w:r>
      <w:r>
        <w:rPr>
          <w:spacing w:val="4"/>
        </w:rPr>
        <w:t xml:space="preserve"> </w:t>
      </w:r>
      <w:r>
        <w:t>Should</w:t>
      </w:r>
      <w:r>
        <w:rPr>
          <w:spacing w:val="6"/>
        </w:rPr>
        <w:t xml:space="preserve"> </w:t>
      </w:r>
      <w:r>
        <w:rPr>
          <w:spacing w:val="-1"/>
        </w:rPr>
        <w:t>Receive</w:t>
      </w:r>
      <w:r>
        <w:rPr>
          <w:spacing w:val="7"/>
        </w:rPr>
        <w:t xml:space="preserve"> </w:t>
      </w:r>
      <w:r>
        <w:t>No</w:t>
      </w:r>
      <w:r>
        <w:rPr>
          <w:spacing w:val="5"/>
        </w:rPr>
        <w:t xml:space="preserve"> </w:t>
      </w:r>
      <w:r>
        <w:rPr>
          <w:spacing w:val="-1"/>
        </w:rPr>
        <w:t>Deference</w:t>
      </w:r>
      <w:r>
        <w:rPr>
          <w:spacing w:val="4"/>
        </w:rPr>
        <w:t xml:space="preserve"> </w:t>
      </w:r>
      <w:r>
        <w:rPr>
          <w:spacing w:val="-1"/>
        </w:rPr>
        <w:t>Because</w:t>
      </w:r>
      <w:r>
        <w:rPr>
          <w:spacing w:val="14"/>
        </w:rPr>
        <w:t xml:space="preserve"> </w:t>
      </w:r>
      <w:r>
        <w:t>The</w:t>
      </w:r>
      <w:r>
        <w:rPr>
          <w:spacing w:val="4"/>
        </w:rPr>
        <w:t xml:space="preserve"> </w:t>
      </w:r>
      <w:r>
        <w:rPr>
          <w:spacing w:val="-1"/>
        </w:rPr>
        <w:t>Executive</w:t>
      </w:r>
      <w:r>
        <w:rPr>
          <w:spacing w:val="67"/>
          <w:w w:val="99"/>
        </w:rPr>
        <w:t xml:space="preserve"> </w:t>
      </w:r>
      <w:r>
        <w:rPr>
          <w:spacing w:val="-1"/>
        </w:rPr>
        <w:t>Branch</w:t>
      </w:r>
      <w:r>
        <w:rPr>
          <w:spacing w:val="14"/>
        </w:rPr>
        <w:t xml:space="preserve"> </w:t>
      </w:r>
      <w:r>
        <w:t>Has</w:t>
      </w:r>
      <w:r>
        <w:rPr>
          <w:spacing w:val="14"/>
        </w:rPr>
        <w:t xml:space="preserve"> </w:t>
      </w:r>
      <w:r>
        <w:rPr>
          <w:spacing w:val="-1"/>
        </w:rPr>
        <w:t>No</w:t>
      </w:r>
      <w:r>
        <w:rPr>
          <w:spacing w:val="14"/>
        </w:rPr>
        <w:t xml:space="preserve"> </w:t>
      </w:r>
      <w:r>
        <w:rPr>
          <w:spacing w:val="-1"/>
        </w:rPr>
        <w:t>Authority</w:t>
      </w:r>
      <w:r>
        <w:rPr>
          <w:spacing w:val="13"/>
        </w:rPr>
        <w:t xml:space="preserve"> </w:t>
      </w:r>
      <w:r>
        <w:t>To</w:t>
      </w:r>
      <w:r>
        <w:rPr>
          <w:spacing w:val="14"/>
        </w:rPr>
        <w:t xml:space="preserve"> </w:t>
      </w:r>
      <w:r>
        <w:rPr>
          <w:spacing w:val="-1"/>
        </w:rPr>
        <w:t>Construe</w:t>
      </w:r>
      <w:r>
        <w:rPr>
          <w:spacing w:val="14"/>
        </w:rPr>
        <w:t xml:space="preserve"> </w:t>
      </w:r>
      <w:r>
        <w:t>The</w:t>
      </w:r>
      <w:r>
        <w:rPr>
          <w:spacing w:val="13"/>
        </w:rPr>
        <w:t xml:space="preserve"> </w:t>
      </w:r>
      <w:r>
        <w:rPr>
          <w:spacing w:val="-1"/>
        </w:rPr>
        <w:t>Statute</w:t>
      </w:r>
      <w:r>
        <w:rPr>
          <w:spacing w:val="14"/>
        </w:rPr>
        <w:t xml:space="preserve"> </w:t>
      </w:r>
      <w:r>
        <w:rPr>
          <w:spacing w:val="-1"/>
        </w:rPr>
        <w:t>And</w:t>
      </w:r>
      <w:r>
        <w:rPr>
          <w:spacing w:val="15"/>
        </w:rPr>
        <w:t xml:space="preserve"> </w:t>
      </w:r>
      <w:r w:rsidR="00CE6446">
        <w:rPr>
          <w:spacing w:val="15"/>
        </w:rPr>
        <w:t xml:space="preserve">Because </w:t>
      </w:r>
      <w:r>
        <w:t>The</w:t>
      </w:r>
      <w:r>
        <w:rPr>
          <w:spacing w:val="12"/>
        </w:rPr>
        <w:t xml:space="preserve"> </w:t>
      </w:r>
      <w:r>
        <w:rPr>
          <w:spacing w:val="-1"/>
        </w:rPr>
        <w:t>Informal</w:t>
      </w:r>
      <w:r>
        <w:rPr>
          <w:spacing w:val="15"/>
        </w:rPr>
        <w:t xml:space="preserve"> </w:t>
      </w:r>
      <w:r>
        <w:rPr>
          <w:spacing w:val="-1"/>
        </w:rPr>
        <w:t>Rule,</w:t>
      </w:r>
      <w:r>
        <w:rPr>
          <w:spacing w:val="49"/>
        </w:rPr>
        <w:t xml:space="preserve"> </w:t>
      </w:r>
      <w:r>
        <w:rPr>
          <w:spacing w:val="-1"/>
        </w:rPr>
        <w:t>Promulgated</w:t>
      </w:r>
      <w:r>
        <w:rPr>
          <w:spacing w:val="-14"/>
        </w:rPr>
        <w:t xml:space="preserve"> </w:t>
      </w:r>
      <w:r>
        <w:t>Without</w:t>
      </w:r>
      <w:r>
        <w:rPr>
          <w:spacing w:val="-15"/>
        </w:rPr>
        <w:t xml:space="preserve"> </w:t>
      </w:r>
      <w:r>
        <w:rPr>
          <w:spacing w:val="-1"/>
        </w:rPr>
        <w:t>Notice</w:t>
      </w:r>
      <w:r>
        <w:rPr>
          <w:spacing w:val="-15"/>
        </w:rPr>
        <w:t xml:space="preserve"> </w:t>
      </w:r>
      <w:r>
        <w:t>Or</w:t>
      </w:r>
      <w:r>
        <w:rPr>
          <w:spacing w:val="-15"/>
        </w:rPr>
        <w:t xml:space="preserve"> </w:t>
      </w:r>
      <w:r>
        <w:t>Opportunity</w:t>
      </w:r>
      <w:r>
        <w:rPr>
          <w:spacing w:val="-16"/>
        </w:rPr>
        <w:t xml:space="preserve"> </w:t>
      </w:r>
      <w:r>
        <w:rPr>
          <w:spacing w:val="-1"/>
        </w:rPr>
        <w:t>For</w:t>
      </w:r>
      <w:r>
        <w:rPr>
          <w:spacing w:val="-15"/>
        </w:rPr>
        <w:t xml:space="preserve"> </w:t>
      </w:r>
      <w:r>
        <w:rPr>
          <w:spacing w:val="-1"/>
        </w:rPr>
        <w:t>Comment,</w:t>
      </w:r>
      <w:r>
        <w:rPr>
          <w:spacing w:val="-10"/>
        </w:rPr>
        <w:t xml:space="preserve"> </w:t>
      </w:r>
      <w:r>
        <w:rPr>
          <w:spacing w:val="-1"/>
        </w:rPr>
        <w:t>Provides</w:t>
      </w:r>
      <w:r>
        <w:rPr>
          <w:spacing w:val="-14"/>
        </w:rPr>
        <w:t xml:space="preserve"> </w:t>
      </w:r>
      <w:r>
        <w:rPr>
          <w:spacing w:val="-1"/>
        </w:rPr>
        <w:t>No</w:t>
      </w:r>
      <w:r>
        <w:rPr>
          <w:spacing w:val="-15"/>
        </w:rPr>
        <w:t xml:space="preserve"> </w:t>
      </w:r>
      <w:r>
        <w:rPr>
          <w:spacing w:val="-1"/>
        </w:rPr>
        <w:t>Supportive</w:t>
      </w:r>
      <w:r>
        <w:rPr>
          <w:spacing w:val="51"/>
          <w:w w:val="99"/>
        </w:rPr>
        <w:t xml:space="preserve"> </w:t>
      </w:r>
      <w:r>
        <w:rPr>
          <w:spacing w:val="-1"/>
        </w:rPr>
        <w:t>Reasoning.</w:t>
      </w:r>
    </w:p>
    <w:p w:rsidR="00515ECB" w:rsidRDefault="0079348B" w:rsidP="00DE6FD2">
      <w:pPr>
        <w:pStyle w:val="BodyText"/>
        <w:spacing w:before="0"/>
        <w:ind w:right="116" w:firstLine="719"/>
      </w:pPr>
      <w:r>
        <w:t>The</w:t>
      </w:r>
      <w:r>
        <w:rPr>
          <w:spacing w:val="-9"/>
        </w:rPr>
        <w:t xml:space="preserve"> </w:t>
      </w:r>
      <w:r>
        <w:rPr>
          <w:spacing w:val="-1"/>
        </w:rPr>
        <w:t>BOP</w:t>
      </w:r>
      <w:r>
        <w:rPr>
          <w:spacing w:val="-8"/>
        </w:rPr>
        <w:t xml:space="preserve"> </w:t>
      </w:r>
      <w:r>
        <w:rPr>
          <w:spacing w:val="-1"/>
        </w:rPr>
        <w:t>has</w:t>
      </w:r>
      <w:r>
        <w:rPr>
          <w:spacing w:val="-8"/>
        </w:rPr>
        <w:t xml:space="preserve"> </w:t>
      </w:r>
      <w:r>
        <w:t>no</w:t>
      </w:r>
      <w:r>
        <w:rPr>
          <w:spacing w:val="-7"/>
        </w:rPr>
        <w:t xml:space="preserve"> </w:t>
      </w:r>
      <w:r>
        <w:rPr>
          <w:spacing w:val="-1"/>
        </w:rPr>
        <w:t>authority</w:t>
      </w:r>
      <w:r>
        <w:rPr>
          <w:spacing w:val="-10"/>
        </w:rPr>
        <w:t xml:space="preserve"> </w:t>
      </w:r>
      <w:r>
        <w:t>to</w:t>
      </w:r>
      <w:r>
        <w:rPr>
          <w:spacing w:val="-8"/>
        </w:rPr>
        <w:t xml:space="preserve"> </w:t>
      </w:r>
      <w:r>
        <w:rPr>
          <w:spacing w:val="-1"/>
        </w:rPr>
        <w:t>interpret</w:t>
      </w:r>
      <w:r>
        <w:rPr>
          <w:spacing w:val="-8"/>
        </w:rPr>
        <w:t xml:space="preserve"> </w:t>
      </w:r>
      <w:r>
        <w:t>the</w:t>
      </w:r>
      <w:r>
        <w:rPr>
          <w:spacing w:val="-9"/>
        </w:rPr>
        <w:t xml:space="preserve"> </w:t>
      </w:r>
      <w:r>
        <w:t>scope</w:t>
      </w:r>
      <w:r>
        <w:rPr>
          <w:spacing w:val="-9"/>
        </w:rPr>
        <w:t xml:space="preserve"> </w:t>
      </w:r>
      <w:r>
        <w:t>of</w:t>
      </w:r>
      <w:r>
        <w:rPr>
          <w:spacing w:val="-7"/>
        </w:rPr>
        <w:t xml:space="preserve"> </w:t>
      </w:r>
      <w:r>
        <w:t>the</w:t>
      </w:r>
      <w:r>
        <w:rPr>
          <w:spacing w:val="-9"/>
        </w:rPr>
        <w:t xml:space="preserve"> </w:t>
      </w:r>
      <w:r>
        <w:rPr>
          <w:spacing w:val="-1"/>
        </w:rPr>
        <w:t>pretrial</w:t>
      </w:r>
      <w:r>
        <w:rPr>
          <w:spacing w:val="-8"/>
        </w:rPr>
        <w:t xml:space="preserve"> </w:t>
      </w:r>
      <w:r>
        <w:t>custody</w:t>
      </w:r>
      <w:r>
        <w:rPr>
          <w:spacing w:val="-13"/>
        </w:rPr>
        <w:t xml:space="preserve"> </w:t>
      </w:r>
      <w:r>
        <w:rPr>
          <w:spacing w:val="-1"/>
        </w:rPr>
        <w:t>statute.</w:t>
      </w:r>
      <w:r>
        <w:rPr>
          <w:spacing w:val="-6"/>
        </w:rPr>
        <w:t xml:space="preserve"> </w:t>
      </w:r>
      <w:r>
        <w:rPr>
          <w:rFonts w:cs="Times New Roman"/>
          <w:i/>
          <w:spacing w:val="-1"/>
        </w:rPr>
        <w:t>Abramski</w:t>
      </w:r>
      <w:r>
        <w:rPr>
          <w:rFonts w:cs="Times New Roman"/>
          <w:i/>
          <w:spacing w:val="-8"/>
        </w:rPr>
        <w:t xml:space="preserve"> </w:t>
      </w:r>
      <w:r>
        <w:rPr>
          <w:rFonts w:cs="Times New Roman"/>
          <w:i/>
          <w:spacing w:val="-1"/>
        </w:rPr>
        <w:t>v.</w:t>
      </w:r>
      <w:r>
        <w:rPr>
          <w:rFonts w:cs="Times New Roman"/>
          <w:i/>
          <w:spacing w:val="79"/>
        </w:rPr>
        <w:t xml:space="preserve"> </w:t>
      </w:r>
      <w:r>
        <w:rPr>
          <w:rFonts w:cs="Times New Roman"/>
          <w:i/>
          <w:spacing w:val="-1"/>
        </w:rPr>
        <w:t>United</w:t>
      </w:r>
      <w:r>
        <w:rPr>
          <w:rFonts w:cs="Times New Roman"/>
          <w:i/>
          <w:spacing w:val="-4"/>
        </w:rPr>
        <w:t xml:space="preserve"> </w:t>
      </w:r>
      <w:r>
        <w:rPr>
          <w:rFonts w:cs="Times New Roman"/>
          <w:i/>
          <w:spacing w:val="-1"/>
        </w:rPr>
        <w:t>States</w:t>
      </w:r>
      <w:r>
        <w:rPr>
          <w:spacing w:val="-1"/>
        </w:rPr>
        <w:t>,</w:t>
      </w:r>
      <w:r>
        <w:rPr>
          <w:spacing w:val="-3"/>
        </w:rPr>
        <w:t xml:space="preserve"> </w:t>
      </w:r>
      <w:r>
        <w:t>134</w:t>
      </w:r>
      <w:r>
        <w:rPr>
          <w:spacing w:val="-3"/>
        </w:rPr>
        <w:t xml:space="preserve"> </w:t>
      </w:r>
      <w:r>
        <w:t>S.</w:t>
      </w:r>
      <w:r>
        <w:rPr>
          <w:spacing w:val="-1"/>
        </w:rPr>
        <w:t xml:space="preserve"> </w:t>
      </w:r>
      <w:r>
        <w:t>Ct.</w:t>
      </w:r>
      <w:r>
        <w:rPr>
          <w:spacing w:val="-2"/>
        </w:rPr>
        <w:t xml:space="preserve"> </w:t>
      </w:r>
      <w:r>
        <w:t>2259,</w:t>
      </w:r>
      <w:r>
        <w:rPr>
          <w:spacing w:val="-3"/>
        </w:rPr>
        <w:t xml:space="preserve"> </w:t>
      </w:r>
      <w:r>
        <w:t>2274</w:t>
      </w:r>
      <w:r>
        <w:rPr>
          <w:spacing w:val="-3"/>
        </w:rPr>
        <w:t xml:space="preserve"> </w:t>
      </w:r>
      <w:r>
        <w:t>(2014)</w:t>
      </w:r>
      <w:r>
        <w:rPr>
          <w:spacing w:val="-3"/>
        </w:rPr>
        <w:t xml:space="preserve"> </w:t>
      </w:r>
      <w:r>
        <w:rPr>
          <w:spacing w:val="-1"/>
        </w:rPr>
        <w:t>(rejecting</w:t>
      </w:r>
      <w:r>
        <w:rPr>
          <w:spacing w:val="-4"/>
        </w:rPr>
        <w:t xml:space="preserve"> </w:t>
      </w:r>
      <w:r>
        <w:t>agency</w:t>
      </w:r>
      <w:r>
        <w:rPr>
          <w:spacing w:val="-6"/>
        </w:rPr>
        <w:t xml:space="preserve"> </w:t>
      </w:r>
      <w:r>
        <w:rPr>
          <w:spacing w:val="-1"/>
        </w:rPr>
        <w:t>interpretation</w:t>
      </w:r>
      <w:r>
        <w:rPr>
          <w:spacing w:val="-2"/>
        </w:rPr>
        <w:t xml:space="preserve"> </w:t>
      </w:r>
      <w:r>
        <w:t>of</w:t>
      </w:r>
      <w:r>
        <w:rPr>
          <w:spacing w:val="-2"/>
        </w:rPr>
        <w:t xml:space="preserve"> </w:t>
      </w:r>
      <w:r>
        <w:rPr>
          <w:spacing w:val="-1"/>
        </w:rPr>
        <w:t>criminal</w:t>
      </w:r>
      <w:r>
        <w:rPr>
          <w:spacing w:val="-3"/>
        </w:rPr>
        <w:t xml:space="preserve"> </w:t>
      </w:r>
      <w:r>
        <w:rPr>
          <w:spacing w:val="-1"/>
        </w:rPr>
        <w:t>statute</w:t>
      </w:r>
      <w:r>
        <w:rPr>
          <w:spacing w:val="-2"/>
        </w:rPr>
        <w:t xml:space="preserve"> </w:t>
      </w:r>
      <w:r>
        <w:rPr>
          <w:spacing w:val="-1"/>
        </w:rPr>
        <w:t>as</w:t>
      </w:r>
      <w:r>
        <w:rPr>
          <w:spacing w:val="83"/>
        </w:rPr>
        <w:t xml:space="preserve"> </w:t>
      </w:r>
      <w:r>
        <w:rPr>
          <w:spacing w:val="-1"/>
        </w:rPr>
        <w:t>irrelevant</w:t>
      </w:r>
      <w:r>
        <w:rPr>
          <w:spacing w:val="16"/>
        </w:rPr>
        <w:t xml:space="preserve"> </w:t>
      </w:r>
      <w:r>
        <w:t>because</w:t>
      </w:r>
      <w:r>
        <w:rPr>
          <w:spacing w:val="19"/>
        </w:rPr>
        <w:t xml:space="preserve"> </w:t>
      </w:r>
      <w:r>
        <w:rPr>
          <w:rFonts w:cs="Times New Roman"/>
        </w:rPr>
        <w:t>“</w:t>
      </w:r>
      <w:r>
        <w:t>criminal</w:t>
      </w:r>
      <w:r>
        <w:rPr>
          <w:spacing w:val="18"/>
        </w:rPr>
        <w:t xml:space="preserve"> </w:t>
      </w:r>
      <w:r>
        <w:rPr>
          <w:spacing w:val="-1"/>
        </w:rPr>
        <w:t>laws</w:t>
      </w:r>
      <w:r>
        <w:rPr>
          <w:spacing w:val="17"/>
        </w:rPr>
        <w:t xml:space="preserve"> </w:t>
      </w:r>
      <w:r>
        <w:t>are</w:t>
      </w:r>
      <w:r>
        <w:rPr>
          <w:spacing w:val="18"/>
        </w:rPr>
        <w:t xml:space="preserve"> </w:t>
      </w:r>
      <w:r>
        <w:t>for</w:t>
      </w:r>
      <w:r>
        <w:rPr>
          <w:spacing w:val="18"/>
        </w:rPr>
        <w:t xml:space="preserve"> </w:t>
      </w:r>
      <w:r>
        <w:rPr>
          <w:spacing w:val="-1"/>
        </w:rPr>
        <w:t>courts,</w:t>
      </w:r>
      <w:r>
        <w:rPr>
          <w:spacing w:val="18"/>
        </w:rPr>
        <w:t xml:space="preserve"> </w:t>
      </w:r>
      <w:r>
        <w:t>not</w:t>
      </w:r>
      <w:r>
        <w:rPr>
          <w:spacing w:val="17"/>
        </w:rPr>
        <w:t xml:space="preserve"> </w:t>
      </w:r>
      <w:r>
        <w:t>for</w:t>
      </w:r>
      <w:r>
        <w:rPr>
          <w:spacing w:val="15"/>
        </w:rPr>
        <w:t xml:space="preserve"> </w:t>
      </w:r>
      <w:r>
        <w:t>the</w:t>
      </w:r>
      <w:r>
        <w:rPr>
          <w:spacing w:val="19"/>
        </w:rPr>
        <w:t xml:space="preserve"> </w:t>
      </w:r>
      <w:r>
        <w:rPr>
          <w:spacing w:val="-1"/>
        </w:rPr>
        <w:t>Government,</w:t>
      </w:r>
      <w:r>
        <w:rPr>
          <w:spacing w:val="17"/>
        </w:rPr>
        <w:t xml:space="preserve"> </w:t>
      </w:r>
      <w:r>
        <w:t>to</w:t>
      </w:r>
      <w:r>
        <w:rPr>
          <w:spacing w:val="17"/>
        </w:rPr>
        <w:t xml:space="preserve"> </w:t>
      </w:r>
      <w:r>
        <w:t>construe</w:t>
      </w:r>
      <w:r>
        <w:rPr>
          <w:rFonts w:cs="Times New Roman"/>
        </w:rPr>
        <w:t>”</w:t>
      </w:r>
      <w:r>
        <w:t>);</w:t>
      </w:r>
      <w:r>
        <w:rPr>
          <w:spacing w:val="17"/>
        </w:rPr>
        <w:t xml:space="preserve"> </w:t>
      </w:r>
      <w:r>
        <w:rPr>
          <w:rFonts w:cs="Times New Roman"/>
          <w:i/>
          <w:spacing w:val="-1"/>
        </w:rPr>
        <w:t>United</w:t>
      </w:r>
      <w:r>
        <w:rPr>
          <w:rFonts w:cs="Times New Roman"/>
          <w:i/>
          <w:spacing w:val="50"/>
          <w:w w:val="99"/>
        </w:rPr>
        <w:t xml:space="preserve"> </w:t>
      </w:r>
      <w:r>
        <w:rPr>
          <w:rFonts w:cs="Times New Roman"/>
          <w:i/>
          <w:spacing w:val="-1"/>
        </w:rPr>
        <w:t>States</w:t>
      </w:r>
      <w:r>
        <w:rPr>
          <w:rFonts w:cs="Times New Roman"/>
          <w:i/>
          <w:spacing w:val="-13"/>
        </w:rPr>
        <w:t xml:space="preserve"> </w:t>
      </w:r>
      <w:r>
        <w:rPr>
          <w:rFonts w:cs="Times New Roman"/>
          <w:i/>
          <w:spacing w:val="-1"/>
        </w:rPr>
        <w:t>v.</w:t>
      </w:r>
      <w:r>
        <w:rPr>
          <w:rFonts w:cs="Times New Roman"/>
          <w:i/>
          <w:spacing w:val="-13"/>
        </w:rPr>
        <w:t xml:space="preserve"> </w:t>
      </w:r>
      <w:r>
        <w:rPr>
          <w:rFonts w:cs="Times New Roman"/>
          <w:i/>
          <w:spacing w:val="-1"/>
        </w:rPr>
        <w:t>Apel</w:t>
      </w:r>
      <w:r>
        <w:rPr>
          <w:spacing w:val="-1"/>
        </w:rPr>
        <w:t>,</w:t>
      </w:r>
      <w:r>
        <w:rPr>
          <w:spacing w:val="-13"/>
        </w:rPr>
        <w:t xml:space="preserve"> </w:t>
      </w:r>
      <w:r>
        <w:t>134</w:t>
      </w:r>
      <w:r>
        <w:rPr>
          <w:spacing w:val="-13"/>
        </w:rPr>
        <w:t xml:space="preserve"> </w:t>
      </w:r>
      <w:r>
        <w:t>S.</w:t>
      </w:r>
      <w:r>
        <w:rPr>
          <w:spacing w:val="-13"/>
        </w:rPr>
        <w:t xml:space="preserve"> </w:t>
      </w:r>
      <w:r>
        <w:rPr>
          <w:spacing w:val="-1"/>
        </w:rPr>
        <w:t>Ct.</w:t>
      </w:r>
      <w:r>
        <w:rPr>
          <w:spacing w:val="-13"/>
        </w:rPr>
        <w:t xml:space="preserve"> </w:t>
      </w:r>
      <w:r>
        <w:t>1144,</w:t>
      </w:r>
      <w:r>
        <w:rPr>
          <w:spacing w:val="-13"/>
        </w:rPr>
        <w:t xml:space="preserve"> </w:t>
      </w:r>
      <w:r>
        <w:t>1151</w:t>
      </w:r>
      <w:r>
        <w:rPr>
          <w:spacing w:val="-13"/>
        </w:rPr>
        <w:t xml:space="preserve"> </w:t>
      </w:r>
      <w:r>
        <w:rPr>
          <w:spacing w:val="-1"/>
        </w:rPr>
        <w:t>(2014)</w:t>
      </w:r>
      <w:r>
        <w:rPr>
          <w:spacing w:val="-14"/>
        </w:rPr>
        <w:t xml:space="preserve"> </w:t>
      </w:r>
      <w:r>
        <w:t>(</w:t>
      </w:r>
      <w:r>
        <w:rPr>
          <w:rFonts w:cs="Times New Roman"/>
        </w:rPr>
        <w:t>“</w:t>
      </w:r>
      <w:r>
        <w:t>[W]e</w:t>
      </w:r>
      <w:r>
        <w:rPr>
          <w:spacing w:val="-15"/>
        </w:rPr>
        <w:t xml:space="preserve"> </w:t>
      </w:r>
      <w:r>
        <w:rPr>
          <w:spacing w:val="-1"/>
        </w:rPr>
        <w:t>have</w:t>
      </w:r>
      <w:r>
        <w:rPr>
          <w:spacing w:val="-13"/>
        </w:rPr>
        <w:t xml:space="preserve"> </w:t>
      </w:r>
      <w:r>
        <w:t>never</w:t>
      </w:r>
      <w:r>
        <w:rPr>
          <w:spacing w:val="-14"/>
        </w:rPr>
        <w:t xml:space="preserve"> </w:t>
      </w:r>
      <w:r>
        <w:rPr>
          <w:spacing w:val="-1"/>
        </w:rPr>
        <w:t>held</w:t>
      </w:r>
      <w:r>
        <w:rPr>
          <w:spacing w:val="-13"/>
        </w:rPr>
        <w:t xml:space="preserve"> </w:t>
      </w:r>
      <w:r>
        <w:t>that</w:t>
      </w:r>
      <w:r>
        <w:rPr>
          <w:spacing w:val="-13"/>
        </w:rPr>
        <w:t xml:space="preserve"> </w:t>
      </w:r>
      <w:r>
        <w:t>the</w:t>
      </w:r>
      <w:r>
        <w:rPr>
          <w:spacing w:val="-14"/>
        </w:rPr>
        <w:t xml:space="preserve"> </w:t>
      </w:r>
      <w:r>
        <w:rPr>
          <w:spacing w:val="-1"/>
        </w:rPr>
        <w:t>Government</w:t>
      </w:r>
      <w:r>
        <w:rPr>
          <w:rFonts w:cs="Times New Roman"/>
          <w:spacing w:val="-1"/>
        </w:rPr>
        <w:t>’</w:t>
      </w:r>
      <w:r>
        <w:rPr>
          <w:spacing w:val="-1"/>
        </w:rPr>
        <w:t>s</w:t>
      </w:r>
      <w:r>
        <w:rPr>
          <w:spacing w:val="-13"/>
        </w:rPr>
        <w:t xml:space="preserve"> </w:t>
      </w:r>
      <w:r>
        <w:rPr>
          <w:spacing w:val="-1"/>
        </w:rPr>
        <w:t>reading</w:t>
      </w:r>
      <w:r>
        <w:rPr>
          <w:spacing w:val="67"/>
          <w:w w:val="99"/>
        </w:rPr>
        <w:t xml:space="preserve"> </w:t>
      </w:r>
      <w:r>
        <w:t>of</w:t>
      </w:r>
      <w:r>
        <w:rPr>
          <w:spacing w:val="-9"/>
        </w:rPr>
        <w:t xml:space="preserve"> </w:t>
      </w:r>
      <w:r>
        <w:t>a</w:t>
      </w:r>
      <w:r>
        <w:rPr>
          <w:spacing w:val="-7"/>
        </w:rPr>
        <w:t xml:space="preserve"> </w:t>
      </w:r>
      <w:r>
        <w:rPr>
          <w:spacing w:val="-1"/>
        </w:rPr>
        <w:t>criminal</w:t>
      </w:r>
      <w:r>
        <w:rPr>
          <w:spacing w:val="-8"/>
        </w:rPr>
        <w:t xml:space="preserve"> </w:t>
      </w:r>
      <w:r>
        <w:rPr>
          <w:spacing w:val="-1"/>
        </w:rPr>
        <w:t>statute</w:t>
      </w:r>
      <w:r>
        <w:rPr>
          <w:spacing w:val="-8"/>
        </w:rPr>
        <w:t xml:space="preserve"> </w:t>
      </w:r>
      <w:r>
        <w:t>is</w:t>
      </w:r>
      <w:r>
        <w:rPr>
          <w:spacing w:val="-5"/>
        </w:rPr>
        <w:t xml:space="preserve"> </w:t>
      </w:r>
      <w:r>
        <w:t>entitled</w:t>
      </w:r>
      <w:r>
        <w:rPr>
          <w:spacing w:val="-8"/>
        </w:rPr>
        <w:t xml:space="preserve"> </w:t>
      </w:r>
      <w:r>
        <w:t>to</w:t>
      </w:r>
      <w:r>
        <w:rPr>
          <w:spacing w:val="-8"/>
        </w:rPr>
        <w:t xml:space="preserve"> </w:t>
      </w:r>
      <w:r>
        <w:t>any</w:t>
      </w:r>
      <w:r>
        <w:rPr>
          <w:spacing w:val="-10"/>
        </w:rPr>
        <w:t xml:space="preserve"> </w:t>
      </w:r>
      <w:r>
        <w:t>deference.</w:t>
      </w:r>
      <w:r>
        <w:rPr>
          <w:rFonts w:cs="Times New Roman"/>
        </w:rPr>
        <w:t>”</w:t>
      </w:r>
      <w:r>
        <w:t>)</w:t>
      </w:r>
      <w:r>
        <w:rPr>
          <w:spacing w:val="-7"/>
        </w:rPr>
        <w:t xml:space="preserve"> </w:t>
      </w:r>
      <w:r>
        <w:rPr>
          <w:spacing w:val="-1"/>
        </w:rPr>
        <w:t>(citing</w:t>
      </w:r>
      <w:r>
        <w:rPr>
          <w:spacing w:val="-10"/>
        </w:rPr>
        <w:t xml:space="preserve"> </w:t>
      </w:r>
      <w:r>
        <w:rPr>
          <w:rFonts w:cs="Times New Roman"/>
          <w:i/>
          <w:spacing w:val="-1"/>
        </w:rPr>
        <w:t>Crandon</w:t>
      </w:r>
      <w:r>
        <w:rPr>
          <w:rFonts w:cs="Times New Roman"/>
          <w:i/>
          <w:spacing w:val="-5"/>
        </w:rPr>
        <w:t xml:space="preserve"> </w:t>
      </w:r>
      <w:r>
        <w:rPr>
          <w:rFonts w:cs="Times New Roman"/>
          <w:i/>
          <w:spacing w:val="-1"/>
        </w:rPr>
        <w:t>v.</w:t>
      </w:r>
      <w:r>
        <w:rPr>
          <w:rFonts w:cs="Times New Roman"/>
          <w:i/>
          <w:spacing w:val="-8"/>
        </w:rPr>
        <w:t xml:space="preserve"> </w:t>
      </w:r>
      <w:r>
        <w:rPr>
          <w:rFonts w:cs="Times New Roman"/>
          <w:i/>
          <w:spacing w:val="-1"/>
        </w:rPr>
        <w:t>United</w:t>
      </w:r>
      <w:r>
        <w:rPr>
          <w:rFonts w:cs="Times New Roman"/>
          <w:i/>
          <w:spacing w:val="-8"/>
        </w:rPr>
        <w:t xml:space="preserve"> </w:t>
      </w:r>
      <w:r>
        <w:rPr>
          <w:rFonts w:cs="Times New Roman"/>
          <w:i/>
        </w:rPr>
        <w:t>States</w:t>
      </w:r>
      <w:r>
        <w:t>,</w:t>
      </w:r>
      <w:r>
        <w:rPr>
          <w:spacing w:val="-7"/>
        </w:rPr>
        <w:t xml:space="preserve"> </w:t>
      </w:r>
      <w:r>
        <w:t>494</w:t>
      </w:r>
      <w:r>
        <w:rPr>
          <w:spacing w:val="-8"/>
        </w:rPr>
        <w:t xml:space="preserve"> </w:t>
      </w:r>
      <w:r>
        <w:rPr>
          <w:spacing w:val="-1"/>
        </w:rPr>
        <w:t>U.S.</w:t>
      </w:r>
      <w:r>
        <w:rPr>
          <w:spacing w:val="-8"/>
        </w:rPr>
        <w:t xml:space="preserve"> </w:t>
      </w:r>
      <w:r>
        <w:t>152,</w:t>
      </w:r>
      <w:r>
        <w:rPr>
          <w:spacing w:val="41"/>
        </w:rPr>
        <w:t xml:space="preserve"> </w:t>
      </w:r>
      <w:r>
        <w:t>177</w:t>
      </w:r>
      <w:r>
        <w:rPr>
          <w:spacing w:val="3"/>
        </w:rPr>
        <w:t xml:space="preserve"> </w:t>
      </w:r>
      <w:r>
        <w:rPr>
          <w:spacing w:val="-1"/>
        </w:rPr>
        <w:t>(1990)</w:t>
      </w:r>
      <w:r>
        <w:rPr>
          <w:spacing w:val="3"/>
        </w:rPr>
        <w:t xml:space="preserve"> </w:t>
      </w:r>
      <w:r>
        <w:rPr>
          <w:spacing w:val="-1"/>
        </w:rPr>
        <w:t>(Scalia,</w:t>
      </w:r>
      <w:r>
        <w:rPr>
          <w:spacing w:val="3"/>
        </w:rPr>
        <w:t xml:space="preserve"> </w:t>
      </w:r>
      <w:r>
        <w:t>J.,</w:t>
      </w:r>
      <w:r>
        <w:rPr>
          <w:spacing w:val="3"/>
        </w:rPr>
        <w:t xml:space="preserve"> </w:t>
      </w:r>
      <w:r>
        <w:rPr>
          <w:spacing w:val="-1"/>
        </w:rPr>
        <w:t>concurring</w:t>
      </w:r>
      <w:r>
        <w:rPr>
          <w:spacing w:val="1"/>
        </w:rPr>
        <w:t xml:space="preserve"> </w:t>
      </w:r>
      <w:r>
        <w:t>in</w:t>
      </w:r>
      <w:r>
        <w:rPr>
          <w:spacing w:val="4"/>
        </w:rPr>
        <w:t xml:space="preserve"> </w:t>
      </w:r>
      <w:r>
        <w:rPr>
          <w:spacing w:val="-1"/>
        </w:rPr>
        <w:t>judgment));</w:t>
      </w:r>
      <w:r>
        <w:rPr>
          <w:spacing w:val="7"/>
        </w:rPr>
        <w:t xml:space="preserve"> </w:t>
      </w:r>
      <w:r>
        <w:rPr>
          <w:rFonts w:cs="Times New Roman"/>
          <w:i/>
        </w:rPr>
        <w:t>see</w:t>
      </w:r>
      <w:r>
        <w:rPr>
          <w:rFonts w:cs="Times New Roman"/>
          <w:i/>
          <w:spacing w:val="4"/>
        </w:rPr>
        <w:t xml:space="preserve"> </w:t>
      </w:r>
      <w:r>
        <w:rPr>
          <w:rFonts w:cs="Times New Roman"/>
          <w:i/>
        </w:rPr>
        <w:t>also</w:t>
      </w:r>
      <w:r>
        <w:rPr>
          <w:rFonts w:cs="Times New Roman"/>
          <w:i/>
          <w:spacing w:val="4"/>
        </w:rPr>
        <w:t xml:space="preserve"> </w:t>
      </w:r>
      <w:r>
        <w:rPr>
          <w:rFonts w:cs="Times New Roman"/>
          <w:i/>
          <w:spacing w:val="-1"/>
        </w:rPr>
        <w:t>United</w:t>
      </w:r>
      <w:r>
        <w:rPr>
          <w:rFonts w:cs="Times New Roman"/>
          <w:i/>
          <w:spacing w:val="3"/>
        </w:rPr>
        <w:t xml:space="preserve"> </w:t>
      </w:r>
      <w:r>
        <w:rPr>
          <w:rFonts w:cs="Times New Roman"/>
          <w:i/>
          <w:spacing w:val="-1"/>
        </w:rPr>
        <w:t>States</w:t>
      </w:r>
      <w:r>
        <w:rPr>
          <w:rFonts w:cs="Times New Roman"/>
          <w:i/>
          <w:spacing w:val="4"/>
        </w:rPr>
        <w:t xml:space="preserve"> </w:t>
      </w:r>
      <w:r>
        <w:rPr>
          <w:rFonts w:cs="Times New Roman"/>
          <w:i/>
          <w:spacing w:val="-1"/>
        </w:rPr>
        <w:t>v.</w:t>
      </w:r>
      <w:r>
        <w:rPr>
          <w:rFonts w:cs="Times New Roman"/>
          <w:i/>
          <w:spacing w:val="1"/>
        </w:rPr>
        <w:t xml:space="preserve"> </w:t>
      </w:r>
      <w:r>
        <w:rPr>
          <w:rFonts w:cs="Times New Roman"/>
          <w:i/>
          <w:spacing w:val="-1"/>
        </w:rPr>
        <w:t>Wiltberger</w:t>
      </w:r>
      <w:r>
        <w:rPr>
          <w:spacing w:val="-1"/>
        </w:rPr>
        <w:t>,</w:t>
      </w:r>
      <w:r>
        <w:rPr>
          <w:spacing w:val="3"/>
        </w:rPr>
        <w:t xml:space="preserve"> </w:t>
      </w:r>
      <w:r>
        <w:t>18</w:t>
      </w:r>
      <w:r>
        <w:rPr>
          <w:spacing w:val="3"/>
        </w:rPr>
        <w:t xml:space="preserve"> </w:t>
      </w:r>
      <w:r>
        <w:rPr>
          <w:spacing w:val="-1"/>
        </w:rPr>
        <w:t>U.S.</w:t>
      </w:r>
      <w:r>
        <w:rPr>
          <w:spacing w:val="5"/>
        </w:rPr>
        <w:t xml:space="preserve"> </w:t>
      </w:r>
      <w:r>
        <w:t>(5</w:t>
      </w:r>
      <w:r>
        <w:rPr>
          <w:spacing w:val="83"/>
        </w:rPr>
        <w:t xml:space="preserve"> </w:t>
      </w:r>
      <w:r>
        <w:rPr>
          <w:spacing w:val="-1"/>
        </w:rPr>
        <w:t>Wheat.)</w:t>
      </w:r>
      <w:r>
        <w:rPr>
          <w:spacing w:val="42"/>
        </w:rPr>
        <w:t xml:space="preserve"> </w:t>
      </w:r>
      <w:r>
        <w:t>76,</w:t>
      </w:r>
      <w:r>
        <w:rPr>
          <w:spacing w:val="43"/>
        </w:rPr>
        <w:t xml:space="preserve"> </w:t>
      </w:r>
      <w:r>
        <w:t>95</w:t>
      </w:r>
      <w:r>
        <w:rPr>
          <w:spacing w:val="42"/>
        </w:rPr>
        <w:t xml:space="preserve"> </w:t>
      </w:r>
      <w:r>
        <w:t>(1820)</w:t>
      </w:r>
      <w:r>
        <w:rPr>
          <w:spacing w:val="42"/>
        </w:rPr>
        <w:t xml:space="preserve"> </w:t>
      </w:r>
      <w:r>
        <w:rPr>
          <w:spacing w:val="-1"/>
        </w:rPr>
        <w:t>(</w:t>
      </w:r>
      <w:r>
        <w:rPr>
          <w:rFonts w:cs="Times New Roman"/>
          <w:spacing w:val="-1"/>
        </w:rPr>
        <w:t>“</w:t>
      </w:r>
      <w:r>
        <w:rPr>
          <w:spacing w:val="-1"/>
        </w:rPr>
        <w:t>It</w:t>
      </w:r>
      <w:r>
        <w:rPr>
          <w:spacing w:val="45"/>
        </w:rPr>
        <w:t xml:space="preserve"> </w:t>
      </w:r>
      <w:r>
        <w:t>is</w:t>
      </w:r>
      <w:r>
        <w:rPr>
          <w:spacing w:val="44"/>
        </w:rPr>
        <w:t xml:space="preserve"> </w:t>
      </w:r>
      <w:r>
        <w:t>the</w:t>
      </w:r>
      <w:r>
        <w:rPr>
          <w:spacing w:val="41"/>
        </w:rPr>
        <w:t xml:space="preserve"> </w:t>
      </w:r>
      <w:r>
        <w:rPr>
          <w:spacing w:val="-1"/>
        </w:rPr>
        <w:t>legislature</w:t>
      </w:r>
      <w:r>
        <w:rPr>
          <w:spacing w:val="42"/>
        </w:rPr>
        <w:t xml:space="preserve"> </w:t>
      </w:r>
      <w:r>
        <w:t>.</w:t>
      </w:r>
      <w:r>
        <w:rPr>
          <w:spacing w:val="42"/>
        </w:rPr>
        <w:t xml:space="preserve"> </w:t>
      </w:r>
      <w:r>
        <w:t>.</w:t>
      </w:r>
      <w:r>
        <w:rPr>
          <w:spacing w:val="45"/>
        </w:rPr>
        <w:t xml:space="preserve"> </w:t>
      </w:r>
      <w:r>
        <w:t>.</w:t>
      </w:r>
      <w:r>
        <w:rPr>
          <w:spacing w:val="42"/>
        </w:rPr>
        <w:t xml:space="preserve"> </w:t>
      </w:r>
      <w:r>
        <w:rPr>
          <w:spacing w:val="-1"/>
        </w:rPr>
        <w:t>which</w:t>
      </w:r>
      <w:r>
        <w:rPr>
          <w:spacing w:val="43"/>
        </w:rPr>
        <w:t xml:space="preserve"> </w:t>
      </w:r>
      <w:r>
        <w:t>is</w:t>
      </w:r>
      <w:r>
        <w:rPr>
          <w:spacing w:val="43"/>
        </w:rPr>
        <w:t xml:space="preserve"> </w:t>
      </w:r>
      <w:r>
        <w:t>to</w:t>
      </w:r>
      <w:r>
        <w:rPr>
          <w:spacing w:val="43"/>
        </w:rPr>
        <w:t xml:space="preserve"> </w:t>
      </w:r>
      <w:r>
        <w:t>define</w:t>
      </w:r>
      <w:r>
        <w:rPr>
          <w:spacing w:val="41"/>
        </w:rPr>
        <w:t xml:space="preserve"> </w:t>
      </w:r>
      <w:r>
        <w:t>a</w:t>
      </w:r>
      <w:r>
        <w:rPr>
          <w:spacing w:val="47"/>
        </w:rPr>
        <w:t xml:space="preserve"> </w:t>
      </w:r>
      <w:r>
        <w:rPr>
          <w:spacing w:val="-1"/>
        </w:rPr>
        <w:t>crime,</w:t>
      </w:r>
      <w:r>
        <w:rPr>
          <w:spacing w:val="42"/>
        </w:rPr>
        <w:t xml:space="preserve"> </w:t>
      </w:r>
      <w:r>
        <w:rPr>
          <w:spacing w:val="-1"/>
        </w:rPr>
        <w:t>and</w:t>
      </w:r>
      <w:r>
        <w:rPr>
          <w:spacing w:val="43"/>
        </w:rPr>
        <w:t xml:space="preserve"> </w:t>
      </w:r>
      <w:r>
        <w:t>ordain</w:t>
      </w:r>
      <w:r>
        <w:rPr>
          <w:spacing w:val="42"/>
        </w:rPr>
        <w:t xml:space="preserve"> </w:t>
      </w:r>
      <w:r>
        <w:t>its</w:t>
      </w:r>
      <w:r>
        <w:rPr>
          <w:spacing w:val="53"/>
        </w:rPr>
        <w:t xml:space="preserve"> </w:t>
      </w:r>
      <w:r>
        <w:rPr>
          <w:spacing w:val="-1"/>
        </w:rPr>
        <w:t>punishment.</w:t>
      </w:r>
      <w:r>
        <w:rPr>
          <w:rFonts w:cs="Times New Roman"/>
          <w:spacing w:val="-1"/>
        </w:rPr>
        <w:t>”</w:t>
      </w:r>
      <w:r>
        <w:rPr>
          <w:spacing w:val="-1"/>
        </w:rPr>
        <w:t>).</w:t>
      </w:r>
      <w:r>
        <w:rPr>
          <w:spacing w:val="-13"/>
        </w:rPr>
        <w:t xml:space="preserve"> </w:t>
      </w:r>
      <w:r>
        <w:rPr>
          <w:spacing w:val="-1"/>
        </w:rPr>
        <w:t>Deference</w:t>
      </w:r>
      <w:r>
        <w:rPr>
          <w:spacing w:val="-13"/>
        </w:rPr>
        <w:t xml:space="preserve"> </w:t>
      </w:r>
      <w:r>
        <w:t>to</w:t>
      </w:r>
      <w:r>
        <w:rPr>
          <w:spacing w:val="-12"/>
        </w:rPr>
        <w:t xml:space="preserve"> </w:t>
      </w:r>
      <w:r>
        <w:t>the</w:t>
      </w:r>
      <w:r>
        <w:rPr>
          <w:spacing w:val="-12"/>
        </w:rPr>
        <w:t xml:space="preserve"> </w:t>
      </w:r>
      <w:r>
        <w:rPr>
          <w:spacing w:val="-1"/>
        </w:rPr>
        <w:t>administrative</w:t>
      </w:r>
      <w:r>
        <w:rPr>
          <w:spacing w:val="-13"/>
        </w:rPr>
        <w:t xml:space="preserve"> </w:t>
      </w:r>
      <w:r>
        <w:rPr>
          <w:spacing w:val="-1"/>
        </w:rPr>
        <w:t>construction</w:t>
      </w:r>
      <w:r>
        <w:rPr>
          <w:spacing w:val="-13"/>
        </w:rPr>
        <w:t xml:space="preserve"> </w:t>
      </w:r>
      <w:r>
        <w:t>of</w:t>
      </w:r>
      <w:r>
        <w:rPr>
          <w:spacing w:val="-12"/>
        </w:rPr>
        <w:t xml:space="preserve"> </w:t>
      </w:r>
      <w:r>
        <w:rPr>
          <w:spacing w:val="-1"/>
        </w:rPr>
        <w:t>an</w:t>
      </w:r>
      <w:r>
        <w:rPr>
          <w:spacing w:val="-12"/>
        </w:rPr>
        <w:t xml:space="preserve"> </w:t>
      </w:r>
      <w:r>
        <w:rPr>
          <w:spacing w:val="-1"/>
        </w:rPr>
        <w:t>ambiguous</w:t>
      </w:r>
      <w:r>
        <w:rPr>
          <w:spacing w:val="-12"/>
        </w:rPr>
        <w:t xml:space="preserve"> </w:t>
      </w:r>
      <w:r>
        <w:rPr>
          <w:spacing w:val="-1"/>
        </w:rPr>
        <w:t>penal</w:t>
      </w:r>
      <w:r>
        <w:rPr>
          <w:spacing w:val="-11"/>
        </w:rPr>
        <w:t xml:space="preserve"> </w:t>
      </w:r>
      <w:r>
        <w:rPr>
          <w:spacing w:val="-1"/>
        </w:rPr>
        <w:t>statute</w:t>
      </w:r>
      <w:r>
        <w:rPr>
          <w:spacing w:val="-11"/>
        </w:rPr>
        <w:t xml:space="preserve"> </w:t>
      </w:r>
      <w:r>
        <w:rPr>
          <w:rFonts w:cs="Times New Roman"/>
          <w:spacing w:val="-1"/>
        </w:rPr>
        <w:t>“</w:t>
      </w:r>
      <w:r>
        <w:rPr>
          <w:spacing w:val="-1"/>
        </w:rPr>
        <w:t>would</w:t>
      </w:r>
      <w:r>
        <w:rPr>
          <w:spacing w:val="104"/>
        </w:rPr>
        <w:t xml:space="preserve"> </w:t>
      </w:r>
      <w:r>
        <w:t>turn</w:t>
      </w:r>
      <w:r>
        <w:rPr>
          <w:spacing w:val="-13"/>
        </w:rPr>
        <w:t xml:space="preserve"> </w:t>
      </w:r>
      <w:r>
        <w:t>the</w:t>
      </w:r>
      <w:r>
        <w:rPr>
          <w:spacing w:val="-12"/>
        </w:rPr>
        <w:t xml:space="preserve"> </w:t>
      </w:r>
      <w:r>
        <w:rPr>
          <w:spacing w:val="-1"/>
        </w:rPr>
        <w:t>normal</w:t>
      </w:r>
      <w:r>
        <w:rPr>
          <w:spacing w:val="-11"/>
        </w:rPr>
        <w:t xml:space="preserve"> </w:t>
      </w:r>
      <w:r>
        <w:rPr>
          <w:spacing w:val="-1"/>
        </w:rPr>
        <w:t>construction</w:t>
      </w:r>
      <w:r>
        <w:rPr>
          <w:spacing w:val="-13"/>
        </w:rPr>
        <w:t xml:space="preserve"> </w:t>
      </w:r>
      <w:r>
        <w:t>of</w:t>
      </w:r>
      <w:r>
        <w:rPr>
          <w:spacing w:val="-12"/>
        </w:rPr>
        <w:t xml:space="preserve"> </w:t>
      </w:r>
      <w:r>
        <w:rPr>
          <w:spacing w:val="-1"/>
        </w:rPr>
        <w:t>criminal</w:t>
      </w:r>
      <w:r>
        <w:rPr>
          <w:spacing w:val="-11"/>
        </w:rPr>
        <w:t xml:space="preserve"> </w:t>
      </w:r>
      <w:r>
        <w:rPr>
          <w:spacing w:val="-1"/>
        </w:rPr>
        <w:t>statutes</w:t>
      </w:r>
      <w:r>
        <w:rPr>
          <w:spacing w:val="-11"/>
        </w:rPr>
        <w:t xml:space="preserve"> </w:t>
      </w:r>
      <w:r>
        <w:rPr>
          <w:spacing w:val="-1"/>
        </w:rPr>
        <w:t>upside</w:t>
      </w:r>
      <w:r>
        <w:rPr>
          <w:spacing w:val="-13"/>
        </w:rPr>
        <w:t xml:space="preserve"> </w:t>
      </w:r>
      <w:r>
        <w:t>down,</w:t>
      </w:r>
      <w:r>
        <w:rPr>
          <w:spacing w:val="-12"/>
        </w:rPr>
        <w:t xml:space="preserve"> </w:t>
      </w:r>
      <w:r>
        <w:rPr>
          <w:spacing w:val="-1"/>
        </w:rPr>
        <w:t>replacing</w:t>
      </w:r>
      <w:r>
        <w:rPr>
          <w:spacing w:val="-14"/>
        </w:rPr>
        <w:t xml:space="preserve"> </w:t>
      </w:r>
      <w:r>
        <w:t>the</w:t>
      </w:r>
      <w:r>
        <w:rPr>
          <w:spacing w:val="-10"/>
        </w:rPr>
        <w:t xml:space="preserve"> </w:t>
      </w:r>
      <w:r>
        <w:rPr>
          <w:spacing w:val="-1"/>
        </w:rPr>
        <w:t>doctrine</w:t>
      </w:r>
      <w:r>
        <w:rPr>
          <w:spacing w:val="-13"/>
        </w:rPr>
        <w:t xml:space="preserve"> </w:t>
      </w:r>
      <w:r>
        <w:t>of</w:t>
      </w:r>
      <w:r>
        <w:rPr>
          <w:spacing w:val="-12"/>
        </w:rPr>
        <w:t xml:space="preserve"> </w:t>
      </w:r>
      <w:r>
        <w:t>lenity</w:t>
      </w:r>
      <w:r>
        <w:rPr>
          <w:spacing w:val="-16"/>
        </w:rPr>
        <w:t xml:space="preserve"> </w:t>
      </w:r>
      <w:r>
        <w:rPr>
          <w:spacing w:val="-1"/>
        </w:rPr>
        <w:t>with</w:t>
      </w:r>
      <w:r>
        <w:rPr>
          <w:spacing w:val="78"/>
          <w:w w:val="99"/>
        </w:rPr>
        <w:t xml:space="preserve"> </w:t>
      </w:r>
      <w:r>
        <w:t>the</w:t>
      </w:r>
      <w:r>
        <w:rPr>
          <w:spacing w:val="-11"/>
        </w:rPr>
        <w:t xml:space="preserve"> </w:t>
      </w:r>
      <w:r>
        <w:rPr>
          <w:spacing w:val="-1"/>
        </w:rPr>
        <w:t>doctrine</w:t>
      </w:r>
      <w:r>
        <w:rPr>
          <w:spacing w:val="-11"/>
        </w:rPr>
        <w:t xml:space="preserve"> </w:t>
      </w:r>
      <w:r>
        <w:rPr>
          <w:spacing w:val="1"/>
        </w:rPr>
        <w:t>of</w:t>
      </w:r>
      <w:r>
        <w:rPr>
          <w:spacing w:val="-10"/>
        </w:rPr>
        <w:t xml:space="preserve"> </w:t>
      </w:r>
      <w:r>
        <w:rPr>
          <w:spacing w:val="-1"/>
        </w:rPr>
        <w:t>severity.</w:t>
      </w:r>
      <w:r>
        <w:rPr>
          <w:rFonts w:cs="Times New Roman"/>
          <w:spacing w:val="-1"/>
        </w:rPr>
        <w:t>”</w:t>
      </w:r>
      <w:r>
        <w:rPr>
          <w:rFonts w:cs="Times New Roman"/>
          <w:spacing w:val="-9"/>
        </w:rPr>
        <w:t xml:space="preserve"> </w:t>
      </w:r>
      <w:r>
        <w:rPr>
          <w:rFonts w:cs="Times New Roman"/>
          <w:i/>
          <w:spacing w:val="-1"/>
        </w:rPr>
        <w:t>Crandon</w:t>
      </w:r>
      <w:r>
        <w:rPr>
          <w:spacing w:val="-1"/>
        </w:rPr>
        <w:t>,</w:t>
      </w:r>
      <w:r>
        <w:rPr>
          <w:spacing w:val="-11"/>
        </w:rPr>
        <w:t xml:space="preserve"> </w:t>
      </w:r>
      <w:r>
        <w:t>494</w:t>
      </w:r>
      <w:r>
        <w:rPr>
          <w:spacing w:val="-10"/>
        </w:rPr>
        <w:t xml:space="preserve"> </w:t>
      </w:r>
      <w:r>
        <w:rPr>
          <w:spacing w:val="-1"/>
        </w:rPr>
        <w:t>U.S.</w:t>
      </w:r>
      <w:r>
        <w:rPr>
          <w:spacing w:val="-10"/>
        </w:rPr>
        <w:t xml:space="preserve"> </w:t>
      </w:r>
      <w:r>
        <w:rPr>
          <w:spacing w:val="-1"/>
        </w:rPr>
        <w:t>at</w:t>
      </w:r>
      <w:r>
        <w:rPr>
          <w:spacing w:val="-9"/>
        </w:rPr>
        <w:t xml:space="preserve"> </w:t>
      </w:r>
      <w:r>
        <w:t>177-78</w:t>
      </w:r>
      <w:r>
        <w:rPr>
          <w:spacing w:val="-11"/>
        </w:rPr>
        <w:t xml:space="preserve"> </w:t>
      </w:r>
      <w:r>
        <w:rPr>
          <w:spacing w:val="-1"/>
        </w:rPr>
        <w:t>(1990)</w:t>
      </w:r>
      <w:r>
        <w:rPr>
          <w:spacing w:val="-9"/>
        </w:rPr>
        <w:t xml:space="preserve"> </w:t>
      </w:r>
      <w:r>
        <w:rPr>
          <w:spacing w:val="-1"/>
        </w:rPr>
        <w:t>(Scalia,</w:t>
      </w:r>
      <w:r>
        <w:rPr>
          <w:spacing w:val="-10"/>
        </w:rPr>
        <w:t xml:space="preserve"> </w:t>
      </w:r>
      <w:r>
        <w:t>J.,</w:t>
      </w:r>
      <w:r>
        <w:rPr>
          <w:spacing w:val="-11"/>
        </w:rPr>
        <w:t xml:space="preserve"> </w:t>
      </w:r>
      <w:r>
        <w:t>concurring</w:t>
      </w:r>
      <w:r>
        <w:rPr>
          <w:spacing w:val="-12"/>
        </w:rPr>
        <w:t xml:space="preserve"> </w:t>
      </w:r>
      <w:r>
        <w:t>in</w:t>
      </w:r>
      <w:r>
        <w:rPr>
          <w:spacing w:val="-10"/>
        </w:rPr>
        <w:t xml:space="preserve"> </w:t>
      </w:r>
      <w:r>
        <w:rPr>
          <w:spacing w:val="-1"/>
        </w:rPr>
        <w:t>judgment).</w:t>
      </w:r>
      <w:r w:rsidR="00DE6FD2">
        <w:rPr>
          <w:spacing w:val="-1"/>
        </w:rPr>
        <w:t xml:space="preserve"> </w:t>
      </w:r>
      <w:r>
        <w:t xml:space="preserve">The </w:t>
      </w:r>
      <w:r>
        <w:rPr>
          <w:spacing w:val="27"/>
        </w:rPr>
        <w:t xml:space="preserve"> </w:t>
      </w:r>
      <w:r>
        <w:rPr>
          <w:spacing w:val="-1"/>
        </w:rPr>
        <w:t>BOP,</w:t>
      </w:r>
      <w:r>
        <w:t xml:space="preserve"> </w:t>
      </w:r>
      <w:r>
        <w:rPr>
          <w:spacing w:val="29"/>
        </w:rPr>
        <w:t xml:space="preserve"> </w:t>
      </w:r>
      <w:r>
        <w:t xml:space="preserve">in </w:t>
      </w:r>
      <w:r>
        <w:rPr>
          <w:spacing w:val="30"/>
        </w:rPr>
        <w:t xml:space="preserve"> </w:t>
      </w:r>
      <w:r>
        <w:t xml:space="preserve">its </w:t>
      </w:r>
      <w:r>
        <w:rPr>
          <w:spacing w:val="29"/>
        </w:rPr>
        <w:t xml:space="preserve"> </w:t>
      </w:r>
      <w:r w:rsidR="00892701">
        <w:rPr>
          <w:spacing w:val="-1"/>
        </w:rPr>
        <w:t>p</w:t>
      </w:r>
      <w:r>
        <w:rPr>
          <w:spacing w:val="-1"/>
        </w:rPr>
        <w:t>rogram</w:t>
      </w:r>
      <w:r>
        <w:t xml:space="preserve"> </w:t>
      </w:r>
      <w:r>
        <w:rPr>
          <w:spacing w:val="28"/>
        </w:rPr>
        <w:t xml:space="preserve"> </w:t>
      </w:r>
      <w:r w:rsidR="00892701">
        <w:rPr>
          <w:spacing w:val="-1"/>
        </w:rPr>
        <w:t>s</w:t>
      </w:r>
      <w:r>
        <w:rPr>
          <w:spacing w:val="-1"/>
        </w:rPr>
        <w:t>tatement,</w:t>
      </w:r>
      <w:r>
        <w:t xml:space="preserve"> </w:t>
      </w:r>
      <w:r>
        <w:rPr>
          <w:spacing w:val="29"/>
        </w:rPr>
        <w:t xml:space="preserve"> </w:t>
      </w:r>
      <w:r>
        <w:rPr>
          <w:spacing w:val="-1"/>
        </w:rPr>
        <w:t>purports</w:t>
      </w:r>
      <w:r>
        <w:t xml:space="preserve"> </w:t>
      </w:r>
      <w:r>
        <w:rPr>
          <w:spacing w:val="29"/>
        </w:rPr>
        <w:t xml:space="preserve"> </w:t>
      </w:r>
      <w:r>
        <w:t xml:space="preserve">to </w:t>
      </w:r>
      <w:r>
        <w:rPr>
          <w:spacing w:val="28"/>
        </w:rPr>
        <w:t xml:space="preserve"> </w:t>
      </w:r>
      <w:r>
        <w:rPr>
          <w:spacing w:val="-1"/>
        </w:rPr>
        <w:t>limit</w:t>
      </w:r>
      <w:r>
        <w:t xml:space="preserve"> </w:t>
      </w:r>
      <w:r>
        <w:rPr>
          <w:spacing w:val="29"/>
        </w:rPr>
        <w:t xml:space="preserve"> </w:t>
      </w:r>
      <w:r>
        <w:rPr>
          <w:spacing w:val="-1"/>
        </w:rPr>
        <w:t>pretrial</w:t>
      </w:r>
      <w:r>
        <w:t xml:space="preserve"> </w:t>
      </w:r>
      <w:r>
        <w:rPr>
          <w:spacing w:val="28"/>
        </w:rPr>
        <w:t xml:space="preserve"> </w:t>
      </w:r>
      <w:r>
        <w:rPr>
          <w:spacing w:val="-1"/>
        </w:rPr>
        <w:t>custody</w:t>
      </w:r>
      <w:r>
        <w:t xml:space="preserve"> </w:t>
      </w:r>
      <w:r>
        <w:rPr>
          <w:spacing w:val="28"/>
        </w:rPr>
        <w:t xml:space="preserve"> </w:t>
      </w:r>
      <w:r>
        <w:t>involving</w:t>
      </w:r>
      <w:r>
        <w:rPr>
          <w:spacing w:val="63"/>
          <w:w w:val="99"/>
        </w:rPr>
        <w:t xml:space="preserve"> </w:t>
      </w:r>
      <w:r>
        <w:rPr>
          <w:spacing w:val="-1"/>
        </w:rPr>
        <w:t>immigration</w:t>
      </w:r>
      <w:r>
        <w:rPr>
          <w:spacing w:val="-12"/>
        </w:rPr>
        <w:t xml:space="preserve"> </w:t>
      </w:r>
      <w:r>
        <w:t>detainees,</w:t>
      </w:r>
      <w:r>
        <w:rPr>
          <w:spacing w:val="-12"/>
        </w:rPr>
        <w:t xml:space="preserve"> </w:t>
      </w:r>
      <w:r>
        <w:rPr>
          <w:spacing w:val="-1"/>
        </w:rPr>
        <w:t>stating:</w:t>
      </w:r>
    </w:p>
    <w:p w:rsidR="00515ECB" w:rsidRPr="00DE6FD2" w:rsidRDefault="0079348B" w:rsidP="00DE6FD2">
      <w:pPr>
        <w:spacing w:before="10" w:after="240" w:line="275" w:lineRule="auto"/>
        <w:ind w:left="820" w:right="116"/>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Official</w:t>
      </w:r>
      <w:r>
        <w:rPr>
          <w:rFonts w:ascii="Times New Roman" w:eastAsia="Times New Roman" w:hAnsi="Times New Roman" w:cs="Times New Roman"/>
          <w:sz w:val="24"/>
          <w:szCs w:val="24"/>
        </w:rPr>
        <w:t xml:space="preserve"> detention </w:t>
      </w:r>
      <w:r>
        <w:rPr>
          <w:rFonts w:ascii="Times New Roman" w:eastAsia="Times New Roman" w:hAnsi="Times New Roman" w:cs="Times New Roman"/>
          <w:spacing w:val="-1"/>
          <w:sz w:val="24"/>
          <w:szCs w:val="24"/>
        </w:rPr>
        <w:t>does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not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include time spent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custody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of</w:t>
      </w:r>
      <w:r>
        <w:rPr>
          <w:rFonts w:ascii="Times New Roman" w:eastAsia="Times New Roman" w:hAnsi="Times New Roman" w:cs="Times New Roman"/>
          <w:sz w:val="24"/>
          <w:szCs w:val="24"/>
        </w:rPr>
        <w:t xml:space="preserve"> 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U.S.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Immigration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and</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spacing w:val="-1"/>
          <w:sz w:val="24"/>
          <w:szCs w:val="24"/>
        </w:rPr>
        <w:t>Naturalization</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pacing w:val="-1"/>
          <w:sz w:val="24"/>
          <w:szCs w:val="24"/>
        </w:rPr>
        <w:t>Service</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pacing w:val="-1"/>
          <w:sz w:val="24"/>
          <w:szCs w:val="24"/>
        </w:rPr>
        <w:t>(INS)</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pacing w:val="-1"/>
          <w:sz w:val="24"/>
          <w:szCs w:val="24"/>
        </w:rPr>
        <w:t>under</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provisions</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z w:val="24"/>
          <w:szCs w:val="24"/>
        </w:rPr>
        <w:t>8</w:t>
      </w:r>
      <w:r>
        <w:rPr>
          <w:rFonts w:ascii="Times New Roman" w:eastAsia="Times New Roman" w:hAnsi="Times New Roman" w:cs="Times New Roman"/>
          <w:spacing w:val="34"/>
          <w:sz w:val="24"/>
          <w:szCs w:val="24"/>
        </w:rPr>
        <w:t xml:space="preserve"> </w:t>
      </w:r>
      <w:r>
        <w:rPr>
          <w:rFonts w:ascii="Times New Roman" w:eastAsia="Times New Roman" w:hAnsi="Times New Roman" w:cs="Times New Roman"/>
          <w:spacing w:val="-1"/>
          <w:sz w:val="24"/>
          <w:szCs w:val="24"/>
        </w:rPr>
        <w:t>U.S.C.</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1252</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pacing w:val="-1"/>
          <w:sz w:val="24"/>
          <w:szCs w:val="24"/>
        </w:rPr>
        <w:t>pending</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pacing w:val="-1"/>
          <w:sz w:val="24"/>
          <w:szCs w:val="24"/>
        </w:rPr>
        <w:t>final</w:t>
      </w:r>
      <w:r>
        <w:rPr>
          <w:rFonts w:ascii="Times New Roman" w:eastAsia="Times New Roman" w:hAnsi="Times New Roman" w:cs="Times New Roman"/>
          <w:spacing w:val="61"/>
          <w:w w:val="99"/>
          <w:sz w:val="24"/>
          <w:szCs w:val="24"/>
        </w:rPr>
        <w:t xml:space="preserve"> </w:t>
      </w:r>
      <w:r>
        <w:rPr>
          <w:rFonts w:ascii="Times New Roman" w:eastAsia="Times New Roman" w:hAnsi="Times New Roman" w:cs="Times New Roman"/>
          <w:spacing w:val="-1"/>
          <w:sz w:val="24"/>
          <w:szCs w:val="24"/>
        </w:rPr>
        <w:t>determination</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1"/>
          <w:sz w:val="24"/>
          <w:szCs w:val="24"/>
        </w:rPr>
        <w:t>deportability.</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pacing w:val="-1"/>
          <w:sz w:val="24"/>
          <w:szCs w:val="24"/>
        </w:rPr>
        <w:t>An</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1"/>
          <w:sz w:val="24"/>
          <w:szCs w:val="24"/>
        </w:rPr>
        <w:t>inmate</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being</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
          <w:sz w:val="24"/>
          <w:szCs w:val="24"/>
        </w:rPr>
        <w:t>held</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2"/>
          <w:sz w:val="24"/>
          <w:szCs w:val="24"/>
        </w:rPr>
        <w:t>by</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i/>
          <w:sz w:val="24"/>
          <w:szCs w:val="24"/>
        </w:rPr>
        <w:t>INS</w:t>
      </w:r>
      <w:r>
        <w:rPr>
          <w:rFonts w:ascii="Times New Roman" w:eastAsia="Times New Roman" w:hAnsi="Times New Roman" w:cs="Times New Roman"/>
          <w:i/>
          <w:spacing w:val="10"/>
          <w:sz w:val="24"/>
          <w:szCs w:val="24"/>
        </w:rPr>
        <w:t xml:space="preserve"> </w:t>
      </w:r>
      <w:r>
        <w:rPr>
          <w:rFonts w:ascii="Times New Roman" w:eastAsia="Times New Roman" w:hAnsi="Times New Roman" w:cs="Times New Roman"/>
          <w:i/>
          <w:sz w:val="24"/>
          <w:szCs w:val="24"/>
        </w:rPr>
        <w:t>pending</w:t>
      </w:r>
      <w:r>
        <w:rPr>
          <w:rFonts w:ascii="Times New Roman" w:eastAsia="Times New Roman" w:hAnsi="Times New Roman" w:cs="Times New Roman"/>
          <w:i/>
          <w:spacing w:val="10"/>
          <w:sz w:val="24"/>
          <w:szCs w:val="24"/>
        </w:rPr>
        <w:t xml:space="preserve"> </w:t>
      </w:r>
      <w:r>
        <w:rPr>
          <w:rFonts w:ascii="Times New Roman" w:eastAsia="Times New Roman" w:hAnsi="Times New Roman" w:cs="Times New Roman"/>
          <w:i/>
          <w:sz w:val="24"/>
          <w:szCs w:val="24"/>
        </w:rPr>
        <w:t>a</w:t>
      </w:r>
      <w:r>
        <w:rPr>
          <w:rFonts w:ascii="Times New Roman" w:eastAsia="Times New Roman" w:hAnsi="Times New Roman" w:cs="Times New Roman"/>
          <w:i/>
          <w:spacing w:val="10"/>
          <w:sz w:val="24"/>
          <w:szCs w:val="24"/>
        </w:rPr>
        <w:t xml:space="preserve"> </w:t>
      </w:r>
      <w:r>
        <w:rPr>
          <w:rFonts w:ascii="Times New Roman" w:eastAsia="Times New Roman" w:hAnsi="Times New Roman" w:cs="Times New Roman"/>
          <w:i/>
          <w:sz w:val="24"/>
          <w:szCs w:val="24"/>
        </w:rPr>
        <w:t>civil</w:t>
      </w:r>
      <w:r>
        <w:rPr>
          <w:rFonts w:ascii="Times New Roman" w:eastAsia="Times New Roman" w:hAnsi="Times New Roman" w:cs="Times New Roman"/>
          <w:i/>
          <w:spacing w:val="10"/>
          <w:sz w:val="24"/>
          <w:szCs w:val="24"/>
        </w:rPr>
        <w:t xml:space="preserve"> </w:t>
      </w:r>
      <w:r>
        <w:rPr>
          <w:rFonts w:ascii="Times New Roman" w:eastAsia="Times New Roman" w:hAnsi="Times New Roman" w:cs="Times New Roman"/>
          <w:i/>
          <w:spacing w:val="-1"/>
          <w:sz w:val="24"/>
          <w:szCs w:val="24"/>
        </w:rPr>
        <w:t>deportation</w:t>
      </w:r>
      <w:r>
        <w:rPr>
          <w:rFonts w:ascii="Times New Roman" w:eastAsia="Times New Roman" w:hAnsi="Times New Roman" w:cs="Times New Roman"/>
          <w:i/>
          <w:spacing w:val="86"/>
          <w:sz w:val="24"/>
          <w:szCs w:val="24"/>
        </w:rPr>
        <w:t xml:space="preserve"> </w:t>
      </w:r>
      <w:r>
        <w:rPr>
          <w:rFonts w:ascii="Times New Roman" w:eastAsia="Times New Roman" w:hAnsi="Times New Roman" w:cs="Times New Roman"/>
          <w:i/>
          <w:spacing w:val="-1"/>
          <w:sz w:val="24"/>
          <w:szCs w:val="24"/>
        </w:rPr>
        <w:t>determination</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z w:val="24"/>
          <w:szCs w:val="24"/>
        </w:rPr>
        <w:t>is</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z w:val="24"/>
          <w:szCs w:val="24"/>
        </w:rPr>
        <w:t>not</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pacing w:val="-1"/>
          <w:sz w:val="24"/>
          <w:szCs w:val="24"/>
        </w:rPr>
        <w:t>being</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pacing w:val="-1"/>
          <w:sz w:val="24"/>
          <w:szCs w:val="24"/>
        </w:rPr>
        <w:t>held</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z w:val="24"/>
          <w:szCs w:val="24"/>
        </w:rPr>
        <w:t>in</w:t>
      </w:r>
      <w:r>
        <w:rPr>
          <w:rFonts w:ascii="Times New Roman" w:eastAsia="Times New Roman" w:hAnsi="Times New Roman" w:cs="Times New Roman"/>
          <w:i/>
          <w:spacing w:val="33"/>
          <w:sz w:val="24"/>
          <w:szCs w:val="24"/>
        </w:rPr>
        <w:t xml:space="preserve"> </w:t>
      </w:r>
      <w:r w:rsidR="00961461">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official</w:t>
      </w:r>
      <w:r>
        <w:rPr>
          <w:rFonts w:ascii="Times New Roman" w:eastAsia="Times New Roman" w:hAnsi="Times New Roman" w:cs="Times New Roman"/>
          <w:i/>
          <w:spacing w:val="33"/>
          <w:sz w:val="24"/>
          <w:szCs w:val="24"/>
        </w:rPr>
        <w:t xml:space="preserve"> </w:t>
      </w:r>
      <w:r w:rsidR="00961461">
        <w:rPr>
          <w:rFonts w:ascii="Times New Roman" w:eastAsia="Times New Roman" w:hAnsi="Times New Roman" w:cs="Times New Roman"/>
          <w:i/>
          <w:spacing w:val="-1"/>
          <w:sz w:val="24"/>
          <w:szCs w:val="24"/>
        </w:rPr>
        <w:t>detention”</w:t>
      </w:r>
      <w:r>
        <w:rPr>
          <w:rFonts w:ascii="Times New Roman" w:eastAsia="Times New Roman" w:hAnsi="Times New Roman" w:cs="Times New Roman"/>
          <w:i/>
          <w:spacing w:val="35"/>
          <w:sz w:val="24"/>
          <w:szCs w:val="24"/>
        </w:rPr>
        <w:t xml:space="preserve"> </w:t>
      </w:r>
      <w:r>
        <w:rPr>
          <w:rFonts w:ascii="Times New Roman" w:eastAsia="Times New Roman" w:hAnsi="Times New Roman" w:cs="Times New Roman"/>
          <w:i/>
          <w:spacing w:val="-1"/>
          <w:sz w:val="24"/>
          <w:szCs w:val="24"/>
        </w:rPr>
        <w:t>pending</w:t>
      </w:r>
      <w:r>
        <w:rPr>
          <w:rFonts w:ascii="Times New Roman" w:eastAsia="Times New Roman" w:hAnsi="Times New Roman" w:cs="Times New Roman"/>
          <w:i/>
          <w:spacing w:val="33"/>
          <w:sz w:val="24"/>
          <w:szCs w:val="24"/>
        </w:rPr>
        <w:t xml:space="preserve"> </w:t>
      </w:r>
      <w:r>
        <w:rPr>
          <w:rFonts w:ascii="Times New Roman" w:eastAsia="Times New Roman" w:hAnsi="Times New Roman" w:cs="Times New Roman"/>
          <w:i/>
          <w:spacing w:val="-1"/>
          <w:sz w:val="24"/>
          <w:szCs w:val="24"/>
        </w:rPr>
        <w:t>criminal</w:t>
      </w:r>
      <w:r>
        <w:rPr>
          <w:rFonts w:ascii="Times New Roman" w:eastAsia="Times New Roman" w:hAnsi="Times New Roman" w:cs="Times New Roman"/>
          <w:i/>
          <w:spacing w:val="31"/>
          <w:sz w:val="24"/>
          <w:szCs w:val="24"/>
        </w:rPr>
        <w:t xml:space="preserve"> </w:t>
      </w:r>
      <w:r>
        <w:rPr>
          <w:rFonts w:ascii="Times New Roman" w:eastAsia="Times New Roman" w:hAnsi="Times New Roman" w:cs="Times New Roman"/>
          <w:i/>
          <w:sz w:val="24"/>
          <w:szCs w:val="24"/>
        </w:rPr>
        <w:t>charges</w:t>
      </w:r>
      <w:r>
        <w:rPr>
          <w:rFonts w:ascii="Times New Roman" w:eastAsia="Times New Roman" w:hAnsi="Times New Roman" w:cs="Times New Roman"/>
          <w:sz w:val="24"/>
          <w:szCs w:val="24"/>
        </w:rPr>
        <w:t>.</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(See</w:t>
      </w:r>
      <w:r>
        <w:rPr>
          <w:rFonts w:ascii="Times New Roman" w:eastAsia="Times New Roman" w:hAnsi="Times New Roman" w:cs="Times New Roman"/>
          <w:spacing w:val="79"/>
          <w:w w:val="99"/>
          <w:sz w:val="24"/>
          <w:szCs w:val="24"/>
        </w:rPr>
        <w:t xml:space="preserve"> </w:t>
      </w:r>
      <w:r>
        <w:rPr>
          <w:rFonts w:ascii="Times New Roman" w:eastAsia="Times New Roman" w:hAnsi="Times New Roman" w:cs="Times New Roman"/>
          <w:i/>
          <w:spacing w:val="-1"/>
          <w:sz w:val="24"/>
          <w:szCs w:val="24"/>
        </w:rPr>
        <w:t>Ramirez-Osorio</w:t>
      </w:r>
      <w:r>
        <w:rPr>
          <w:rFonts w:ascii="Times New Roman" w:eastAsia="Times New Roman" w:hAnsi="Times New Roman" w:cs="Times New Roman"/>
          <w:i/>
          <w:spacing w:val="32"/>
          <w:sz w:val="24"/>
          <w:szCs w:val="24"/>
        </w:rPr>
        <w:t xml:space="preserve"> </w:t>
      </w:r>
      <w:r>
        <w:rPr>
          <w:rFonts w:ascii="Times New Roman" w:eastAsia="Times New Roman" w:hAnsi="Times New Roman" w:cs="Times New Roman"/>
          <w:i/>
          <w:spacing w:val="-1"/>
          <w:sz w:val="24"/>
          <w:szCs w:val="24"/>
        </w:rPr>
        <w:t>v.</w:t>
      </w:r>
      <w:r>
        <w:rPr>
          <w:rFonts w:ascii="Times New Roman" w:eastAsia="Times New Roman" w:hAnsi="Times New Roman" w:cs="Times New Roman"/>
          <w:i/>
          <w:spacing w:val="31"/>
          <w:sz w:val="24"/>
          <w:szCs w:val="24"/>
        </w:rPr>
        <w:t xml:space="preserve"> </w:t>
      </w:r>
      <w:r>
        <w:rPr>
          <w:rFonts w:ascii="Times New Roman" w:eastAsia="Times New Roman" w:hAnsi="Times New Roman" w:cs="Times New Roman"/>
          <w:i/>
          <w:sz w:val="24"/>
          <w:szCs w:val="24"/>
        </w:rPr>
        <w:t>INS</w:t>
      </w:r>
      <w:r>
        <w:rPr>
          <w:rFonts w:ascii="Times New Roman" w:eastAsia="Times New Roman" w:hAnsi="Times New Roman" w:cs="Times New Roman"/>
          <w:sz w:val="24"/>
          <w:szCs w:val="24"/>
        </w:rPr>
        <w:t>,</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745</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1"/>
          <w:sz w:val="24"/>
          <w:szCs w:val="24"/>
        </w:rPr>
        <w:t>F.2d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937,</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1"/>
          <w:sz w:val="24"/>
          <w:szCs w:val="24"/>
        </w:rPr>
        <w:t>rehearing</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1"/>
          <w:sz w:val="24"/>
          <w:szCs w:val="24"/>
        </w:rPr>
        <w:t>denied</w:t>
      </w:r>
      <w:r>
        <w:rPr>
          <w:rFonts w:ascii="Times New Roman" w:eastAsia="Times New Roman" w:hAnsi="Times New Roman" w:cs="Times New Roman"/>
          <w:spacing w:val="30"/>
          <w:sz w:val="24"/>
          <w:szCs w:val="24"/>
        </w:rPr>
        <w:t xml:space="preserve"> </w:t>
      </w:r>
      <w:r>
        <w:rPr>
          <w:rFonts w:ascii="Times New Roman" w:eastAsia="Times New Roman" w:hAnsi="Times New Roman" w:cs="Times New Roman"/>
          <w:sz w:val="24"/>
          <w:szCs w:val="24"/>
        </w:rPr>
        <w:t>751</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1"/>
          <w:sz w:val="24"/>
          <w:szCs w:val="24"/>
        </w:rPr>
        <w:t>F.2d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383</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(5th</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Cir.</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pacing w:val="-1"/>
          <w:sz w:val="24"/>
          <w:szCs w:val="24"/>
        </w:rPr>
        <w:t>1984);</w:t>
      </w:r>
      <w:r>
        <w:rPr>
          <w:rFonts w:ascii="Times New Roman" w:eastAsia="Times New Roman" w:hAnsi="Times New Roman" w:cs="Times New Roman"/>
          <w:spacing w:val="61"/>
          <w:w w:val="99"/>
          <w:sz w:val="24"/>
          <w:szCs w:val="24"/>
        </w:rPr>
        <w:t xml:space="preserve"> </w:t>
      </w:r>
      <w:r>
        <w:rPr>
          <w:rFonts w:ascii="Times New Roman" w:eastAsia="Times New Roman" w:hAnsi="Times New Roman" w:cs="Times New Roman"/>
          <w:i/>
          <w:spacing w:val="-1"/>
          <w:sz w:val="24"/>
          <w:szCs w:val="24"/>
        </w:rPr>
        <w:t>Shoaee</w:t>
      </w:r>
      <w:r>
        <w:rPr>
          <w:rFonts w:ascii="Times New Roman" w:eastAsia="Times New Roman" w:hAnsi="Times New Roman" w:cs="Times New Roman"/>
          <w:i/>
          <w:spacing w:val="-3"/>
          <w:sz w:val="24"/>
          <w:szCs w:val="24"/>
        </w:rPr>
        <w:t xml:space="preserve"> </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 xml:space="preserve"> INS</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704</w:t>
      </w:r>
      <w:r>
        <w:rPr>
          <w:rFonts w:ascii="Times New Roman" w:eastAsia="Times New Roman" w:hAnsi="Times New Roman" w:cs="Times New Roman"/>
          <w:spacing w:val="-1"/>
          <w:sz w:val="24"/>
          <w:szCs w:val="24"/>
        </w:rPr>
        <w:t xml:space="preserve"> F.2d</w:t>
      </w:r>
      <w:r>
        <w:rPr>
          <w:rFonts w:ascii="Times New Roman" w:eastAsia="Times New Roman" w:hAnsi="Times New Roman" w:cs="Times New Roman"/>
          <w:sz w:val="24"/>
          <w:szCs w:val="24"/>
        </w:rPr>
        <w:t xml:space="preserve"> 1079</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(9th</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Cir.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1983);</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and </w:t>
      </w:r>
      <w:r>
        <w:rPr>
          <w:rFonts w:ascii="Times New Roman" w:eastAsia="Times New Roman" w:hAnsi="Times New Roman" w:cs="Times New Roman"/>
          <w:i/>
          <w:spacing w:val="-1"/>
          <w:sz w:val="24"/>
          <w:szCs w:val="24"/>
        </w:rPr>
        <w:t>Cabral-Avila</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pacing w:val="-1"/>
          <w:sz w:val="24"/>
          <w:szCs w:val="24"/>
        </w:rPr>
        <w:t xml:space="preserve">v. </w:t>
      </w:r>
      <w:r>
        <w:rPr>
          <w:rFonts w:ascii="Times New Roman" w:eastAsia="Times New Roman" w:hAnsi="Times New Roman" w:cs="Times New Roman"/>
          <w:i/>
          <w:sz w:val="24"/>
          <w:szCs w:val="24"/>
        </w:rPr>
        <w:t>INS</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589</w:t>
      </w:r>
      <w:r>
        <w:rPr>
          <w:rFonts w:ascii="Times New Roman" w:eastAsia="Times New Roman" w:hAnsi="Times New Roman" w:cs="Times New Roman"/>
          <w:spacing w:val="-1"/>
          <w:sz w:val="24"/>
          <w:szCs w:val="24"/>
        </w:rPr>
        <w:t xml:space="preserve"> F.2d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957 (9th</w:t>
      </w:r>
      <w:r>
        <w:rPr>
          <w:rFonts w:ascii="Times New Roman" w:eastAsia="Times New Roman" w:hAnsi="Times New Roman" w:cs="Times New Roman"/>
          <w:spacing w:val="57"/>
          <w:w w:val="99"/>
          <w:sz w:val="24"/>
          <w:szCs w:val="24"/>
        </w:rPr>
        <w:t xml:space="preserve"> </w:t>
      </w:r>
      <w:r>
        <w:rPr>
          <w:rFonts w:ascii="Times New Roman" w:eastAsia="Times New Roman" w:hAnsi="Times New Roman" w:cs="Times New Roman"/>
          <w:sz w:val="24"/>
          <w:szCs w:val="24"/>
        </w:rPr>
        <w:t>Cir.</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1978),</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cert. denied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440</w:t>
      </w:r>
      <w:r>
        <w:rPr>
          <w:rFonts w:ascii="Times New Roman" w:eastAsia="Times New Roman" w:hAnsi="Times New Roman" w:cs="Times New Roman"/>
          <w:spacing w:val="-1"/>
          <w:sz w:val="24"/>
          <w:szCs w:val="24"/>
        </w:rPr>
        <w:t xml:space="preserve"> U.S.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920,</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99</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Ct</w:t>
      </w:r>
      <w:r>
        <w:rPr>
          <w:rFonts w:ascii="Times New Roman" w:eastAsia="Times New Roman" w:hAnsi="Times New Roman" w:cs="Times New Roman"/>
          <w:spacing w:val="-1"/>
          <w:sz w:val="24"/>
          <w:szCs w:val="24"/>
        </w:rPr>
        <w:t xml:space="preserve"> 1245,</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59 </w:t>
      </w:r>
      <w:r>
        <w:rPr>
          <w:rFonts w:ascii="Times New Roman" w:eastAsia="Times New Roman" w:hAnsi="Times New Roman" w:cs="Times New Roman"/>
          <w:spacing w:val="-1"/>
          <w:sz w:val="24"/>
          <w:szCs w:val="24"/>
        </w:rPr>
        <w:t xml:space="preserve">L.Ed2d </w:t>
      </w:r>
      <w:r>
        <w:rPr>
          <w:rFonts w:ascii="Times New Roman" w:eastAsia="Times New Roman" w:hAnsi="Times New Roman" w:cs="Times New Roman"/>
          <w:sz w:val="24"/>
          <w:szCs w:val="24"/>
        </w:rPr>
        <w:t>472</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(1979.)</w:t>
      </w:r>
    </w:p>
    <w:p w:rsidR="00515ECB" w:rsidRDefault="0079348B">
      <w:pPr>
        <w:pStyle w:val="BodyText"/>
        <w:spacing w:before="0"/>
        <w:ind w:right="117"/>
        <w:rPr>
          <w:rFonts w:cs="Times New Roman"/>
        </w:rPr>
      </w:pPr>
      <w:r>
        <w:rPr>
          <w:spacing w:val="-1"/>
        </w:rPr>
        <w:t>BOP</w:t>
      </w:r>
      <w:r>
        <w:rPr>
          <w:spacing w:val="-4"/>
        </w:rPr>
        <w:t xml:space="preserve"> </w:t>
      </w:r>
      <w:r>
        <w:rPr>
          <w:spacing w:val="-1"/>
        </w:rPr>
        <w:t>Program</w:t>
      </w:r>
      <w:r>
        <w:rPr>
          <w:spacing w:val="-4"/>
        </w:rPr>
        <w:t xml:space="preserve"> </w:t>
      </w:r>
      <w:r>
        <w:t>Statement</w:t>
      </w:r>
      <w:r>
        <w:rPr>
          <w:spacing w:val="-2"/>
        </w:rPr>
        <w:t xml:space="preserve"> </w:t>
      </w:r>
      <w:r>
        <w:t>5880.28</w:t>
      </w:r>
      <w:r>
        <w:rPr>
          <w:spacing w:val="-3"/>
        </w:rPr>
        <w:t xml:space="preserve"> </w:t>
      </w:r>
      <w:r>
        <w:rPr>
          <w:spacing w:val="-1"/>
        </w:rPr>
        <w:t>at</w:t>
      </w:r>
      <w:r>
        <w:rPr>
          <w:spacing w:val="-4"/>
        </w:rPr>
        <w:t xml:space="preserve"> </w:t>
      </w:r>
      <w:r>
        <w:t>1</w:t>
      </w:r>
      <w:r>
        <w:rPr>
          <w:spacing w:val="-4"/>
        </w:rPr>
        <w:t xml:space="preserve"> </w:t>
      </w:r>
      <w:r>
        <w:rPr>
          <w:rFonts w:cs="Times New Roman"/>
        </w:rPr>
        <w:t>–</w:t>
      </w:r>
      <w:r>
        <w:rPr>
          <w:rFonts w:cs="Times New Roman"/>
          <w:spacing w:val="-3"/>
        </w:rPr>
        <w:t xml:space="preserve"> </w:t>
      </w:r>
      <w:r>
        <w:t>15A</w:t>
      </w:r>
      <w:r>
        <w:rPr>
          <w:spacing w:val="-3"/>
        </w:rPr>
        <w:t xml:space="preserve"> </w:t>
      </w:r>
      <w:r>
        <w:rPr>
          <w:spacing w:val="-1"/>
        </w:rPr>
        <w:t>(emphasis</w:t>
      </w:r>
      <w:r>
        <w:rPr>
          <w:spacing w:val="-4"/>
        </w:rPr>
        <w:t xml:space="preserve"> </w:t>
      </w:r>
      <w:r>
        <w:rPr>
          <w:spacing w:val="-1"/>
        </w:rPr>
        <w:t>original).</w:t>
      </w:r>
      <w:r>
        <w:rPr>
          <w:spacing w:val="-3"/>
        </w:rPr>
        <w:t xml:space="preserve"> </w:t>
      </w:r>
      <w:r>
        <w:t>This</w:t>
      </w:r>
      <w:r>
        <w:rPr>
          <w:spacing w:val="-4"/>
        </w:rPr>
        <w:t xml:space="preserve"> </w:t>
      </w:r>
      <w:r w:rsidR="00892701">
        <w:t>p</w:t>
      </w:r>
      <w:r>
        <w:t>rogram</w:t>
      </w:r>
      <w:r>
        <w:rPr>
          <w:spacing w:val="-4"/>
        </w:rPr>
        <w:t xml:space="preserve"> </w:t>
      </w:r>
      <w:r w:rsidR="00892701">
        <w:t>s</w:t>
      </w:r>
      <w:r>
        <w:t>tatement</w:t>
      </w:r>
      <w:r>
        <w:rPr>
          <w:spacing w:val="-5"/>
        </w:rPr>
        <w:t xml:space="preserve"> </w:t>
      </w:r>
      <w:r>
        <w:rPr>
          <w:spacing w:val="-1"/>
        </w:rPr>
        <w:t>should</w:t>
      </w:r>
      <w:r>
        <w:rPr>
          <w:spacing w:val="47"/>
        </w:rPr>
        <w:t xml:space="preserve"> </w:t>
      </w:r>
      <w:r>
        <w:rPr>
          <w:spacing w:val="-1"/>
        </w:rPr>
        <w:t>receive</w:t>
      </w:r>
      <w:r>
        <w:rPr>
          <w:spacing w:val="25"/>
        </w:rPr>
        <w:t xml:space="preserve"> </w:t>
      </w:r>
      <w:r>
        <w:t>no</w:t>
      </w:r>
      <w:r>
        <w:rPr>
          <w:spacing w:val="25"/>
        </w:rPr>
        <w:t xml:space="preserve"> </w:t>
      </w:r>
      <w:r>
        <w:rPr>
          <w:spacing w:val="-1"/>
        </w:rPr>
        <w:t>deference</w:t>
      </w:r>
      <w:r>
        <w:rPr>
          <w:spacing w:val="27"/>
        </w:rPr>
        <w:t xml:space="preserve"> </w:t>
      </w:r>
      <w:r>
        <w:rPr>
          <w:spacing w:val="-1"/>
        </w:rPr>
        <w:t>because</w:t>
      </w:r>
      <w:r>
        <w:rPr>
          <w:spacing w:val="25"/>
        </w:rPr>
        <w:t xml:space="preserve"> </w:t>
      </w:r>
      <w:r>
        <w:t>it</w:t>
      </w:r>
      <w:r>
        <w:rPr>
          <w:spacing w:val="26"/>
        </w:rPr>
        <w:t xml:space="preserve"> </w:t>
      </w:r>
      <w:r>
        <w:t>is</w:t>
      </w:r>
      <w:r>
        <w:rPr>
          <w:spacing w:val="26"/>
        </w:rPr>
        <w:t xml:space="preserve"> </w:t>
      </w:r>
      <w:r>
        <w:rPr>
          <w:spacing w:val="-1"/>
        </w:rPr>
        <w:t>inconsistent</w:t>
      </w:r>
      <w:r>
        <w:rPr>
          <w:spacing w:val="28"/>
        </w:rPr>
        <w:t xml:space="preserve"> </w:t>
      </w:r>
      <w:r>
        <w:rPr>
          <w:spacing w:val="-1"/>
        </w:rPr>
        <w:t>with</w:t>
      </w:r>
      <w:r>
        <w:rPr>
          <w:spacing w:val="26"/>
        </w:rPr>
        <w:t xml:space="preserve"> </w:t>
      </w:r>
      <w:r>
        <w:t>the</w:t>
      </w:r>
      <w:r>
        <w:rPr>
          <w:spacing w:val="25"/>
        </w:rPr>
        <w:t xml:space="preserve"> </w:t>
      </w:r>
      <w:r>
        <w:t>authorizing</w:t>
      </w:r>
      <w:r>
        <w:rPr>
          <w:spacing w:val="24"/>
        </w:rPr>
        <w:t xml:space="preserve"> </w:t>
      </w:r>
      <w:r>
        <w:rPr>
          <w:spacing w:val="-1"/>
        </w:rPr>
        <w:t>statute.</w:t>
      </w:r>
      <w:r>
        <w:rPr>
          <w:spacing w:val="31"/>
        </w:rPr>
        <w:t xml:space="preserve"> </w:t>
      </w:r>
      <w:r>
        <w:rPr>
          <w:spacing w:val="-1"/>
        </w:rPr>
        <w:t>Further,</w:t>
      </w:r>
      <w:r>
        <w:rPr>
          <w:spacing w:val="26"/>
        </w:rPr>
        <w:t xml:space="preserve"> </w:t>
      </w:r>
      <w:r>
        <w:t>the</w:t>
      </w:r>
      <w:r>
        <w:rPr>
          <w:spacing w:val="25"/>
        </w:rPr>
        <w:t xml:space="preserve"> </w:t>
      </w:r>
      <w:r>
        <w:rPr>
          <w:spacing w:val="-1"/>
        </w:rPr>
        <w:t>Ninth</w:t>
      </w:r>
      <w:r>
        <w:rPr>
          <w:spacing w:val="84"/>
          <w:w w:val="99"/>
        </w:rPr>
        <w:t xml:space="preserve"> </w:t>
      </w:r>
      <w:r>
        <w:rPr>
          <w:rFonts w:cs="Times New Roman"/>
          <w:spacing w:val="-1"/>
        </w:rPr>
        <w:t>Circuit</w:t>
      </w:r>
      <w:r>
        <w:rPr>
          <w:rFonts w:cs="Times New Roman"/>
          <w:spacing w:val="40"/>
        </w:rPr>
        <w:t xml:space="preserve"> </w:t>
      </w:r>
      <w:r>
        <w:rPr>
          <w:rFonts w:cs="Times New Roman"/>
          <w:spacing w:val="-1"/>
        </w:rPr>
        <w:t>has</w:t>
      </w:r>
      <w:r>
        <w:rPr>
          <w:rFonts w:cs="Times New Roman"/>
          <w:spacing w:val="39"/>
        </w:rPr>
        <w:t xml:space="preserve"> </w:t>
      </w:r>
      <w:r>
        <w:rPr>
          <w:rFonts w:cs="Times New Roman"/>
          <w:spacing w:val="-1"/>
        </w:rPr>
        <w:t>already</w:t>
      </w:r>
      <w:r>
        <w:rPr>
          <w:rFonts w:cs="Times New Roman"/>
          <w:spacing w:val="34"/>
        </w:rPr>
        <w:t xml:space="preserve"> </w:t>
      </w:r>
      <w:r>
        <w:rPr>
          <w:rFonts w:cs="Times New Roman"/>
        </w:rPr>
        <w:t>found</w:t>
      </w:r>
      <w:r>
        <w:rPr>
          <w:rFonts w:cs="Times New Roman"/>
          <w:spacing w:val="39"/>
        </w:rPr>
        <w:t xml:space="preserve"> </w:t>
      </w:r>
      <w:r>
        <w:rPr>
          <w:rFonts w:cs="Times New Roman"/>
        </w:rPr>
        <w:t>that</w:t>
      </w:r>
      <w:r>
        <w:rPr>
          <w:rFonts w:cs="Times New Roman"/>
          <w:spacing w:val="39"/>
        </w:rPr>
        <w:t xml:space="preserve"> </w:t>
      </w:r>
      <w:r>
        <w:rPr>
          <w:rFonts w:cs="Times New Roman"/>
        </w:rPr>
        <w:t>the</w:t>
      </w:r>
      <w:r>
        <w:rPr>
          <w:rFonts w:cs="Times New Roman"/>
          <w:spacing w:val="39"/>
        </w:rPr>
        <w:t xml:space="preserve"> </w:t>
      </w:r>
      <w:r>
        <w:rPr>
          <w:rFonts w:cs="Times New Roman"/>
          <w:spacing w:val="-1"/>
        </w:rPr>
        <w:t>BOP’s</w:t>
      </w:r>
      <w:r>
        <w:rPr>
          <w:rFonts w:cs="Times New Roman"/>
          <w:spacing w:val="40"/>
        </w:rPr>
        <w:t xml:space="preserve"> </w:t>
      </w:r>
      <w:r>
        <w:rPr>
          <w:rFonts w:cs="Times New Roman"/>
          <w:spacing w:val="-1"/>
        </w:rPr>
        <w:t>program</w:t>
      </w:r>
      <w:r>
        <w:rPr>
          <w:rFonts w:cs="Times New Roman"/>
          <w:spacing w:val="40"/>
        </w:rPr>
        <w:t xml:space="preserve"> </w:t>
      </w:r>
      <w:r>
        <w:rPr>
          <w:rFonts w:cs="Times New Roman"/>
          <w:spacing w:val="-1"/>
        </w:rPr>
        <w:t>statement</w:t>
      </w:r>
      <w:r>
        <w:rPr>
          <w:rFonts w:cs="Times New Roman"/>
          <w:spacing w:val="39"/>
        </w:rPr>
        <w:t xml:space="preserve"> </w:t>
      </w:r>
      <w:r>
        <w:rPr>
          <w:rFonts w:cs="Times New Roman"/>
          <w:spacing w:val="-1"/>
        </w:rPr>
        <w:t>lacks</w:t>
      </w:r>
      <w:r>
        <w:rPr>
          <w:rFonts w:cs="Times New Roman"/>
          <w:spacing w:val="44"/>
        </w:rPr>
        <w:t xml:space="preserve"> </w:t>
      </w:r>
      <w:r>
        <w:rPr>
          <w:spacing w:val="-1"/>
        </w:rPr>
        <w:t>validity</w:t>
      </w:r>
      <w:r>
        <w:rPr>
          <w:spacing w:val="32"/>
        </w:rPr>
        <w:t xml:space="preserve"> </w:t>
      </w:r>
      <w:r>
        <w:t>due</w:t>
      </w:r>
      <w:r>
        <w:rPr>
          <w:spacing w:val="38"/>
        </w:rPr>
        <w:t xml:space="preserve"> </w:t>
      </w:r>
      <w:r>
        <w:t>to</w:t>
      </w:r>
      <w:r>
        <w:rPr>
          <w:spacing w:val="41"/>
        </w:rPr>
        <w:t xml:space="preserve"> </w:t>
      </w:r>
      <w:r>
        <w:t>its</w:t>
      </w:r>
      <w:r>
        <w:rPr>
          <w:spacing w:val="37"/>
        </w:rPr>
        <w:t xml:space="preserve"> </w:t>
      </w:r>
      <w:r>
        <w:rPr>
          <w:spacing w:val="-1"/>
        </w:rPr>
        <w:t>lack</w:t>
      </w:r>
      <w:r>
        <w:rPr>
          <w:spacing w:val="39"/>
        </w:rPr>
        <w:t xml:space="preserve"> </w:t>
      </w:r>
      <w:r>
        <w:t>of</w:t>
      </w:r>
      <w:r>
        <w:rPr>
          <w:spacing w:val="83"/>
        </w:rPr>
        <w:t xml:space="preserve"> </w:t>
      </w:r>
      <w:r>
        <w:rPr>
          <w:spacing w:val="-1"/>
        </w:rPr>
        <w:t>reasoned</w:t>
      </w:r>
      <w:r>
        <w:rPr>
          <w:spacing w:val="39"/>
        </w:rPr>
        <w:t xml:space="preserve"> </w:t>
      </w:r>
      <w:r>
        <w:rPr>
          <w:spacing w:val="-1"/>
        </w:rPr>
        <w:t>analysis.</w:t>
      </w:r>
      <w:r>
        <w:rPr>
          <w:spacing w:val="38"/>
        </w:rPr>
        <w:t xml:space="preserve"> </w:t>
      </w:r>
      <w:r>
        <w:rPr>
          <w:rFonts w:cs="Times New Roman"/>
          <w:i/>
        </w:rPr>
        <w:t>Zavala</w:t>
      </w:r>
      <w:r>
        <w:rPr>
          <w:rFonts w:cs="Times New Roman"/>
        </w:rPr>
        <w:t>,</w:t>
      </w:r>
      <w:r>
        <w:rPr>
          <w:rFonts w:cs="Times New Roman"/>
          <w:spacing w:val="37"/>
        </w:rPr>
        <w:t xml:space="preserve"> </w:t>
      </w:r>
      <w:r>
        <w:rPr>
          <w:rFonts w:cs="Times New Roman"/>
        </w:rPr>
        <w:t>785</w:t>
      </w:r>
      <w:r>
        <w:rPr>
          <w:rFonts w:cs="Times New Roman"/>
          <w:spacing w:val="37"/>
        </w:rPr>
        <w:t xml:space="preserve"> </w:t>
      </w:r>
      <w:r>
        <w:rPr>
          <w:rFonts w:cs="Times New Roman"/>
          <w:spacing w:val="-1"/>
        </w:rPr>
        <w:t>F.3d</w:t>
      </w:r>
      <w:r>
        <w:rPr>
          <w:rFonts w:cs="Times New Roman"/>
          <w:spacing w:val="37"/>
        </w:rPr>
        <w:t xml:space="preserve"> </w:t>
      </w:r>
      <w:r>
        <w:rPr>
          <w:rFonts w:cs="Times New Roman"/>
          <w:spacing w:val="-1"/>
        </w:rPr>
        <w:t>at</w:t>
      </w:r>
      <w:r>
        <w:rPr>
          <w:rFonts w:cs="Times New Roman"/>
          <w:spacing w:val="37"/>
        </w:rPr>
        <w:t xml:space="preserve"> </w:t>
      </w:r>
      <w:r>
        <w:rPr>
          <w:rFonts w:cs="Times New Roman"/>
        </w:rPr>
        <w:t>374</w:t>
      </w:r>
      <w:r>
        <w:rPr>
          <w:rFonts w:cs="Times New Roman"/>
          <w:spacing w:val="38"/>
        </w:rPr>
        <w:t xml:space="preserve"> </w:t>
      </w:r>
      <w:r>
        <w:rPr>
          <w:rFonts w:cs="Times New Roman"/>
        </w:rPr>
        <w:t>n.10</w:t>
      </w:r>
      <w:r>
        <w:rPr>
          <w:rFonts w:cs="Times New Roman"/>
          <w:spacing w:val="37"/>
        </w:rPr>
        <w:t xml:space="preserve"> </w:t>
      </w:r>
      <w:r>
        <w:rPr>
          <w:rFonts w:cs="Times New Roman"/>
          <w:spacing w:val="-1"/>
        </w:rPr>
        <w:t>(“[E]ven</w:t>
      </w:r>
      <w:r>
        <w:rPr>
          <w:rFonts w:cs="Times New Roman"/>
          <w:spacing w:val="37"/>
        </w:rPr>
        <w:t xml:space="preserve"> </w:t>
      </w:r>
      <w:r>
        <w:rPr>
          <w:rFonts w:cs="Times New Roman"/>
        </w:rPr>
        <w:t>if</w:t>
      </w:r>
      <w:r>
        <w:rPr>
          <w:rFonts w:cs="Times New Roman"/>
          <w:spacing w:val="36"/>
        </w:rPr>
        <w:t xml:space="preserve"> </w:t>
      </w:r>
      <w:r>
        <w:rPr>
          <w:rFonts w:cs="Times New Roman"/>
        </w:rPr>
        <w:t>the</w:t>
      </w:r>
      <w:r>
        <w:rPr>
          <w:rFonts w:cs="Times New Roman"/>
          <w:spacing w:val="36"/>
        </w:rPr>
        <w:t xml:space="preserve"> </w:t>
      </w:r>
      <w:r>
        <w:rPr>
          <w:rFonts w:cs="Times New Roman"/>
          <w:spacing w:val="-1"/>
        </w:rPr>
        <w:t>Government's</w:t>
      </w:r>
      <w:r>
        <w:rPr>
          <w:rFonts w:cs="Times New Roman"/>
          <w:spacing w:val="37"/>
        </w:rPr>
        <w:t xml:space="preserve"> </w:t>
      </w:r>
      <w:r>
        <w:rPr>
          <w:rFonts w:cs="Times New Roman"/>
        </w:rPr>
        <w:t>reading</w:t>
      </w:r>
      <w:r>
        <w:rPr>
          <w:rFonts w:cs="Times New Roman"/>
          <w:spacing w:val="35"/>
        </w:rPr>
        <w:t xml:space="preserve"> </w:t>
      </w:r>
      <w:r>
        <w:rPr>
          <w:rFonts w:cs="Times New Roman"/>
        </w:rPr>
        <w:t>of</w:t>
      </w:r>
      <w:r>
        <w:rPr>
          <w:rFonts w:cs="Times New Roman"/>
          <w:spacing w:val="36"/>
        </w:rPr>
        <w:t xml:space="preserve"> </w:t>
      </w:r>
      <w:r>
        <w:rPr>
          <w:rFonts w:cs="Times New Roman"/>
        </w:rPr>
        <w:t>the</w:t>
      </w:r>
      <w:r>
        <w:rPr>
          <w:rFonts w:cs="Times New Roman"/>
          <w:spacing w:val="47"/>
        </w:rPr>
        <w:t xml:space="preserve"> </w:t>
      </w:r>
      <w:r>
        <w:rPr>
          <w:spacing w:val="-1"/>
        </w:rPr>
        <w:t>Program</w:t>
      </w:r>
      <w:r>
        <w:rPr>
          <w:spacing w:val="13"/>
        </w:rPr>
        <w:t xml:space="preserve"> </w:t>
      </w:r>
      <w:r>
        <w:rPr>
          <w:spacing w:val="-1"/>
        </w:rPr>
        <w:t>Statement</w:t>
      </w:r>
      <w:r>
        <w:rPr>
          <w:spacing w:val="13"/>
        </w:rPr>
        <w:t xml:space="preserve"> </w:t>
      </w:r>
      <w:r>
        <w:rPr>
          <w:spacing w:val="-1"/>
        </w:rPr>
        <w:t>were</w:t>
      </w:r>
      <w:r>
        <w:rPr>
          <w:spacing w:val="13"/>
        </w:rPr>
        <w:t xml:space="preserve"> </w:t>
      </w:r>
      <w:r>
        <w:rPr>
          <w:spacing w:val="-1"/>
        </w:rPr>
        <w:t>correct,</w:t>
      </w:r>
      <w:r>
        <w:rPr>
          <w:spacing w:val="14"/>
        </w:rPr>
        <w:t xml:space="preserve"> </w:t>
      </w:r>
      <w:r>
        <w:t>it</w:t>
      </w:r>
      <w:r>
        <w:rPr>
          <w:spacing w:val="13"/>
        </w:rPr>
        <w:t xml:space="preserve"> </w:t>
      </w:r>
      <w:r>
        <w:rPr>
          <w:spacing w:val="-1"/>
        </w:rPr>
        <w:t>would</w:t>
      </w:r>
      <w:r>
        <w:rPr>
          <w:spacing w:val="13"/>
        </w:rPr>
        <w:t xml:space="preserve"> </w:t>
      </w:r>
      <w:r>
        <w:rPr>
          <w:spacing w:val="-1"/>
        </w:rPr>
        <w:t>lack</w:t>
      </w:r>
      <w:r>
        <w:rPr>
          <w:spacing w:val="12"/>
        </w:rPr>
        <w:t xml:space="preserve"> </w:t>
      </w:r>
      <w:r>
        <w:t>the</w:t>
      </w:r>
      <w:r>
        <w:rPr>
          <w:spacing w:val="12"/>
        </w:rPr>
        <w:t xml:space="preserve"> </w:t>
      </w:r>
      <w:r>
        <w:rPr>
          <w:spacing w:val="-1"/>
        </w:rPr>
        <w:t>logic,</w:t>
      </w:r>
      <w:r>
        <w:rPr>
          <w:spacing w:val="15"/>
        </w:rPr>
        <w:t xml:space="preserve"> </w:t>
      </w:r>
      <w:r>
        <w:t>expertise,</w:t>
      </w:r>
      <w:r>
        <w:rPr>
          <w:spacing w:val="12"/>
        </w:rPr>
        <w:t xml:space="preserve"> </w:t>
      </w:r>
      <w:r>
        <w:rPr>
          <w:spacing w:val="-1"/>
        </w:rPr>
        <w:t>and</w:t>
      </w:r>
      <w:r>
        <w:rPr>
          <w:spacing w:val="12"/>
        </w:rPr>
        <w:t xml:space="preserve"> </w:t>
      </w:r>
      <w:r>
        <w:rPr>
          <w:spacing w:val="-1"/>
        </w:rPr>
        <w:t>thoroughness</w:t>
      </w:r>
      <w:r>
        <w:rPr>
          <w:spacing w:val="14"/>
        </w:rPr>
        <w:t xml:space="preserve"> </w:t>
      </w:r>
      <w:r>
        <w:rPr>
          <w:spacing w:val="-1"/>
        </w:rPr>
        <w:t>needed</w:t>
      </w:r>
      <w:r>
        <w:rPr>
          <w:spacing w:val="12"/>
        </w:rPr>
        <w:t xml:space="preserve"> </w:t>
      </w:r>
      <w:r>
        <w:t>to</w:t>
      </w:r>
      <w:r>
        <w:rPr>
          <w:spacing w:val="83"/>
          <w:w w:val="99"/>
        </w:rPr>
        <w:t xml:space="preserve"> </w:t>
      </w:r>
      <w:r>
        <w:rPr>
          <w:spacing w:val="-1"/>
        </w:rPr>
        <w:t>trigger</w:t>
      </w:r>
      <w:r>
        <w:rPr>
          <w:spacing w:val="-3"/>
        </w:rPr>
        <w:t xml:space="preserve"> </w:t>
      </w:r>
      <w:r>
        <w:rPr>
          <w:spacing w:val="-1"/>
        </w:rPr>
        <w:t>deference</w:t>
      </w:r>
      <w:r>
        <w:rPr>
          <w:spacing w:val="-4"/>
        </w:rPr>
        <w:t xml:space="preserve"> </w:t>
      </w:r>
      <w:r>
        <w:t>to</w:t>
      </w:r>
      <w:r>
        <w:rPr>
          <w:spacing w:val="-4"/>
        </w:rPr>
        <w:t xml:space="preserve"> </w:t>
      </w:r>
      <w:r>
        <w:t>an</w:t>
      </w:r>
      <w:r>
        <w:rPr>
          <w:spacing w:val="-2"/>
        </w:rPr>
        <w:t xml:space="preserve"> </w:t>
      </w:r>
      <w:r>
        <w:rPr>
          <w:spacing w:val="-1"/>
        </w:rPr>
        <w:t>agency</w:t>
      </w:r>
      <w:r>
        <w:rPr>
          <w:rFonts w:cs="Times New Roman"/>
          <w:spacing w:val="-1"/>
        </w:rPr>
        <w:t>’s</w:t>
      </w:r>
      <w:r>
        <w:rPr>
          <w:rFonts w:cs="Times New Roman"/>
          <w:spacing w:val="-3"/>
        </w:rPr>
        <w:t xml:space="preserve"> </w:t>
      </w:r>
      <w:r>
        <w:rPr>
          <w:rFonts w:cs="Times New Roman"/>
          <w:spacing w:val="-1"/>
        </w:rPr>
        <w:t>interpretation</w:t>
      </w:r>
      <w:r>
        <w:rPr>
          <w:rFonts w:cs="Times New Roman"/>
          <w:spacing w:val="-2"/>
        </w:rPr>
        <w:t xml:space="preserve"> </w:t>
      </w:r>
      <w:r>
        <w:rPr>
          <w:rFonts w:cs="Times New Roman"/>
        </w:rPr>
        <w:t>of</w:t>
      </w:r>
      <w:r>
        <w:rPr>
          <w:rFonts w:cs="Times New Roman"/>
          <w:spacing w:val="-3"/>
        </w:rPr>
        <w:t xml:space="preserve"> </w:t>
      </w:r>
      <w:r>
        <w:rPr>
          <w:rFonts w:cs="Times New Roman"/>
        </w:rPr>
        <w:t>a</w:t>
      </w:r>
      <w:r>
        <w:rPr>
          <w:rFonts w:cs="Times New Roman"/>
          <w:spacing w:val="-3"/>
        </w:rPr>
        <w:t xml:space="preserve"> </w:t>
      </w:r>
      <w:r>
        <w:rPr>
          <w:rFonts w:cs="Times New Roman"/>
          <w:spacing w:val="-1"/>
        </w:rPr>
        <w:t>statute.”).</w:t>
      </w:r>
    </w:p>
    <w:p w:rsidR="00515ECB" w:rsidRDefault="0079348B" w:rsidP="00033DC5">
      <w:pPr>
        <w:pStyle w:val="BodyText"/>
        <w:ind w:firstLine="620"/>
      </w:pPr>
      <w:r>
        <w:rPr>
          <w:spacing w:val="-2"/>
        </w:rPr>
        <w:t>It</w:t>
      </w:r>
      <w:r>
        <w:rPr>
          <w:spacing w:val="-13"/>
        </w:rPr>
        <w:t xml:space="preserve"> </w:t>
      </w:r>
      <w:r>
        <w:t>is</w:t>
      </w:r>
      <w:r>
        <w:rPr>
          <w:spacing w:val="-12"/>
        </w:rPr>
        <w:t xml:space="preserve"> </w:t>
      </w:r>
      <w:r>
        <w:rPr>
          <w:spacing w:val="-1"/>
        </w:rPr>
        <w:t>important</w:t>
      </w:r>
      <w:r>
        <w:rPr>
          <w:spacing w:val="-12"/>
        </w:rPr>
        <w:t xml:space="preserve"> </w:t>
      </w:r>
      <w:r>
        <w:t>to</w:t>
      </w:r>
      <w:r>
        <w:rPr>
          <w:spacing w:val="-12"/>
        </w:rPr>
        <w:t xml:space="preserve"> </w:t>
      </w:r>
      <w:r>
        <w:rPr>
          <w:spacing w:val="-1"/>
        </w:rPr>
        <w:t>recognize</w:t>
      </w:r>
      <w:r>
        <w:rPr>
          <w:spacing w:val="-14"/>
        </w:rPr>
        <w:t xml:space="preserve"> </w:t>
      </w:r>
      <w:r>
        <w:t>the</w:t>
      </w:r>
      <w:r>
        <w:rPr>
          <w:spacing w:val="-13"/>
        </w:rPr>
        <w:t xml:space="preserve"> </w:t>
      </w:r>
      <w:r>
        <w:rPr>
          <w:rFonts w:cs="Times New Roman"/>
          <w:spacing w:val="-1"/>
        </w:rPr>
        <w:t>“</w:t>
      </w:r>
      <w:r>
        <w:rPr>
          <w:spacing w:val="-1"/>
        </w:rPr>
        <w:t>crucial</w:t>
      </w:r>
      <w:r>
        <w:rPr>
          <w:spacing w:val="-13"/>
        </w:rPr>
        <w:t xml:space="preserve"> </w:t>
      </w:r>
      <w:r>
        <w:t>distinction</w:t>
      </w:r>
      <w:r>
        <w:rPr>
          <w:rFonts w:cs="Times New Roman"/>
        </w:rPr>
        <w:t>”</w:t>
      </w:r>
      <w:r>
        <w:rPr>
          <w:rFonts w:cs="Times New Roman"/>
          <w:spacing w:val="-14"/>
        </w:rPr>
        <w:t xml:space="preserve"> </w:t>
      </w:r>
      <w:r>
        <w:rPr>
          <w:spacing w:val="-1"/>
        </w:rPr>
        <w:t>between</w:t>
      </w:r>
      <w:r>
        <w:rPr>
          <w:spacing w:val="-13"/>
        </w:rPr>
        <w:t xml:space="preserve"> </w:t>
      </w:r>
      <w:r>
        <w:rPr>
          <w:spacing w:val="-1"/>
        </w:rPr>
        <w:t>civil</w:t>
      </w:r>
      <w:r>
        <w:rPr>
          <w:spacing w:val="-12"/>
        </w:rPr>
        <w:t xml:space="preserve"> </w:t>
      </w:r>
      <w:r>
        <w:rPr>
          <w:spacing w:val="-1"/>
        </w:rPr>
        <w:t>and</w:t>
      </w:r>
      <w:r>
        <w:rPr>
          <w:spacing w:val="-13"/>
        </w:rPr>
        <w:t xml:space="preserve"> </w:t>
      </w:r>
      <w:r>
        <w:rPr>
          <w:spacing w:val="-1"/>
        </w:rPr>
        <w:t>criminal</w:t>
      </w:r>
      <w:r>
        <w:rPr>
          <w:spacing w:val="-12"/>
        </w:rPr>
        <w:t xml:space="preserve"> </w:t>
      </w:r>
      <w:r>
        <w:rPr>
          <w:spacing w:val="-1"/>
        </w:rPr>
        <w:t>cases.</w:t>
      </w:r>
      <w:r>
        <w:rPr>
          <w:spacing w:val="-12"/>
        </w:rPr>
        <w:t xml:space="preserve"> </w:t>
      </w:r>
      <w:r>
        <w:rPr>
          <w:rFonts w:cs="Times New Roman"/>
          <w:i/>
          <w:spacing w:val="-1"/>
        </w:rPr>
        <w:t>Dolfi</w:t>
      </w:r>
      <w:r w:rsidR="00033DC5">
        <w:rPr>
          <w:rFonts w:cs="Times New Roman"/>
          <w:i/>
          <w:spacing w:val="-1"/>
        </w:rPr>
        <w:t xml:space="preserve"> </w:t>
      </w:r>
      <w:r>
        <w:rPr>
          <w:rFonts w:cs="Times New Roman"/>
          <w:i/>
          <w:spacing w:val="-1"/>
        </w:rPr>
        <w:t>v.</w:t>
      </w:r>
      <w:r>
        <w:rPr>
          <w:rFonts w:cs="Times New Roman"/>
          <w:i/>
          <w:spacing w:val="3"/>
        </w:rPr>
        <w:t xml:space="preserve"> </w:t>
      </w:r>
      <w:r>
        <w:rPr>
          <w:rFonts w:cs="Times New Roman"/>
          <w:i/>
          <w:spacing w:val="-1"/>
        </w:rPr>
        <w:t>Pontesso</w:t>
      </w:r>
      <w:r>
        <w:rPr>
          <w:spacing w:val="-1"/>
        </w:rPr>
        <w:t>,</w:t>
      </w:r>
      <w:r>
        <w:rPr>
          <w:spacing w:val="3"/>
        </w:rPr>
        <w:t xml:space="preserve"> </w:t>
      </w:r>
      <w:r>
        <w:t>156</w:t>
      </w:r>
      <w:r>
        <w:rPr>
          <w:spacing w:val="4"/>
        </w:rPr>
        <w:t xml:space="preserve"> </w:t>
      </w:r>
      <w:r>
        <w:rPr>
          <w:spacing w:val="-1"/>
        </w:rPr>
        <w:t>F.3d</w:t>
      </w:r>
      <w:r>
        <w:rPr>
          <w:spacing w:val="3"/>
        </w:rPr>
        <w:t xml:space="preserve"> </w:t>
      </w:r>
      <w:r>
        <w:t>696,</w:t>
      </w:r>
      <w:r>
        <w:rPr>
          <w:spacing w:val="4"/>
        </w:rPr>
        <w:t xml:space="preserve"> </w:t>
      </w:r>
      <w:r>
        <w:t>700</w:t>
      </w:r>
      <w:r>
        <w:rPr>
          <w:spacing w:val="3"/>
        </w:rPr>
        <w:t xml:space="preserve"> </w:t>
      </w:r>
      <w:r>
        <w:t>(6th</w:t>
      </w:r>
      <w:r>
        <w:rPr>
          <w:spacing w:val="3"/>
        </w:rPr>
        <w:t xml:space="preserve"> </w:t>
      </w:r>
      <w:r>
        <w:t>Cir.</w:t>
      </w:r>
      <w:r>
        <w:rPr>
          <w:spacing w:val="3"/>
        </w:rPr>
        <w:t xml:space="preserve"> </w:t>
      </w:r>
      <w:r>
        <w:t>1998)</w:t>
      </w:r>
      <w:r>
        <w:rPr>
          <w:spacing w:val="4"/>
        </w:rPr>
        <w:t xml:space="preserve"> </w:t>
      </w:r>
      <w:r>
        <w:rPr>
          <w:spacing w:val="-1"/>
        </w:rPr>
        <w:t>(</w:t>
      </w:r>
      <w:r>
        <w:rPr>
          <w:rFonts w:cs="Times New Roman"/>
          <w:spacing w:val="-1"/>
        </w:rPr>
        <w:t>“</w:t>
      </w:r>
      <w:r>
        <w:rPr>
          <w:spacing w:val="-1"/>
        </w:rPr>
        <w:t>Judicial</w:t>
      </w:r>
      <w:r>
        <w:rPr>
          <w:spacing w:val="4"/>
        </w:rPr>
        <w:t xml:space="preserve"> </w:t>
      </w:r>
      <w:r>
        <w:rPr>
          <w:spacing w:val="-1"/>
        </w:rPr>
        <w:t>deference</w:t>
      </w:r>
      <w:r>
        <w:rPr>
          <w:spacing w:val="3"/>
        </w:rPr>
        <w:t xml:space="preserve"> </w:t>
      </w:r>
      <w:r>
        <w:t>under</w:t>
      </w:r>
      <w:r>
        <w:rPr>
          <w:spacing w:val="5"/>
        </w:rPr>
        <w:t xml:space="preserve"> </w:t>
      </w:r>
      <w:r>
        <w:rPr>
          <w:rFonts w:cs="Times New Roman"/>
          <w:i/>
          <w:spacing w:val="-1"/>
        </w:rPr>
        <w:t>Chevron</w:t>
      </w:r>
      <w:r>
        <w:rPr>
          <w:rFonts w:cs="Times New Roman"/>
          <w:i/>
          <w:spacing w:val="4"/>
        </w:rPr>
        <w:t xml:space="preserve"> </w:t>
      </w:r>
      <w:r>
        <w:t>in</w:t>
      </w:r>
      <w:r>
        <w:rPr>
          <w:spacing w:val="5"/>
        </w:rPr>
        <w:t xml:space="preserve"> </w:t>
      </w:r>
      <w:r>
        <w:t>the</w:t>
      </w:r>
      <w:r>
        <w:rPr>
          <w:spacing w:val="3"/>
        </w:rPr>
        <w:t xml:space="preserve"> </w:t>
      </w:r>
      <w:r>
        <w:rPr>
          <w:spacing w:val="-1"/>
        </w:rPr>
        <w:t>face</w:t>
      </w:r>
      <w:r>
        <w:rPr>
          <w:spacing w:val="3"/>
        </w:rPr>
        <w:t xml:space="preserve"> </w:t>
      </w:r>
      <w:r>
        <w:t>of</w:t>
      </w:r>
      <w:r>
        <w:rPr>
          <w:spacing w:val="51"/>
        </w:rPr>
        <w:t xml:space="preserve"> </w:t>
      </w:r>
      <w:r>
        <w:rPr>
          <w:spacing w:val="-1"/>
        </w:rPr>
        <w:t>statutory</w:t>
      </w:r>
      <w:r>
        <w:rPr>
          <w:spacing w:val="-16"/>
        </w:rPr>
        <w:t xml:space="preserve"> </w:t>
      </w:r>
      <w:r>
        <w:t>ambiguity</w:t>
      </w:r>
      <w:r>
        <w:rPr>
          <w:spacing w:val="-19"/>
        </w:rPr>
        <w:t xml:space="preserve"> </w:t>
      </w:r>
      <w:r>
        <w:t>is</w:t>
      </w:r>
      <w:r>
        <w:rPr>
          <w:spacing w:val="-13"/>
        </w:rPr>
        <w:t xml:space="preserve"> </w:t>
      </w:r>
      <w:r>
        <w:t>not</w:t>
      </w:r>
      <w:r>
        <w:rPr>
          <w:spacing w:val="-12"/>
        </w:rPr>
        <w:t xml:space="preserve"> </w:t>
      </w:r>
      <w:r>
        <w:t>normally</w:t>
      </w:r>
      <w:r>
        <w:rPr>
          <w:spacing w:val="-15"/>
        </w:rPr>
        <w:t xml:space="preserve"> </w:t>
      </w:r>
      <w:r>
        <w:rPr>
          <w:spacing w:val="-1"/>
        </w:rPr>
        <w:t>followed</w:t>
      </w:r>
      <w:r>
        <w:rPr>
          <w:spacing w:val="-13"/>
        </w:rPr>
        <w:t xml:space="preserve"> </w:t>
      </w:r>
      <w:r>
        <w:t>in</w:t>
      </w:r>
      <w:r>
        <w:rPr>
          <w:spacing w:val="-14"/>
        </w:rPr>
        <w:t xml:space="preserve"> </w:t>
      </w:r>
      <w:r>
        <w:t>criminal</w:t>
      </w:r>
      <w:r>
        <w:rPr>
          <w:spacing w:val="-14"/>
        </w:rPr>
        <w:t xml:space="preserve"> </w:t>
      </w:r>
      <w:r>
        <w:rPr>
          <w:spacing w:val="-1"/>
        </w:rPr>
        <w:t>cases.</w:t>
      </w:r>
      <w:r>
        <w:rPr>
          <w:spacing w:val="-11"/>
        </w:rPr>
        <w:t xml:space="preserve"> </w:t>
      </w:r>
      <w:r>
        <w:t>The</w:t>
      </w:r>
      <w:r>
        <w:rPr>
          <w:spacing w:val="-13"/>
        </w:rPr>
        <w:t xml:space="preserve"> </w:t>
      </w:r>
      <w:r>
        <w:t>rule</w:t>
      </w:r>
      <w:r>
        <w:rPr>
          <w:spacing w:val="-15"/>
        </w:rPr>
        <w:t xml:space="preserve"> </w:t>
      </w:r>
      <w:r>
        <w:rPr>
          <w:spacing w:val="1"/>
        </w:rPr>
        <w:t>of</w:t>
      </w:r>
      <w:r>
        <w:rPr>
          <w:spacing w:val="-15"/>
        </w:rPr>
        <w:t xml:space="preserve"> </w:t>
      </w:r>
      <w:r>
        <w:t>lenity</w:t>
      </w:r>
      <w:r>
        <w:rPr>
          <w:spacing w:val="-16"/>
        </w:rPr>
        <w:t xml:space="preserve"> </w:t>
      </w:r>
      <w:r>
        <w:rPr>
          <w:spacing w:val="-1"/>
        </w:rPr>
        <w:t>requires</w:t>
      </w:r>
      <w:r>
        <w:rPr>
          <w:spacing w:val="-14"/>
        </w:rPr>
        <w:t xml:space="preserve"> </w:t>
      </w:r>
      <w:r>
        <w:t>a</w:t>
      </w:r>
      <w:r>
        <w:rPr>
          <w:spacing w:val="-13"/>
        </w:rPr>
        <w:t xml:space="preserve"> </w:t>
      </w:r>
      <w:r>
        <w:rPr>
          <w:spacing w:val="-1"/>
        </w:rPr>
        <w:t>stricter</w:t>
      </w:r>
      <w:r>
        <w:rPr>
          <w:spacing w:val="49"/>
        </w:rPr>
        <w:t xml:space="preserve"> </w:t>
      </w:r>
      <w:r>
        <w:rPr>
          <w:spacing w:val="-1"/>
        </w:rPr>
        <w:t>construction</w:t>
      </w:r>
      <w:r>
        <w:rPr>
          <w:spacing w:val="52"/>
        </w:rPr>
        <w:t xml:space="preserve"> </w:t>
      </w:r>
      <w:r>
        <w:t>of</w:t>
      </w:r>
      <w:r>
        <w:rPr>
          <w:spacing w:val="55"/>
        </w:rPr>
        <w:t xml:space="preserve"> </w:t>
      </w:r>
      <w:r>
        <w:rPr>
          <w:rFonts w:cs="Times New Roman"/>
        </w:rPr>
        <w:t>‘</w:t>
      </w:r>
      <w:r>
        <w:t>ambiguity</w:t>
      </w:r>
      <w:r>
        <w:rPr>
          <w:spacing w:val="47"/>
        </w:rPr>
        <w:t xml:space="preserve"> </w:t>
      </w:r>
      <w:r>
        <w:t>in</w:t>
      </w:r>
      <w:r>
        <w:rPr>
          <w:spacing w:val="56"/>
        </w:rPr>
        <w:t xml:space="preserve"> </w:t>
      </w:r>
      <w:r>
        <w:t>a</w:t>
      </w:r>
      <w:r>
        <w:rPr>
          <w:spacing w:val="51"/>
        </w:rPr>
        <w:t xml:space="preserve"> </w:t>
      </w:r>
      <w:r>
        <w:t>criminal</w:t>
      </w:r>
      <w:r>
        <w:rPr>
          <w:spacing w:val="53"/>
        </w:rPr>
        <w:t xml:space="preserve"> </w:t>
      </w:r>
      <w:r>
        <w:rPr>
          <w:spacing w:val="-1"/>
        </w:rPr>
        <w:t>statute,</w:t>
      </w:r>
      <w:r>
        <w:rPr>
          <w:rFonts w:cs="Times New Roman"/>
          <w:spacing w:val="-1"/>
        </w:rPr>
        <w:t>’</w:t>
      </w:r>
      <w:r>
        <w:rPr>
          <w:rFonts w:cs="Times New Roman"/>
          <w:spacing w:val="51"/>
        </w:rPr>
        <w:t xml:space="preserve"> </w:t>
      </w:r>
      <w:r>
        <w:t>not</w:t>
      </w:r>
      <w:r>
        <w:rPr>
          <w:spacing w:val="53"/>
        </w:rPr>
        <w:t xml:space="preserve"> </w:t>
      </w:r>
      <w:r>
        <w:rPr>
          <w:spacing w:val="-1"/>
        </w:rPr>
        <w:t>deference.</w:t>
      </w:r>
      <w:r>
        <w:rPr>
          <w:spacing w:val="52"/>
        </w:rPr>
        <w:t xml:space="preserve"> </w:t>
      </w:r>
      <w:r>
        <w:t>.</w:t>
      </w:r>
      <w:r>
        <w:rPr>
          <w:spacing w:val="53"/>
        </w:rPr>
        <w:t xml:space="preserve"> </w:t>
      </w:r>
      <w:r>
        <w:t>.</w:t>
      </w:r>
      <w:r>
        <w:rPr>
          <w:spacing w:val="54"/>
        </w:rPr>
        <w:t xml:space="preserve"> </w:t>
      </w:r>
      <w:r>
        <w:t>.</w:t>
      </w:r>
      <w:r>
        <w:rPr>
          <w:spacing w:val="55"/>
        </w:rPr>
        <w:t xml:space="preserve"> </w:t>
      </w:r>
      <w:r>
        <w:t>Unlike</w:t>
      </w:r>
      <w:r>
        <w:rPr>
          <w:spacing w:val="51"/>
        </w:rPr>
        <w:t xml:space="preserve"> </w:t>
      </w:r>
      <w:r>
        <w:rPr>
          <w:spacing w:val="-1"/>
        </w:rPr>
        <w:t>environmental</w:t>
      </w:r>
      <w:r>
        <w:rPr>
          <w:spacing w:val="84"/>
          <w:w w:val="99"/>
        </w:rPr>
        <w:t xml:space="preserve"> </w:t>
      </w:r>
      <w:r>
        <w:rPr>
          <w:spacing w:val="-1"/>
        </w:rPr>
        <w:t>regulation</w:t>
      </w:r>
      <w:r>
        <w:rPr>
          <w:spacing w:val="17"/>
        </w:rPr>
        <w:t xml:space="preserve"> </w:t>
      </w:r>
      <w:r>
        <w:t>or</w:t>
      </w:r>
      <w:r>
        <w:rPr>
          <w:spacing w:val="17"/>
        </w:rPr>
        <w:t xml:space="preserve"> </w:t>
      </w:r>
      <w:r>
        <w:t>occupational</w:t>
      </w:r>
      <w:r>
        <w:rPr>
          <w:spacing w:val="17"/>
        </w:rPr>
        <w:t xml:space="preserve"> </w:t>
      </w:r>
      <w:r>
        <w:rPr>
          <w:spacing w:val="-1"/>
        </w:rPr>
        <w:t>safety,</w:t>
      </w:r>
      <w:r>
        <w:rPr>
          <w:spacing w:val="18"/>
        </w:rPr>
        <w:t xml:space="preserve"> </w:t>
      </w:r>
      <w:r>
        <w:t>criminal</w:t>
      </w:r>
      <w:r>
        <w:rPr>
          <w:spacing w:val="17"/>
        </w:rPr>
        <w:t xml:space="preserve"> </w:t>
      </w:r>
      <w:r>
        <w:t>law</w:t>
      </w:r>
      <w:r>
        <w:rPr>
          <w:spacing w:val="17"/>
        </w:rPr>
        <w:t xml:space="preserve"> </w:t>
      </w:r>
      <w:r>
        <w:t>and</w:t>
      </w:r>
      <w:r>
        <w:rPr>
          <w:spacing w:val="17"/>
        </w:rPr>
        <w:t xml:space="preserve"> </w:t>
      </w:r>
      <w:r>
        <w:t>the</w:t>
      </w:r>
      <w:r>
        <w:rPr>
          <w:spacing w:val="15"/>
        </w:rPr>
        <w:t xml:space="preserve"> </w:t>
      </w:r>
      <w:r>
        <w:rPr>
          <w:spacing w:val="-1"/>
        </w:rPr>
        <w:t>interpretation</w:t>
      </w:r>
      <w:r>
        <w:rPr>
          <w:spacing w:val="17"/>
        </w:rPr>
        <w:t xml:space="preserve"> </w:t>
      </w:r>
      <w:r>
        <w:rPr>
          <w:spacing w:val="1"/>
        </w:rPr>
        <w:t>of</w:t>
      </w:r>
      <w:r>
        <w:rPr>
          <w:spacing w:val="18"/>
        </w:rPr>
        <w:t xml:space="preserve"> </w:t>
      </w:r>
      <w:r>
        <w:rPr>
          <w:spacing w:val="-1"/>
        </w:rPr>
        <w:t>criminal</w:t>
      </w:r>
      <w:r>
        <w:rPr>
          <w:spacing w:val="16"/>
        </w:rPr>
        <w:t xml:space="preserve"> </w:t>
      </w:r>
      <w:r>
        <w:rPr>
          <w:spacing w:val="-1"/>
        </w:rPr>
        <w:t>statutes</w:t>
      </w:r>
      <w:r>
        <w:rPr>
          <w:spacing w:val="18"/>
        </w:rPr>
        <w:t xml:space="preserve"> </w:t>
      </w:r>
      <w:r>
        <w:t>is</w:t>
      </w:r>
      <w:r>
        <w:rPr>
          <w:spacing w:val="17"/>
        </w:rPr>
        <w:t xml:space="preserve"> </w:t>
      </w:r>
      <w:r>
        <w:t>the</w:t>
      </w:r>
      <w:r>
        <w:rPr>
          <w:spacing w:val="63"/>
          <w:w w:val="99"/>
        </w:rPr>
        <w:t xml:space="preserve"> </w:t>
      </w:r>
      <w:r>
        <w:rPr>
          <w:spacing w:val="-1"/>
        </w:rPr>
        <w:t>bread</w:t>
      </w:r>
      <w:r>
        <w:rPr>
          <w:spacing w:val="-13"/>
        </w:rPr>
        <w:t xml:space="preserve"> </w:t>
      </w:r>
      <w:r>
        <w:rPr>
          <w:spacing w:val="-1"/>
        </w:rPr>
        <w:t>and</w:t>
      </w:r>
      <w:r>
        <w:rPr>
          <w:spacing w:val="-15"/>
        </w:rPr>
        <w:t xml:space="preserve"> </w:t>
      </w:r>
      <w:r>
        <w:rPr>
          <w:spacing w:val="-1"/>
        </w:rPr>
        <w:t>butter</w:t>
      </w:r>
      <w:r>
        <w:rPr>
          <w:spacing w:val="-16"/>
        </w:rPr>
        <w:t xml:space="preserve"> </w:t>
      </w:r>
      <w:r>
        <w:rPr>
          <w:spacing w:val="1"/>
        </w:rPr>
        <w:t>of</w:t>
      </w:r>
      <w:r>
        <w:rPr>
          <w:spacing w:val="-15"/>
        </w:rPr>
        <w:t xml:space="preserve"> </w:t>
      </w:r>
      <w:r>
        <w:t>the</w:t>
      </w:r>
      <w:r>
        <w:rPr>
          <w:spacing w:val="-14"/>
        </w:rPr>
        <w:t xml:space="preserve"> </w:t>
      </w:r>
      <w:r>
        <w:t>work</w:t>
      </w:r>
      <w:r>
        <w:rPr>
          <w:spacing w:val="-16"/>
        </w:rPr>
        <w:t xml:space="preserve"> </w:t>
      </w:r>
      <w:r>
        <w:t>of</w:t>
      </w:r>
      <w:r>
        <w:rPr>
          <w:spacing w:val="-16"/>
        </w:rPr>
        <w:t xml:space="preserve"> </w:t>
      </w:r>
      <w:r>
        <w:rPr>
          <w:spacing w:val="-1"/>
        </w:rPr>
        <w:t>federal</w:t>
      </w:r>
      <w:r>
        <w:rPr>
          <w:spacing w:val="-14"/>
        </w:rPr>
        <w:t xml:space="preserve"> </w:t>
      </w:r>
      <w:r>
        <w:t>courts.</w:t>
      </w:r>
      <w:r>
        <w:rPr>
          <w:rFonts w:cs="Times New Roman"/>
        </w:rPr>
        <w:t>”</w:t>
      </w:r>
      <w:r>
        <w:rPr>
          <w:rFonts w:cs="Times New Roman"/>
          <w:spacing w:val="-16"/>
        </w:rPr>
        <w:t xml:space="preserve"> </w:t>
      </w:r>
      <w:r>
        <w:rPr>
          <w:spacing w:val="-1"/>
        </w:rPr>
        <w:t>(citations</w:t>
      </w:r>
      <w:r>
        <w:rPr>
          <w:spacing w:val="-15"/>
        </w:rPr>
        <w:t xml:space="preserve"> </w:t>
      </w:r>
      <w:r>
        <w:rPr>
          <w:spacing w:val="-1"/>
        </w:rPr>
        <w:t>omitted));</w:t>
      </w:r>
      <w:r>
        <w:rPr>
          <w:spacing w:val="-13"/>
        </w:rPr>
        <w:t xml:space="preserve"> </w:t>
      </w:r>
      <w:r>
        <w:rPr>
          <w:rFonts w:cs="Times New Roman"/>
          <w:i/>
          <w:spacing w:val="-1"/>
        </w:rPr>
        <w:t>see</w:t>
      </w:r>
      <w:r>
        <w:rPr>
          <w:rFonts w:cs="Times New Roman"/>
          <w:i/>
          <w:spacing w:val="-15"/>
        </w:rPr>
        <w:t xml:space="preserve"> </w:t>
      </w:r>
      <w:r>
        <w:rPr>
          <w:rFonts w:cs="Times New Roman"/>
          <w:i/>
        </w:rPr>
        <w:t>also</w:t>
      </w:r>
      <w:r>
        <w:rPr>
          <w:rFonts w:cs="Times New Roman"/>
          <w:i/>
          <w:spacing w:val="-12"/>
        </w:rPr>
        <w:t xml:space="preserve"> </w:t>
      </w:r>
      <w:r>
        <w:rPr>
          <w:rFonts w:cs="Times New Roman"/>
          <w:i/>
          <w:spacing w:val="-1"/>
        </w:rPr>
        <w:t>Evans</w:t>
      </w:r>
      <w:r>
        <w:rPr>
          <w:rFonts w:cs="Times New Roman"/>
          <w:i/>
          <w:spacing w:val="-15"/>
        </w:rPr>
        <w:t xml:space="preserve"> </w:t>
      </w:r>
      <w:r>
        <w:rPr>
          <w:rFonts w:cs="Times New Roman"/>
          <w:i/>
          <w:spacing w:val="-1"/>
        </w:rPr>
        <w:t>v.</w:t>
      </w:r>
      <w:r>
        <w:rPr>
          <w:rFonts w:cs="Times New Roman"/>
          <w:i/>
          <w:spacing w:val="-15"/>
        </w:rPr>
        <w:t xml:space="preserve"> </w:t>
      </w:r>
      <w:r>
        <w:rPr>
          <w:rFonts w:cs="Times New Roman"/>
          <w:i/>
          <w:spacing w:val="-1"/>
        </w:rPr>
        <w:t>United</w:t>
      </w:r>
      <w:r>
        <w:rPr>
          <w:rFonts w:cs="Times New Roman"/>
          <w:i/>
          <w:spacing w:val="-13"/>
        </w:rPr>
        <w:t xml:space="preserve"> </w:t>
      </w:r>
      <w:r>
        <w:rPr>
          <w:rFonts w:cs="Times New Roman"/>
          <w:i/>
          <w:spacing w:val="-1"/>
        </w:rPr>
        <w:t>States</w:t>
      </w:r>
      <w:r>
        <w:rPr>
          <w:rFonts w:cs="Times New Roman"/>
          <w:i/>
          <w:spacing w:val="91"/>
        </w:rPr>
        <w:t xml:space="preserve"> </w:t>
      </w:r>
      <w:r>
        <w:rPr>
          <w:rFonts w:cs="Times New Roman"/>
          <w:i/>
        </w:rPr>
        <w:t>Parole</w:t>
      </w:r>
      <w:r>
        <w:rPr>
          <w:rFonts w:cs="Times New Roman"/>
          <w:i/>
          <w:spacing w:val="10"/>
        </w:rPr>
        <w:t xml:space="preserve"> </w:t>
      </w:r>
      <w:r>
        <w:rPr>
          <w:rFonts w:cs="Times New Roman"/>
          <w:i/>
          <w:spacing w:val="-1"/>
        </w:rPr>
        <w:t>Com</w:t>
      </w:r>
      <w:r w:rsidR="00961461">
        <w:rPr>
          <w:rFonts w:cs="Times New Roman"/>
          <w:i/>
          <w:spacing w:val="-1"/>
        </w:rPr>
        <w:t>m</w:t>
      </w:r>
      <w:r>
        <w:rPr>
          <w:rFonts w:cs="Times New Roman"/>
          <w:i/>
          <w:spacing w:val="-1"/>
        </w:rPr>
        <w:t>’n</w:t>
      </w:r>
      <w:r>
        <w:rPr>
          <w:spacing w:val="-1"/>
        </w:rPr>
        <w:t>,</w:t>
      </w:r>
      <w:r>
        <w:rPr>
          <w:spacing w:val="11"/>
        </w:rPr>
        <w:t xml:space="preserve"> </w:t>
      </w:r>
      <w:r>
        <w:t>78</w:t>
      </w:r>
      <w:r>
        <w:rPr>
          <w:spacing w:val="13"/>
        </w:rPr>
        <w:t xml:space="preserve"> </w:t>
      </w:r>
      <w:r>
        <w:rPr>
          <w:spacing w:val="-1"/>
        </w:rPr>
        <w:t>F.3d</w:t>
      </w:r>
      <w:r>
        <w:rPr>
          <w:spacing w:val="13"/>
        </w:rPr>
        <w:t xml:space="preserve"> </w:t>
      </w:r>
      <w:r>
        <w:t>262,</w:t>
      </w:r>
      <w:r>
        <w:rPr>
          <w:spacing w:val="11"/>
        </w:rPr>
        <w:t xml:space="preserve"> </w:t>
      </w:r>
      <w:r>
        <w:t>265</w:t>
      </w:r>
      <w:r>
        <w:rPr>
          <w:spacing w:val="11"/>
        </w:rPr>
        <w:t xml:space="preserve"> </w:t>
      </w:r>
      <w:r>
        <w:t>(7th</w:t>
      </w:r>
      <w:r>
        <w:rPr>
          <w:spacing w:val="11"/>
        </w:rPr>
        <w:t xml:space="preserve"> </w:t>
      </w:r>
      <w:r>
        <w:t>Cir.</w:t>
      </w:r>
      <w:r>
        <w:rPr>
          <w:spacing w:val="11"/>
        </w:rPr>
        <w:t xml:space="preserve"> </w:t>
      </w:r>
      <w:r>
        <w:t>1996)</w:t>
      </w:r>
      <w:r>
        <w:rPr>
          <w:spacing w:val="12"/>
        </w:rPr>
        <w:t xml:space="preserve"> </w:t>
      </w:r>
      <w:r>
        <w:t>(</w:t>
      </w:r>
      <w:r>
        <w:rPr>
          <w:rFonts w:cs="Times New Roman"/>
        </w:rPr>
        <w:t>“</w:t>
      </w:r>
      <w:r>
        <w:t>[W]e</w:t>
      </w:r>
      <w:r>
        <w:rPr>
          <w:spacing w:val="10"/>
        </w:rPr>
        <w:t xml:space="preserve"> </w:t>
      </w:r>
      <w:r>
        <w:rPr>
          <w:spacing w:val="-1"/>
        </w:rPr>
        <w:t>have</w:t>
      </w:r>
      <w:r>
        <w:rPr>
          <w:spacing w:val="10"/>
        </w:rPr>
        <w:t xml:space="preserve"> </w:t>
      </w:r>
      <w:r>
        <w:rPr>
          <w:spacing w:val="-1"/>
        </w:rPr>
        <w:t>substantial</w:t>
      </w:r>
      <w:r>
        <w:rPr>
          <w:spacing w:val="11"/>
        </w:rPr>
        <w:t xml:space="preserve"> </w:t>
      </w:r>
      <w:r>
        <w:t>doubt</w:t>
      </w:r>
      <w:r>
        <w:rPr>
          <w:spacing w:val="11"/>
        </w:rPr>
        <w:t xml:space="preserve"> </w:t>
      </w:r>
      <w:r>
        <w:t>that</w:t>
      </w:r>
      <w:r>
        <w:rPr>
          <w:spacing w:val="11"/>
        </w:rPr>
        <w:t xml:space="preserve"> </w:t>
      </w:r>
      <w:r>
        <w:t>the</w:t>
      </w:r>
      <w:r>
        <w:rPr>
          <w:spacing w:val="11"/>
        </w:rPr>
        <w:t xml:space="preserve"> </w:t>
      </w:r>
      <w:r>
        <w:t>Judicial</w:t>
      </w:r>
      <w:r>
        <w:rPr>
          <w:spacing w:val="37"/>
          <w:w w:val="99"/>
        </w:rPr>
        <w:t xml:space="preserve"> </w:t>
      </w:r>
      <w:r>
        <w:rPr>
          <w:spacing w:val="-1"/>
        </w:rPr>
        <w:t>Branch</w:t>
      </w:r>
      <w:r>
        <w:rPr>
          <w:spacing w:val="13"/>
        </w:rPr>
        <w:t xml:space="preserve"> </w:t>
      </w:r>
      <w:r>
        <w:rPr>
          <w:spacing w:val="-1"/>
        </w:rPr>
        <w:t>owes</w:t>
      </w:r>
      <w:r>
        <w:rPr>
          <w:spacing w:val="15"/>
        </w:rPr>
        <w:t xml:space="preserve"> </w:t>
      </w:r>
      <w:r>
        <w:rPr>
          <w:spacing w:val="1"/>
        </w:rPr>
        <w:t>any</w:t>
      </w:r>
      <w:r>
        <w:rPr>
          <w:spacing w:val="7"/>
        </w:rPr>
        <w:t xml:space="preserve"> </w:t>
      </w:r>
      <w:r>
        <w:t>deference</w:t>
      </w:r>
      <w:r>
        <w:rPr>
          <w:spacing w:val="14"/>
        </w:rPr>
        <w:t xml:space="preserve"> </w:t>
      </w:r>
      <w:r>
        <w:t>to</w:t>
      </w:r>
      <w:r>
        <w:rPr>
          <w:spacing w:val="15"/>
        </w:rPr>
        <w:t xml:space="preserve"> </w:t>
      </w:r>
      <w:r>
        <w:t>the</w:t>
      </w:r>
      <w:r>
        <w:rPr>
          <w:spacing w:val="14"/>
        </w:rPr>
        <w:t xml:space="preserve"> </w:t>
      </w:r>
      <w:r>
        <w:rPr>
          <w:spacing w:val="-1"/>
        </w:rPr>
        <w:t>Executive</w:t>
      </w:r>
      <w:r>
        <w:rPr>
          <w:spacing w:val="14"/>
        </w:rPr>
        <w:t xml:space="preserve"> </w:t>
      </w:r>
      <w:r>
        <w:rPr>
          <w:spacing w:val="-1"/>
        </w:rPr>
        <w:t>Branch</w:t>
      </w:r>
      <w:r>
        <w:rPr>
          <w:spacing w:val="13"/>
        </w:rPr>
        <w:t xml:space="preserve"> </w:t>
      </w:r>
      <w:r>
        <w:rPr>
          <w:spacing w:val="-1"/>
        </w:rPr>
        <w:t>when</w:t>
      </w:r>
      <w:r>
        <w:rPr>
          <w:spacing w:val="14"/>
        </w:rPr>
        <w:t xml:space="preserve"> </w:t>
      </w:r>
      <w:r>
        <w:t>the</w:t>
      </w:r>
      <w:r>
        <w:rPr>
          <w:spacing w:val="14"/>
        </w:rPr>
        <w:t xml:space="preserve"> </w:t>
      </w:r>
      <w:r>
        <w:rPr>
          <w:spacing w:val="-1"/>
        </w:rPr>
        <w:t>question</w:t>
      </w:r>
      <w:r>
        <w:rPr>
          <w:spacing w:val="14"/>
        </w:rPr>
        <w:t xml:space="preserve"> </w:t>
      </w:r>
      <w:r>
        <w:rPr>
          <w:spacing w:val="-1"/>
        </w:rPr>
        <w:t>concerns</w:t>
      </w:r>
      <w:r>
        <w:rPr>
          <w:spacing w:val="14"/>
        </w:rPr>
        <w:t xml:space="preserve"> </w:t>
      </w:r>
      <w:r>
        <w:t>the</w:t>
      </w:r>
      <w:r>
        <w:rPr>
          <w:spacing w:val="13"/>
        </w:rPr>
        <w:t xml:space="preserve"> </w:t>
      </w:r>
      <w:r>
        <w:t>maximum</w:t>
      </w:r>
      <w:r>
        <w:rPr>
          <w:spacing w:val="53"/>
          <w:w w:val="99"/>
        </w:rPr>
        <w:t xml:space="preserve"> </w:t>
      </w:r>
      <w:r>
        <w:rPr>
          <w:spacing w:val="-1"/>
        </w:rPr>
        <w:t>term</w:t>
      </w:r>
      <w:r>
        <w:rPr>
          <w:spacing w:val="16"/>
        </w:rPr>
        <w:t xml:space="preserve"> </w:t>
      </w:r>
      <w:r>
        <w:t>of</w:t>
      </w:r>
      <w:r>
        <w:rPr>
          <w:spacing w:val="16"/>
        </w:rPr>
        <w:t xml:space="preserve"> </w:t>
      </w:r>
      <w:r>
        <w:t>imprisonment;</w:t>
      </w:r>
      <w:r>
        <w:rPr>
          <w:spacing w:val="17"/>
        </w:rPr>
        <w:t xml:space="preserve"> </w:t>
      </w:r>
      <w:r>
        <w:rPr>
          <w:spacing w:val="-1"/>
        </w:rPr>
        <w:t>certainly</w:t>
      </w:r>
      <w:r>
        <w:rPr>
          <w:spacing w:val="12"/>
        </w:rPr>
        <w:t xml:space="preserve"> </w:t>
      </w:r>
      <w:r>
        <w:rPr>
          <w:spacing w:val="-1"/>
        </w:rPr>
        <w:t>judges</w:t>
      </w:r>
      <w:r>
        <w:rPr>
          <w:spacing w:val="17"/>
        </w:rPr>
        <w:t xml:space="preserve"> </w:t>
      </w:r>
      <w:r>
        <w:t>do</w:t>
      </w:r>
      <w:r>
        <w:rPr>
          <w:spacing w:val="16"/>
        </w:rPr>
        <w:t xml:space="preserve"> </w:t>
      </w:r>
      <w:r>
        <w:t>not</w:t>
      </w:r>
      <w:r>
        <w:rPr>
          <w:spacing w:val="17"/>
        </w:rPr>
        <w:t xml:space="preserve"> </w:t>
      </w:r>
      <w:r>
        <w:rPr>
          <w:spacing w:val="-1"/>
        </w:rPr>
        <w:t>defer</w:t>
      </w:r>
      <w:r>
        <w:rPr>
          <w:spacing w:val="16"/>
        </w:rPr>
        <w:t xml:space="preserve"> </w:t>
      </w:r>
      <w:r>
        <w:t>to</w:t>
      </w:r>
      <w:r>
        <w:rPr>
          <w:spacing w:val="16"/>
        </w:rPr>
        <w:t xml:space="preserve"> </w:t>
      </w:r>
      <w:r>
        <w:t>the</w:t>
      </w:r>
      <w:r>
        <w:rPr>
          <w:spacing w:val="16"/>
        </w:rPr>
        <w:t xml:space="preserve"> </w:t>
      </w:r>
      <w:r>
        <w:rPr>
          <w:spacing w:val="-1"/>
        </w:rPr>
        <w:t>Attorney</w:t>
      </w:r>
      <w:r>
        <w:rPr>
          <w:spacing w:val="12"/>
        </w:rPr>
        <w:t xml:space="preserve"> </w:t>
      </w:r>
      <w:r>
        <w:t>General</w:t>
      </w:r>
      <w:r>
        <w:rPr>
          <w:rFonts w:cs="Times New Roman"/>
        </w:rPr>
        <w:t>’</w:t>
      </w:r>
      <w:r>
        <w:t>s</w:t>
      </w:r>
      <w:r>
        <w:rPr>
          <w:spacing w:val="16"/>
        </w:rPr>
        <w:t xml:space="preserve"> </w:t>
      </w:r>
      <w:r>
        <w:rPr>
          <w:spacing w:val="-1"/>
        </w:rPr>
        <w:t>interpretation</w:t>
      </w:r>
      <w:r>
        <w:rPr>
          <w:spacing w:val="17"/>
        </w:rPr>
        <w:t xml:space="preserve"> </w:t>
      </w:r>
      <w:r>
        <w:t>of</w:t>
      </w:r>
      <w:r>
        <w:rPr>
          <w:spacing w:val="79"/>
        </w:rPr>
        <w:t xml:space="preserve"> </w:t>
      </w:r>
      <w:r>
        <w:t>Title</w:t>
      </w:r>
      <w:r>
        <w:rPr>
          <w:spacing w:val="1"/>
        </w:rPr>
        <w:t xml:space="preserve"> </w:t>
      </w:r>
      <w:r>
        <w:rPr>
          <w:spacing w:val="-1"/>
        </w:rPr>
        <w:t>18.</w:t>
      </w:r>
      <w:r>
        <w:rPr>
          <w:rFonts w:cs="Times New Roman"/>
          <w:spacing w:val="-1"/>
        </w:rPr>
        <w:t>”</w:t>
      </w:r>
      <w:r>
        <w:rPr>
          <w:spacing w:val="-1"/>
        </w:rPr>
        <w:t>).</w:t>
      </w:r>
      <w:r>
        <w:rPr>
          <w:spacing w:val="4"/>
        </w:rPr>
        <w:t xml:space="preserve"> </w:t>
      </w:r>
      <w:r>
        <w:t>This</w:t>
      </w:r>
      <w:r>
        <w:rPr>
          <w:spacing w:val="2"/>
        </w:rPr>
        <w:t xml:space="preserve"> </w:t>
      </w:r>
      <w:r>
        <w:t>principle</w:t>
      </w:r>
      <w:r>
        <w:rPr>
          <w:spacing w:val="2"/>
        </w:rPr>
        <w:t xml:space="preserve"> </w:t>
      </w:r>
      <w:r>
        <w:t>is</w:t>
      </w:r>
      <w:r>
        <w:rPr>
          <w:spacing w:val="2"/>
        </w:rPr>
        <w:t xml:space="preserve"> </w:t>
      </w:r>
      <w:r>
        <w:rPr>
          <w:spacing w:val="-1"/>
        </w:rPr>
        <w:t>consistent</w:t>
      </w:r>
      <w:r>
        <w:rPr>
          <w:spacing w:val="5"/>
        </w:rPr>
        <w:t xml:space="preserve"> </w:t>
      </w:r>
      <w:r>
        <w:rPr>
          <w:spacing w:val="-1"/>
        </w:rPr>
        <w:t>with</w:t>
      </w:r>
      <w:r>
        <w:rPr>
          <w:spacing w:val="3"/>
        </w:rPr>
        <w:t xml:space="preserve"> </w:t>
      </w:r>
      <w:r>
        <w:t>footnote</w:t>
      </w:r>
      <w:r>
        <w:rPr>
          <w:spacing w:val="1"/>
        </w:rPr>
        <w:t xml:space="preserve"> </w:t>
      </w:r>
      <w:r>
        <w:t>9</w:t>
      </w:r>
      <w:r>
        <w:rPr>
          <w:spacing w:val="2"/>
        </w:rPr>
        <w:t xml:space="preserve"> </w:t>
      </w:r>
      <w:r>
        <w:t>of</w:t>
      </w:r>
      <w:r>
        <w:rPr>
          <w:spacing w:val="7"/>
        </w:rPr>
        <w:t xml:space="preserve"> </w:t>
      </w:r>
      <w:r>
        <w:rPr>
          <w:rFonts w:cs="Times New Roman"/>
          <w:i/>
          <w:spacing w:val="-1"/>
        </w:rPr>
        <w:t>Chevron</w:t>
      </w:r>
      <w:r>
        <w:rPr>
          <w:spacing w:val="-1"/>
        </w:rPr>
        <w:t>,</w:t>
      </w:r>
      <w:r>
        <w:rPr>
          <w:spacing w:val="4"/>
        </w:rPr>
        <w:t xml:space="preserve"> </w:t>
      </w:r>
      <w:r>
        <w:rPr>
          <w:spacing w:val="-1"/>
        </w:rPr>
        <w:t>which</w:t>
      </w:r>
      <w:r>
        <w:rPr>
          <w:spacing w:val="7"/>
        </w:rPr>
        <w:t xml:space="preserve"> </w:t>
      </w:r>
      <w:r>
        <w:t>only</w:t>
      </w:r>
      <w:r>
        <w:rPr>
          <w:spacing w:val="-1"/>
        </w:rPr>
        <w:t xml:space="preserve"> allows</w:t>
      </w:r>
      <w:r>
        <w:rPr>
          <w:spacing w:val="2"/>
        </w:rPr>
        <w:t xml:space="preserve"> </w:t>
      </w:r>
      <w:r>
        <w:rPr>
          <w:spacing w:val="-1"/>
        </w:rPr>
        <w:t>deference</w:t>
      </w:r>
      <w:r w:rsidR="00033DC5">
        <w:rPr>
          <w:spacing w:val="-1"/>
        </w:rPr>
        <w:t xml:space="preserve"> </w:t>
      </w:r>
      <w:r>
        <w:rPr>
          <w:spacing w:val="-1"/>
        </w:rPr>
        <w:t>where</w:t>
      </w:r>
      <w:r>
        <w:rPr>
          <w:spacing w:val="-5"/>
        </w:rPr>
        <w:t xml:space="preserve"> </w:t>
      </w:r>
      <w:r>
        <w:rPr>
          <w:spacing w:val="-1"/>
        </w:rPr>
        <w:t>all</w:t>
      </w:r>
      <w:r>
        <w:rPr>
          <w:spacing w:val="-4"/>
        </w:rPr>
        <w:t xml:space="preserve"> </w:t>
      </w:r>
      <w:r>
        <w:t>the</w:t>
      </w:r>
      <w:r>
        <w:rPr>
          <w:spacing w:val="-4"/>
        </w:rPr>
        <w:t xml:space="preserve"> </w:t>
      </w:r>
      <w:r>
        <w:rPr>
          <w:spacing w:val="-1"/>
        </w:rPr>
        <w:t>traditional</w:t>
      </w:r>
      <w:r>
        <w:rPr>
          <w:spacing w:val="-5"/>
        </w:rPr>
        <w:t xml:space="preserve"> </w:t>
      </w:r>
      <w:r>
        <w:rPr>
          <w:spacing w:val="-1"/>
        </w:rPr>
        <w:t>rules</w:t>
      </w:r>
      <w:r>
        <w:rPr>
          <w:spacing w:val="-4"/>
        </w:rPr>
        <w:t xml:space="preserve"> </w:t>
      </w:r>
      <w:r>
        <w:t>of</w:t>
      </w:r>
      <w:r>
        <w:rPr>
          <w:spacing w:val="-5"/>
        </w:rPr>
        <w:t xml:space="preserve"> </w:t>
      </w:r>
      <w:r>
        <w:rPr>
          <w:spacing w:val="-1"/>
        </w:rPr>
        <w:t>statutory</w:t>
      </w:r>
      <w:r>
        <w:rPr>
          <w:spacing w:val="-9"/>
        </w:rPr>
        <w:t xml:space="preserve"> </w:t>
      </w:r>
      <w:r>
        <w:t>construction</w:t>
      </w:r>
      <w:r>
        <w:rPr>
          <w:spacing w:val="-4"/>
        </w:rPr>
        <w:t xml:space="preserve"> </w:t>
      </w:r>
      <w:r>
        <w:rPr>
          <w:spacing w:val="-1"/>
        </w:rPr>
        <w:t>have</w:t>
      </w:r>
      <w:r>
        <w:rPr>
          <w:spacing w:val="-5"/>
        </w:rPr>
        <w:t xml:space="preserve"> </w:t>
      </w:r>
      <w:r>
        <w:rPr>
          <w:spacing w:val="-1"/>
        </w:rPr>
        <w:t>been</w:t>
      </w:r>
      <w:r>
        <w:rPr>
          <w:spacing w:val="-4"/>
        </w:rPr>
        <w:t xml:space="preserve"> </w:t>
      </w:r>
      <w:r>
        <w:rPr>
          <w:spacing w:val="-1"/>
        </w:rPr>
        <w:t>applied,</w:t>
      </w:r>
      <w:r>
        <w:rPr>
          <w:spacing w:val="-2"/>
        </w:rPr>
        <w:t xml:space="preserve"> </w:t>
      </w:r>
      <w:r>
        <w:rPr>
          <w:spacing w:val="-1"/>
        </w:rPr>
        <w:t>which</w:t>
      </w:r>
      <w:r>
        <w:rPr>
          <w:spacing w:val="-4"/>
        </w:rPr>
        <w:t xml:space="preserve"> </w:t>
      </w:r>
      <w:r>
        <w:rPr>
          <w:spacing w:val="-1"/>
        </w:rPr>
        <w:t>includes</w:t>
      </w:r>
      <w:r>
        <w:rPr>
          <w:spacing w:val="-5"/>
        </w:rPr>
        <w:t xml:space="preserve"> </w:t>
      </w:r>
      <w:r>
        <w:t>the</w:t>
      </w:r>
      <w:r>
        <w:rPr>
          <w:spacing w:val="-5"/>
        </w:rPr>
        <w:t xml:space="preserve"> </w:t>
      </w:r>
      <w:r>
        <w:rPr>
          <w:spacing w:val="-1"/>
        </w:rPr>
        <w:t>rule</w:t>
      </w:r>
      <w:r>
        <w:rPr>
          <w:spacing w:val="87"/>
          <w:w w:val="99"/>
        </w:rPr>
        <w:t xml:space="preserve"> </w:t>
      </w:r>
      <w:r>
        <w:t>of</w:t>
      </w:r>
      <w:r>
        <w:rPr>
          <w:spacing w:val="-3"/>
        </w:rPr>
        <w:t xml:space="preserve"> </w:t>
      </w:r>
      <w:r>
        <w:rPr>
          <w:spacing w:val="-1"/>
        </w:rPr>
        <w:t>lenity.</w:t>
      </w:r>
      <w:r>
        <w:rPr>
          <w:spacing w:val="-2"/>
        </w:rPr>
        <w:t xml:space="preserve"> </w:t>
      </w:r>
      <w:r>
        <w:rPr>
          <w:rFonts w:cs="Times New Roman"/>
          <w:i/>
          <w:spacing w:val="-1"/>
        </w:rPr>
        <w:t>Chevron</w:t>
      </w:r>
      <w:r>
        <w:rPr>
          <w:spacing w:val="-1"/>
        </w:rPr>
        <w:t>,</w:t>
      </w:r>
      <w:r>
        <w:rPr>
          <w:spacing w:val="-3"/>
        </w:rPr>
        <w:t xml:space="preserve"> </w:t>
      </w:r>
      <w:r>
        <w:t xml:space="preserve">467 </w:t>
      </w:r>
      <w:r>
        <w:rPr>
          <w:spacing w:val="-1"/>
        </w:rPr>
        <w:t>U.S.</w:t>
      </w:r>
      <w:r>
        <w:rPr>
          <w:spacing w:val="-2"/>
        </w:rPr>
        <w:t xml:space="preserve"> </w:t>
      </w:r>
      <w:r>
        <w:rPr>
          <w:spacing w:val="-1"/>
        </w:rPr>
        <w:t>at</w:t>
      </w:r>
      <w:r>
        <w:rPr>
          <w:spacing w:val="-2"/>
        </w:rPr>
        <w:t xml:space="preserve"> </w:t>
      </w:r>
      <w:r>
        <w:t>843</w:t>
      </w:r>
      <w:r>
        <w:rPr>
          <w:spacing w:val="-3"/>
        </w:rPr>
        <w:t xml:space="preserve"> </w:t>
      </w:r>
      <w:r>
        <w:t>n.9</w:t>
      </w:r>
      <w:r>
        <w:rPr>
          <w:spacing w:val="-2"/>
        </w:rPr>
        <w:t xml:space="preserve"> </w:t>
      </w:r>
      <w:r>
        <w:rPr>
          <w:spacing w:val="-1"/>
        </w:rPr>
        <w:t>(</w:t>
      </w:r>
      <w:r>
        <w:rPr>
          <w:rFonts w:cs="Times New Roman"/>
          <w:spacing w:val="-1"/>
        </w:rPr>
        <w:t>“</w:t>
      </w:r>
      <w:r>
        <w:rPr>
          <w:spacing w:val="-1"/>
        </w:rPr>
        <w:t>The</w:t>
      </w:r>
      <w:r>
        <w:rPr>
          <w:spacing w:val="-5"/>
        </w:rPr>
        <w:t xml:space="preserve"> </w:t>
      </w:r>
      <w:r>
        <w:t>judiciary</w:t>
      </w:r>
      <w:r>
        <w:rPr>
          <w:spacing w:val="-7"/>
        </w:rPr>
        <w:t xml:space="preserve"> </w:t>
      </w:r>
      <w:r>
        <w:t>is</w:t>
      </w:r>
      <w:r>
        <w:rPr>
          <w:spacing w:val="-3"/>
        </w:rPr>
        <w:t xml:space="preserve"> </w:t>
      </w:r>
      <w:r>
        <w:t>the</w:t>
      </w:r>
      <w:r>
        <w:rPr>
          <w:spacing w:val="-4"/>
        </w:rPr>
        <w:t xml:space="preserve"> </w:t>
      </w:r>
      <w:r>
        <w:t>final</w:t>
      </w:r>
      <w:r>
        <w:rPr>
          <w:spacing w:val="-2"/>
        </w:rPr>
        <w:t xml:space="preserve"> </w:t>
      </w:r>
      <w:r>
        <w:t>authority</w:t>
      </w:r>
      <w:r>
        <w:rPr>
          <w:spacing w:val="-5"/>
        </w:rPr>
        <w:t xml:space="preserve"> </w:t>
      </w:r>
      <w:r>
        <w:t>on</w:t>
      </w:r>
      <w:r>
        <w:rPr>
          <w:spacing w:val="-3"/>
        </w:rPr>
        <w:t xml:space="preserve"> </w:t>
      </w:r>
      <w:r>
        <w:rPr>
          <w:spacing w:val="-1"/>
        </w:rPr>
        <w:t>issues</w:t>
      </w:r>
      <w:r>
        <w:rPr>
          <w:spacing w:val="-3"/>
        </w:rPr>
        <w:t xml:space="preserve"> </w:t>
      </w:r>
      <w:r>
        <w:t>of</w:t>
      </w:r>
      <w:r>
        <w:rPr>
          <w:spacing w:val="-3"/>
        </w:rPr>
        <w:t xml:space="preserve"> </w:t>
      </w:r>
      <w:r>
        <w:t>statutory</w:t>
      </w:r>
      <w:r>
        <w:rPr>
          <w:spacing w:val="54"/>
        </w:rPr>
        <w:t xml:space="preserve"> </w:t>
      </w:r>
      <w:r>
        <w:rPr>
          <w:spacing w:val="-1"/>
        </w:rPr>
        <w:t>construction</w:t>
      </w:r>
      <w:r>
        <w:rPr>
          <w:spacing w:val="-17"/>
        </w:rPr>
        <w:t xml:space="preserve"> </w:t>
      </w:r>
      <w:r>
        <w:rPr>
          <w:spacing w:val="-1"/>
        </w:rPr>
        <w:t>and</w:t>
      </w:r>
      <w:r>
        <w:rPr>
          <w:spacing w:val="-17"/>
        </w:rPr>
        <w:t xml:space="preserve"> </w:t>
      </w:r>
      <w:r>
        <w:t>must</w:t>
      </w:r>
      <w:r>
        <w:rPr>
          <w:spacing w:val="-17"/>
        </w:rPr>
        <w:t xml:space="preserve"> </w:t>
      </w:r>
      <w:r>
        <w:rPr>
          <w:spacing w:val="-1"/>
        </w:rPr>
        <w:t>reject</w:t>
      </w:r>
      <w:r>
        <w:rPr>
          <w:spacing w:val="-17"/>
        </w:rPr>
        <w:t xml:space="preserve"> </w:t>
      </w:r>
      <w:r>
        <w:rPr>
          <w:spacing w:val="-1"/>
        </w:rPr>
        <w:t>administrative</w:t>
      </w:r>
      <w:r>
        <w:rPr>
          <w:spacing w:val="-18"/>
        </w:rPr>
        <w:t xml:space="preserve"> </w:t>
      </w:r>
      <w:r>
        <w:rPr>
          <w:spacing w:val="-1"/>
        </w:rPr>
        <w:t>constructions</w:t>
      </w:r>
      <w:r>
        <w:rPr>
          <w:spacing w:val="-16"/>
        </w:rPr>
        <w:t xml:space="preserve"> </w:t>
      </w:r>
      <w:r>
        <w:rPr>
          <w:spacing w:val="-1"/>
        </w:rPr>
        <w:t>which</w:t>
      </w:r>
      <w:r>
        <w:rPr>
          <w:spacing w:val="-17"/>
        </w:rPr>
        <w:t xml:space="preserve"> </w:t>
      </w:r>
      <w:r>
        <w:rPr>
          <w:spacing w:val="-1"/>
        </w:rPr>
        <w:t>are</w:t>
      </w:r>
      <w:r>
        <w:rPr>
          <w:spacing w:val="-19"/>
        </w:rPr>
        <w:t xml:space="preserve"> </w:t>
      </w:r>
      <w:r>
        <w:t>contrary</w:t>
      </w:r>
      <w:r>
        <w:rPr>
          <w:spacing w:val="-20"/>
        </w:rPr>
        <w:t xml:space="preserve"> </w:t>
      </w:r>
      <w:r>
        <w:t>to</w:t>
      </w:r>
      <w:r>
        <w:rPr>
          <w:spacing w:val="-16"/>
        </w:rPr>
        <w:t xml:space="preserve"> </w:t>
      </w:r>
      <w:r>
        <w:rPr>
          <w:spacing w:val="-1"/>
        </w:rPr>
        <w:t>clear</w:t>
      </w:r>
      <w:r>
        <w:rPr>
          <w:spacing w:val="-18"/>
        </w:rPr>
        <w:t xml:space="preserve"> </w:t>
      </w:r>
      <w:r>
        <w:rPr>
          <w:spacing w:val="-1"/>
        </w:rPr>
        <w:t>congressional</w:t>
      </w:r>
      <w:r>
        <w:rPr>
          <w:spacing w:val="105"/>
          <w:w w:val="99"/>
        </w:rPr>
        <w:t xml:space="preserve"> </w:t>
      </w:r>
      <w:r>
        <w:rPr>
          <w:spacing w:val="-1"/>
        </w:rPr>
        <w:t>intent.</w:t>
      </w:r>
      <w:r>
        <w:rPr>
          <w:rFonts w:cs="Times New Roman"/>
          <w:spacing w:val="-1"/>
        </w:rPr>
        <w:t>”</w:t>
      </w:r>
      <w:r>
        <w:rPr>
          <w:spacing w:val="-1"/>
        </w:rPr>
        <w:t>).</w:t>
      </w:r>
    </w:p>
    <w:p w:rsidR="00515ECB" w:rsidRDefault="0079348B">
      <w:pPr>
        <w:pStyle w:val="BodyText"/>
        <w:ind w:right="115" w:firstLine="719"/>
      </w:pPr>
      <w:r>
        <w:t>The</w:t>
      </w:r>
      <w:r>
        <w:rPr>
          <w:spacing w:val="47"/>
        </w:rPr>
        <w:t xml:space="preserve"> </w:t>
      </w:r>
      <w:r>
        <w:rPr>
          <w:spacing w:val="-1"/>
        </w:rPr>
        <w:t>BOP</w:t>
      </w:r>
      <w:r>
        <w:rPr>
          <w:rFonts w:cs="Times New Roman"/>
          <w:spacing w:val="-1"/>
        </w:rPr>
        <w:t>’</w:t>
      </w:r>
      <w:r>
        <w:rPr>
          <w:spacing w:val="-1"/>
        </w:rPr>
        <w:t>s</w:t>
      </w:r>
      <w:r>
        <w:rPr>
          <w:spacing w:val="48"/>
        </w:rPr>
        <w:t xml:space="preserve"> </w:t>
      </w:r>
      <w:r w:rsidR="00720C4D">
        <w:rPr>
          <w:spacing w:val="-1"/>
        </w:rPr>
        <w:t>p</w:t>
      </w:r>
      <w:r>
        <w:rPr>
          <w:spacing w:val="-1"/>
        </w:rPr>
        <w:t>rogram</w:t>
      </w:r>
      <w:r>
        <w:rPr>
          <w:spacing w:val="51"/>
        </w:rPr>
        <w:t xml:space="preserve"> </w:t>
      </w:r>
      <w:r w:rsidR="00720C4D">
        <w:rPr>
          <w:spacing w:val="-1"/>
        </w:rPr>
        <w:t>s</w:t>
      </w:r>
      <w:r>
        <w:rPr>
          <w:spacing w:val="-1"/>
        </w:rPr>
        <w:t>tatement</w:t>
      </w:r>
      <w:r>
        <w:rPr>
          <w:spacing w:val="48"/>
        </w:rPr>
        <w:t xml:space="preserve"> </w:t>
      </w:r>
      <w:r>
        <w:rPr>
          <w:spacing w:val="-1"/>
        </w:rPr>
        <w:t>carries</w:t>
      </w:r>
      <w:r>
        <w:rPr>
          <w:spacing w:val="50"/>
        </w:rPr>
        <w:t xml:space="preserve"> </w:t>
      </w:r>
      <w:r>
        <w:t>little</w:t>
      </w:r>
      <w:r>
        <w:rPr>
          <w:spacing w:val="48"/>
        </w:rPr>
        <w:t xml:space="preserve"> </w:t>
      </w:r>
      <w:r>
        <w:t>to</w:t>
      </w:r>
      <w:r>
        <w:rPr>
          <w:spacing w:val="49"/>
        </w:rPr>
        <w:t xml:space="preserve"> </w:t>
      </w:r>
      <w:r>
        <w:t>no</w:t>
      </w:r>
      <w:r>
        <w:rPr>
          <w:spacing w:val="48"/>
        </w:rPr>
        <w:t xml:space="preserve"> </w:t>
      </w:r>
      <w:r>
        <w:rPr>
          <w:spacing w:val="-1"/>
        </w:rPr>
        <w:t>weight</w:t>
      </w:r>
      <w:r>
        <w:rPr>
          <w:spacing w:val="49"/>
        </w:rPr>
        <w:t xml:space="preserve"> </w:t>
      </w:r>
      <w:r>
        <w:t>even</w:t>
      </w:r>
      <w:r>
        <w:rPr>
          <w:spacing w:val="48"/>
        </w:rPr>
        <w:t xml:space="preserve"> </w:t>
      </w:r>
      <w:r>
        <w:t>if</w:t>
      </w:r>
      <w:r>
        <w:rPr>
          <w:spacing w:val="50"/>
        </w:rPr>
        <w:t xml:space="preserve"> </w:t>
      </w:r>
      <w:r>
        <w:t>administrative</w:t>
      </w:r>
      <w:r>
        <w:rPr>
          <w:spacing w:val="47"/>
        </w:rPr>
        <w:t xml:space="preserve"> </w:t>
      </w:r>
      <w:r>
        <w:t>law</w:t>
      </w:r>
      <w:r>
        <w:rPr>
          <w:spacing w:val="43"/>
          <w:w w:val="99"/>
        </w:rPr>
        <w:t xml:space="preserve"> </w:t>
      </w:r>
      <w:r>
        <w:rPr>
          <w:spacing w:val="-1"/>
        </w:rPr>
        <w:t>permitted</w:t>
      </w:r>
      <w:r>
        <w:rPr>
          <w:spacing w:val="-2"/>
        </w:rPr>
        <w:t xml:space="preserve"> </w:t>
      </w:r>
      <w:r>
        <w:rPr>
          <w:spacing w:val="-1"/>
        </w:rPr>
        <w:t xml:space="preserve">restriction </w:t>
      </w:r>
      <w:r>
        <w:t>on</w:t>
      </w:r>
      <w:r>
        <w:rPr>
          <w:spacing w:val="-2"/>
        </w:rPr>
        <w:t xml:space="preserve"> </w:t>
      </w:r>
      <w:r>
        <w:t>the</w:t>
      </w:r>
      <w:r>
        <w:rPr>
          <w:spacing w:val="-3"/>
        </w:rPr>
        <w:t xml:space="preserve"> </w:t>
      </w:r>
      <w:r>
        <w:rPr>
          <w:spacing w:val="-1"/>
        </w:rPr>
        <w:t>scope</w:t>
      </w:r>
      <w:r>
        <w:rPr>
          <w:spacing w:val="-3"/>
        </w:rPr>
        <w:t xml:space="preserve"> </w:t>
      </w:r>
      <w:r>
        <w:t>of</w:t>
      </w:r>
      <w:r>
        <w:rPr>
          <w:spacing w:val="-3"/>
        </w:rPr>
        <w:t xml:space="preserve"> </w:t>
      </w:r>
      <w:r>
        <w:t>the</w:t>
      </w:r>
      <w:r>
        <w:rPr>
          <w:spacing w:val="-3"/>
        </w:rPr>
        <w:t xml:space="preserve"> </w:t>
      </w:r>
      <w:r>
        <w:rPr>
          <w:spacing w:val="-1"/>
        </w:rPr>
        <w:t>statute.</w:t>
      </w:r>
      <w:r>
        <w:rPr>
          <w:spacing w:val="-2"/>
        </w:rPr>
        <w:t xml:space="preserve"> </w:t>
      </w:r>
      <w:r>
        <w:t>First,</w:t>
      </w:r>
      <w:r>
        <w:rPr>
          <w:spacing w:val="-2"/>
        </w:rPr>
        <w:t xml:space="preserve"> </w:t>
      </w:r>
      <w:r>
        <w:t>the</w:t>
      </w:r>
      <w:r>
        <w:rPr>
          <w:spacing w:val="-2"/>
        </w:rPr>
        <w:t xml:space="preserve"> </w:t>
      </w:r>
      <w:r>
        <w:t>rule</w:t>
      </w:r>
      <w:r>
        <w:rPr>
          <w:spacing w:val="-3"/>
        </w:rPr>
        <w:t xml:space="preserve"> </w:t>
      </w:r>
      <w:r>
        <w:rPr>
          <w:spacing w:val="-1"/>
        </w:rPr>
        <w:t>was</w:t>
      </w:r>
      <w:r>
        <w:rPr>
          <w:spacing w:val="-2"/>
        </w:rPr>
        <w:t xml:space="preserve"> </w:t>
      </w:r>
      <w:r>
        <w:rPr>
          <w:spacing w:val="-1"/>
        </w:rPr>
        <w:t>promulgated</w:t>
      </w:r>
      <w:r>
        <w:rPr>
          <w:spacing w:val="-2"/>
        </w:rPr>
        <w:t xml:space="preserve"> </w:t>
      </w:r>
      <w:r>
        <w:rPr>
          <w:spacing w:val="-1"/>
        </w:rPr>
        <w:t>without notice</w:t>
      </w:r>
      <w:r>
        <w:rPr>
          <w:spacing w:val="-3"/>
        </w:rPr>
        <w:t xml:space="preserve"> </w:t>
      </w:r>
      <w:r>
        <w:t>or</w:t>
      </w:r>
      <w:r>
        <w:rPr>
          <w:spacing w:val="65"/>
        </w:rPr>
        <w:t xml:space="preserve"> </w:t>
      </w:r>
      <w:r>
        <w:rPr>
          <w:spacing w:val="-1"/>
        </w:rPr>
        <w:t>an</w:t>
      </w:r>
      <w:r>
        <w:rPr>
          <w:spacing w:val="20"/>
        </w:rPr>
        <w:t xml:space="preserve"> </w:t>
      </w:r>
      <w:r>
        <w:t>opportunity</w:t>
      </w:r>
      <w:r>
        <w:rPr>
          <w:spacing w:val="18"/>
        </w:rPr>
        <w:t xml:space="preserve"> </w:t>
      </w:r>
      <w:r>
        <w:t>to</w:t>
      </w:r>
      <w:r>
        <w:rPr>
          <w:spacing w:val="21"/>
        </w:rPr>
        <w:t xml:space="preserve"> </w:t>
      </w:r>
      <w:r>
        <w:t>be</w:t>
      </w:r>
      <w:r>
        <w:rPr>
          <w:spacing w:val="22"/>
        </w:rPr>
        <w:t xml:space="preserve"> </w:t>
      </w:r>
      <w:r>
        <w:t>heard,</w:t>
      </w:r>
      <w:r>
        <w:rPr>
          <w:spacing w:val="20"/>
        </w:rPr>
        <w:t xml:space="preserve"> </w:t>
      </w:r>
      <w:r>
        <w:rPr>
          <w:spacing w:val="-1"/>
        </w:rPr>
        <w:t>so</w:t>
      </w:r>
      <w:r>
        <w:rPr>
          <w:spacing w:val="21"/>
        </w:rPr>
        <w:t xml:space="preserve"> </w:t>
      </w:r>
      <w:r>
        <w:t>the</w:t>
      </w:r>
      <w:r>
        <w:rPr>
          <w:spacing w:val="22"/>
        </w:rPr>
        <w:t xml:space="preserve"> </w:t>
      </w:r>
      <w:r>
        <w:rPr>
          <w:spacing w:val="-1"/>
        </w:rPr>
        <w:t>rule,</w:t>
      </w:r>
      <w:r>
        <w:rPr>
          <w:spacing w:val="20"/>
        </w:rPr>
        <w:t xml:space="preserve"> </w:t>
      </w:r>
      <w:r>
        <w:t>to</w:t>
      </w:r>
      <w:r>
        <w:rPr>
          <w:spacing w:val="23"/>
        </w:rPr>
        <w:t xml:space="preserve"> </w:t>
      </w:r>
      <w:r>
        <w:t>the</w:t>
      </w:r>
      <w:r>
        <w:rPr>
          <w:spacing w:val="21"/>
        </w:rPr>
        <w:t xml:space="preserve"> </w:t>
      </w:r>
      <w:r>
        <w:t>extent</w:t>
      </w:r>
      <w:r>
        <w:rPr>
          <w:spacing w:val="20"/>
        </w:rPr>
        <w:t xml:space="preserve"> </w:t>
      </w:r>
      <w:r>
        <w:t>it</w:t>
      </w:r>
      <w:r>
        <w:rPr>
          <w:spacing w:val="21"/>
        </w:rPr>
        <w:t xml:space="preserve"> </w:t>
      </w:r>
      <w:r>
        <w:rPr>
          <w:spacing w:val="-1"/>
        </w:rPr>
        <w:t>has</w:t>
      </w:r>
      <w:r>
        <w:rPr>
          <w:spacing w:val="21"/>
        </w:rPr>
        <w:t xml:space="preserve"> </w:t>
      </w:r>
      <w:r>
        <w:rPr>
          <w:spacing w:val="-1"/>
        </w:rPr>
        <w:t>substance</w:t>
      </w:r>
      <w:r>
        <w:rPr>
          <w:spacing w:val="19"/>
        </w:rPr>
        <w:t xml:space="preserve"> </w:t>
      </w:r>
      <w:r>
        <w:t>in</w:t>
      </w:r>
      <w:r>
        <w:rPr>
          <w:spacing w:val="21"/>
        </w:rPr>
        <w:t xml:space="preserve"> </w:t>
      </w:r>
      <w:r>
        <w:t>limiting</w:t>
      </w:r>
      <w:r>
        <w:rPr>
          <w:spacing w:val="18"/>
        </w:rPr>
        <w:t xml:space="preserve"> </w:t>
      </w:r>
      <w:r>
        <w:t>the</w:t>
      </w:r>
      <w:r>
        <w:rPr>
          <w:spacing w:val="20"/>
        </w:rPr>
        <w:t xml:space="preserve"> </w:t>
      </w:r>
      <w:r>
        <w:rPr>
          <w:spacing w:val="-1"/>
        </w:rPr>
        <w:t>statute,</w:t>
      </w:r>
      <w:r>
        <w:rPr>
          <w:spacing w:val="21"/>
        </w:rPr>
        <w:t xml:space="preserve"> </w:t>
      </w:r>
      <w:r>
        <w:t>is</w:t>
      </w:r>
      <w:r>
        <w:rPr>
          <w:spacing w:val="39"/>
          <w:w w:val="99"/>
        </w:rPr>
        <w:t xml:space="preserve"> </w:t>
      </w:r>
      <w:r>
        <w:rPr>
          <w:spacing w:val="-1"/>
        </w:rPr>
        <w:t xml:space="preserve">necessarily </w:t>
      </w:r>
      <w:r>
        <w:t>invalid.</w:t>
      </w:r>
      <w:r>
        <w:rPr>
          <w:spacing w:val="4"/>
        </w:rPr>
        <w:t xml:space="preserve"> </w:t>
      </w:r>
      <w:r>
        <w:rPr>
          <w:rFonts w:cs="Times New Roman"/>
          <w:i/>
        </w:rPr>
        <w:t>Paulsen</w:t>
      </w:r>
      <w:r>
        <w:rPr>
          <w:rFonts w:cs="Times New Roman"/>
          <w:i/>
          <w:spacing w:val="3"/>
        </w:rPr>
        <w:t xml:space="preserve"> </w:t>
      </w:r>
      <w:r>
        <w:rPr>
          <w:rFonts w:cs="Times New Roman"/>
          <w:i/>
          <w:spacing w:val="-1"/>
        </w:rPr>
        <w:t>v.</w:t>
      </w:r>
      <w:r>
        <w:rPr>
          <w:rFonts w:cs="Times New Roman"/>
          <w:i/>
          <w:spacing w:val="3"/>
        </w:rPr>
        <w:t xml:space="preserve"> </w:t>
      </w:r>
      <w:r>
        <w:rPr>
          <w:rFonts w:cs="Times New Roman"/>
          <w:i/>
          <w:spacing w:val="-1"/>
        </w:rPr>
        <w:t>Daniels</w:t>
      </w:r>
      <w:r>
        <w:rPr>
          <w:spacing w:val="-1"/>
        </w:rPr>
        <w:t>,</w:t>
      </w:r>
      <w:r>
        <w:rPr>
          <w:spacing w:val="3"/>
        </w:rPr>
        <w:t xml:space="preserve"> </w:t>
      </w:r>
      <w:r>
        <w:t>413</w:t>
      </w:r>
      <w:r>
        <w:rPr>
          <w:spacing w:val="6"/>
        </w:rPr>
        <w:t xml:space="preserve"> </w:t>
      </w:r>
      <w:r>
        <w:rPr>
          <w:spacing w:val="-1"/>
        </w:rPr>
        <w:t>F.3d</w:t>
      </w:r>
      <w:r>
        <w:rPr>
          <w:spacing w:val="6"/>
        </w:rPr>
        <w:t xml:space="preserve"> </w:t>
      </w:r>
      <w:r>
        <w:t>999,</w:t>
      </w:r>
      <w:r>
        <w:rPr>
          <w:spacing w:val="3"/>
        </w:rPr>
        <w:t xml:space="preserve"> </w:t>
      </w:r>
      <w:r>
        <w:t>1004,</w:t>
      </w:r>
      <w:r>
        <w:rPr>
          <w:spacing w:val="3"/>
        </w:rPr>
        <w:t xml:space="preserve"> </w:t>
      </w:r>
      <w:r>
        <w:t>1008</w:t>
      </w:r>
      <w:r>
        <w:rPr>
          <w:spacing w:val="3"/>
        </w:rPr>
        <w:t xml:space="preserve"> </w:t>
      </w:r>
      <w:r>
        <w:t>(9th</w:t>
      </w:r>
      <w:r>
        <w:rPr>
          <w:spacing w:val="3"/>
        </w:rPr>
        <w:t xml:space="preserve"> </w:t>
      </w:r>
      <w:r>
        <w:t>Cir.</w:t>
      </w:r>
      <w:r>
        <w:rPr>
          <w:spacing w:val="3"/>
        </w:rPr>
        <w:t xml:space="preserve"> </w:t>
      </w:r>
      <w:r>
        <w:t>2005)</w:t>
      </w:r>
      <w:r>
        <w:rPr>
          <w:spacing w:val="6"/>
        </w:rPr>
        <w:t xml:space="preserve"> </w:t>
      </w:r>
      <w:r>
        <w:rPr>
          <w:spacing w:val="-1"/>
        </w:rPr>
        <w:t>(invalidating</w:t>
      </w:r>
      <w:r>
        <w:rPr>
          <w:spacing w:val="3"/>
        </w:rPr>
        <w:t xml:space="preserve"> </w:t>
      </w:r>
      <w:r>
        <w:t>a</w:t>
      </w:r>
      <w:r>
        <w:rPr>
          <w:spacing w:val="55"/>
          <w:w w:val="99"/>
        </w:rPr>
        <w:t xml:space="preserve"> </w:t>
      </w:r>
      <w:r>
        <w:rPr>
          <w:spacing w:val="-1"/>
        </w:rPr>
        <w:t>BOP</w:t>
      </w:r>
      <w:r>
        <w:rPr>
          <w:spacing w:val="-2"/>
        </w:rPr>
        <w:t xml:space="preserve"> </w:t>
      </w:r>
      <w:r>
        <w:rPr>
          <w:spacing w:val="-1"/>
        </w:rPr>
        <w:t>regulation</w:t>
      </w:r>
      <w:r>
        <w:rPr>
          <w:spacing w:val="-2"/>
        </w:rPr>
        <w:t xml:space="preserve"> </w:t>
      </w:r>
      <w:r>
        <w:rPr>
          <w:spacing w:val="-1"/>
        </w:rPr>
        <w:t>where</w:t>
      </w:r>
      <w:r>
        <w:rPr>
          <w:spacing w:val="-3"/>
        </w:rPr>
        <w:t xml:space="preserve"> </w:t>
      </w:r>
      <w:r>
        <w:t>the</w:t>
      </w:r>
      <w:r>
        <w:rPr>
          <w:spacing w:val="-3"/>
        </w:rPr>
        <w:t xml:space="preserve"> </w:t>
      </w:r>
      <w:r>
        <w:t>BOP</w:t>
      </w:r>
      <w:r>
        <w:rPr>
          <w:spacing w:val="-1"/>
        </w:rPr>
        <w:t xml:space="preserve"> had neglected </w:t>
      </w:r>
      <w:r>
        <w:t>to</w:t>
      </w:r>
      <w:r>
        <w:rPr>
          <w:spacing w:val="1"/>
        </w:rPr>
        <w:t xml:space="preserve"> </w:t>
      </w:r>
      <w:r>
        <w:t>utilize</w:t>
      </w:r>
      <w:r>
        <w:rPr>
          <w:spacing w:val="-3"/>
        </w:rPr>
        <w:t xml:space="preserve"> </w:t>
      </w:r>
      <w:r>
        <w:t>the</w:t>
      </w:r>
      <w:r>
        <w:rPr>
          <w:spacing w:val="-3"/>
        </w:rPr>
        <w:t xml:space="preserve"> </w:t>
      </w:r>
      <w:r>
        <w:rPr>
          <w:spacing w:val="-1"/>
        </w:rPr>
        <w:t>notice</w:t>
      </w:r>
      <w:r>
        <w:rPr>
          <w:spacing w:val="-2"/>
        </w:rPr>
        <w:t xml:space="preserve"> </w:t>
      </w:r>
      <w:r>
        <w:rPr>
          <w:spacing w:val="-1"/>
        </w:rPr>
        <w:t>and</w:t>
      </w:r>
      <w:r>
        <w:rPr>
          <w:spacing w:val="-2"/>
        </w:rPr>
        <w:t xml:space="preserve"> </w:t>
      </w:r>
      <w:r>
        <w:t>comment</w:t>
      </w:r>
      <w:r>
        <w:rPr>
          <w:spacing w:val="-2"/>
        </w:rPr>
        <w:t xml:space="preserve"> </w:t>
      </w:r>
      <w:r>
        <w:rPr>
          <w:spacing w:val="-1"/>
        </w:rPr>
        <w:t>process</w:t>
      </w:r>
      <w:r>
        <w:rPr>
          <w:spacing w:val="1"/>
        </w:rPr>
        <w:t xml:space="preserve"> </w:t>
      </w:r>
      <w:r>
        <w:rPr>
          <w:spacing w:val="-1"/>
        </w:rPr>
        <w:t>required</w:t>
      </w:r>
      <w:r>
        <w:rPr>
          <w:spacing w:val="79"/>
        </w:rPr>
        <w:t xml:space="preserve"> </w:t>
      </w:r>
      <w:r>
        <w:rPr>
          <w:spacing w:val="1"/>
        </w:rPr>
        <w:t>by</w:t>
      </w:r>
      <w:r>
        <w:rPr>
          <w:spacing w:val="-5"/>
        </w:rPr>
        <w:t xml:space="preserve"> </w:t>
      </w:r>
      <w:r>
        <w:t>the</w:t>
      </w:r>
      <w:r>
        <w:rPr>
          <w:spacing w:val="-1"/>
        </w:rPr>
        <w:t xml:space="preserve"> Administrative Procedure</w:t>
      </w:r>
      <w:r>
        <w:rPr>
          <w:spacing w:val="-2"/>
        </w:rPr>
        <w:t xml:space="preserve"> </w:t>
      </w:r>
      <w:r>
        <w:t>Act).</w:t>
      </w:r>
      <w:r>
        <w:rPr>
          <w:spacing w:val="-1"/>
        </w:rPr>
        <w:t xml:space="preserve"> Second,</w:t>
      </w:r>
      <w:r>
        <w:t xml:space="preserve"> the </w:t>
      </w:r>
      <w:r>
        <w:rPr>
          <w:spacing w:val="-1"/>
        </w:rPr>
        <w:t>BOP</w:t>
      </w:r>
      <w:r>
        <w:t xml:space="preserve"> </w:t>
      </w:r>
      <w:r>
        <w:rPr>
          <w:spacing w:val="-1"/>
        </w:rPr>
        <w:t>never provided</w:t>
      </w:r>
      <w:r>
        <w:t xml:space="preserve"> any</w:t>
      </w:r>
      <w:r>
        <w:rPr>
          <w:spacing w:val="-2"/>
        </w:rPr>
        <w:t xml:space="preserve"> </w:t>
      </w:r>
      <w:r>
        <w:rPr>
          <w:spacing w:val="-1"/>
        </w:rPr>
        <w:t>reasoning</w:t>
      </w:r>
      <w:r>
        <w:rPr>
          <w:spacing w:val="-2"/>
        </w:rPr>
        <w:t xml:space="preserve"> </w:t>
      </w:r>
      <w:r>
        <w:t xml:space="preserve">to </w:t>
      </w:r>
      <w:r>
        <w:rPr>
          <w:spacing w:val="-1"/>
        </w:rPr>
        <w:t>counter</w:t>
      </w:r>
      <w:r>
        <w:rPr>
          <w:spacing w:val="83"/>
          <w:w w:val="99"/>
        </w:rPr>
        <w:t xml:space="preserve"> </w:t>
      </w:r>
      <w:r>
        <w:t>the</w:t>
      </w:r>
      <w:r>
        <w:rPr>
          <w:spacing w:val="33"/>
        </w:rPr>
        <w:t xml:space="preserve"> </w:t>
      </w:r>
      <w:r>
        <w:rPr>
          <w:spacing w:val="-1"/>
        </w:rPr>
        <w:t>patent</w:t>
      </w:r>
      <w:r>
        <w:rPr>
          <w:spacing w:val="36"/>
        </w:rPr>
        <w:t xml:space="preserve"> </w:t>
      </w:r>
      <w:r>
        <w:t>absurdity</w:t>
      </w:r>
      <w:r>
        <w:rPr>
          <w:spacing w:val="31"/>
        </w:rPr>
        <w:t xml:space="preserve"> </w:t>
      </w:r>
      <w:r>
        <w:t>of</w:t>
      </w:r>
      <w:r>
        <w:rPr>
          <w:spacing w:val="33"/>
        </w:rPr>
        <w:t xml:space="preserve"> </w:t>
      </w:r>
      <w:r>
        <w:t>treating</w:t>
      </w:r>
      <w:r>
        <w:rPr>
          <w:spacing w:val="31"/>
        </w:rPr>
        <w:t xml:space="preserve"> </w:t>
      </w:r>
      <w:r>
        <w:t>incarceration</w:t>
      </w:r>
      <w:r>
        <w:rPr>
          <w:spacing w:val="34"/>
        </w:rPr>
        <w:t xml:space="preserve"> </w:t>
      </w:r>
      <w:r>
        <w:t>in</w:t>
      </w:r>
      <w:r>
        <w:rPr>
          <w:spacing w:val="37"/>
        </w:rPr>
        <w:t xml:space="preserve"> </w:t>
      </w:r>
      <w:r>
        <w:t>a</w:t>
      </w:r>
      <w:r>
        <w:rPr>
          <w:spacing w:val="33"/>
        </w:rPr>
        <w:t xml:space="preserve"> </w:t>
      </w:r>
      <w:r>
        <w:t>jail</w:t>
      </w:r>
      <w:r>
        <w:rPr>
          <w:spacing w:val="34"/>
        </w:rPr>
        <w:t xml:space="preserve"> </w:t>
      </w:r>
      <w:r>
        <w:rPr>
          <w:spacing w:val="2"/>
        </w:rPr>
        <w:t>by</w:t>
      </w:r>
      <w:r>
        <w:rPr>
          <w:spacing w:val="31"/>
        </w:rPr>
        <w:t xml:space="preserve"> </w:t>
      </w:r>
      <w:r>
        <w:rPr>
          <w:spacing w:val="-1"/>
        </w:rPr>
        <w:t>governmental</w:t>
      </w:r>
      <w:r>
        <w:rPr>
          <w:spacing w:val="36"/>
        </w:rPr>
        <w:t xml:space="preserve"> </w:t>
      </w:r>
      <w:r>
        <w:rPr>
          <w:spacing w:val="-1"/>
        </w:rPr>
        <w:t>order</w:t>
      </w:r>
      <w:r>
        <w:rPr>
          <w:spacing w:val="35"/>
        </w:rPr>
        <w:t xml:space="preserve"> </w:t>
      </w:r>
      <w:r>
        <w:rPr>
          <w:spacing w:val="-1"/>
        </w:rPr>
        <w:t>as</w:t>
      </w:r>
      <w:r>
        <w:rPr>
          <w:spacing w:val="34"/>
        </w:rPr>
        <w:t xml:space="preserve"> </w:t>
      </w:r>
      <w:r>
        <w:t>anything</w:t>
      </w:r>
      <w:r>
        <w:rPr>
          <w:spacing w:val="32"/>
        </w:rPr>
        <w:t xml:space="preserve"> </w:t>
      </w:r>
      <w:r>
        <w:t>but</w:t>
      </w:r>
      <w:r>
        <w:rPr>
          <w:spacing w:val="42"/>
          <w:w w:val="99"/>
        </w:rPr>
        <w:t xml:space="preserve"> </w:t>
      </w:r>
      <w:r>
        <w:rPr>
          <w:rFonts w:cs="Times New Roman"/>
          <w:spacing w:val="-1"/>
        </w:rPr>
        <w:t>“</w:t>
      </w:r>
      <w:r>
        <w:rPr>
          <w:spacing w:val="-1"/>
        </w:rPr>
        <w:t>official</w:t>
      </w:r>
      <w:r>
        <w:rPr>
          <w:spacing w:val="-9"/>
        </w:rPr>
        <w:t xml:space="preserve"> </w:t>
      </w:r>
      <w:r>
        <w:t>detention</w:t>
      </w:r>
      <w:r>
        <w:rPr>
          <w:rFonts w:cs="Times New Roman"/>
        </w:rPr>
        <w:t>”</w:t>
      </w:r>
      <w:r>
        <w:rPr>
          <w:rFonts w:cs="Times New Roman"/>
          <w:spacing w:val="-9"/>
        </w:rPr>
        <w:t xml:space="preserve"> </w:t>
      </w:r>
      <w:r>
        <w:rPr>
          <w:rFonts w:cs="Times New Roman"/>
        </w:rPr>
        <w:t>–</w:t>
      </w:r>
      <w:r>
        <w:rPr>
          <w:rFonts w:cs="Times New Roman"/>
          <w:spacing w:val="-9"/>
        </w:rPr>
        <w:t xml:space="preserve"> </w:t>
      </w:r>
      <w:r>
        <w:rPr>
          <w:spacing w:val="-1"/>
        </w:rPr>
        <w:t>which</w:t>
      </w:r>
      <w:r>
        <w:rPr>
          <w:spacing w:val="-8"/>
        </w:rPr>
        <w:t xml:space="preserve"> </w:t>
      </w:r>
      <w:r>
        <w:rPr>
          <w:spacing w:val="-1"/>
        </w:rPr>
        <w:t>also</w:t>
      </w:r>
      <w:r>
        <w:rPr>
          <w:spacing w:val="-9"/>
        </w:rPr>
        <w:t xml:space="preserve"> </w:t>
      </w:r>
      <w:r>
        <w:rPr>
          <w:spacing w:val="-1"/>
        </w:rPr>
        <w:t>invalidates</w:t>
      </w:r>
      <w:r>
        <w:rPr>
          <w:spacing w:val="-8"/>
        </w:rPr>
        <w:t xml:space="preserve"> </w:t>
      </w:r>
      <w:r>
        <w:rPr>
          <w:spacing w:val="1"/>
        </w:rPr>
        <w:t>any</w:t>
      </w:r>
      <w:r>
        <w:rPr>
          <w:spacing w:val="-14"/>
        </w:rPr>
        <w:t xml:space="preserve"> </w:t>
      </w:r>
      <w:r>
        <w:t>substantive</w:t>
      </w:r>
      <w:r>
        <w:rPr>
          <w:spacing w:val="-9"/>
        </w:rPr>
        <w:t xml:space="preserve"> </w:t>
      </w:r>
      <w:r>
        <w:rPr>
          <w:spacing w:val="-1"/>
        </w:rPr>
        <w:t>effect</w:t>
      </w:r>
      <w:r>
        <w:rPr>
          <w:spacing w:val="-9"/>
        </w:rPr>
        <w:t xml:space="preserve"> </w:t>
      </w:r>
      <w:r>
        <w:t>of</w:t>
      </w:r>
      <w:r>
        <w:rPr>
          <w:spacing w:val="-9"/>
        </w:rPr>
        <w:t xml:space="preserve"> </w:t>
      </w:r>
      <w:r>
        <w:t>the</w:t>
      </w:r>
      <w:r>
        <w:rPr>
          <w:spacing w:val="-9"/>
        </w:rPr>
        <w:t xml:space="preserve"> </w:t>
      </w:r>
      <w:r>
        <w:t>rule.</w:t>
      </w:r>
      <w:r>
        <w:rPr>
          <w:spacing w:val="-6"/>
        </w:rPr>
        <w:t xml:space="preserve"> </w:t>
      </w:r>
      <w:r>
        <w:rPr>
          <w:rFonts w:cs="Times New Roman"/>
          <w:i/>
          <w:spacing w:val="-1"/>
        </w:rPr>
        <w:t>Crickon</w:t>
      </w:r>
      <w:r>
        <w:rPr>
          <w:rFonts w:cs="Times New Roman"/>
          <w:i/>
          <w:spacing w:val="-9"/>
        </w:rPr>
        <w:t xml:space="preserve"> </w:t>
      </w:r>
      <w:r>
        <w:rPr>
          <w:rFonts w:cs="Times New Roman"/>
          <w:i/>
          <w:spacing w:val="-1"/>
        </w:rPr>
        <w:t>v.</w:t>
      </w:r>
      <w:r>
        <w:rPr>
          <w:rFonts w:cs="Times New Roman"/>
          <w:i/>
          <w:spacing w:val="-8"/>
        </w:rPr>
        <w:t xml:space="preserve"> </w:t>
      </w:r>
      <w:r>
        <w:rPr>
          <w:rFonts w:cs="Times New Roman"/>
          <w:i/>
        </w:rPr>
        <w:t>Thomas</w:t>
      </w:r>
      <w:r>
        <w:t>,</w:t>
      </w:r>
      <w:r>
        <w:rPr>
          <w:spacing w:val="53"/>
        </w:rPr>
        <w:t xml:space="preserve"> </w:t>
      </w:r>
      <w:r>
        <w:t>579</w:t>
      </w:r>
      <w:r>
        <w:rPr>
          <w:spacing w:val="25"/>
        </w:rPr>
        <w:t xml:space="preserve"> </w:t>
      </w:r>
      <w:r>
        <w:rPr>
          <w:spacing w:val="-1"/>
        </w:rPr>
        <w:t>F.3d</w:t>
      </w:r>
      <w:r>
        <w:rPr>
          <w:spacing w:val="25"/>
        </w:rPr>
        <w:t xml:space="preserve"> </w:t>
      </w:r>
      <w:r>
        <w:t>978,</w:t>
      </w:r>
      <w:r>
        <w:rPr>
          <w:spacing w:val="26"/>
        </w:rPr>
        <w:t xml:space="preserve"> </w:t>
      </w:r>
      <w:r>
        <w:t>982</w:t>
      </w:r>
      <w:r>
        <w:rPr>
          <w:spacing w:val="25"/>
        </w:rPr>
        <w:t xml:space="preserve"> </w:t>
      </w:r>
      <w:r>
        <w:t>(9th</w:t>
      </w:r>
      <w:r>
        <w:rPr>
          <w:spacing w:val="23"/>
        </w:rPr>
        <w:t xml:space="preserve"> </w:t>
      </w:r>
      <w:r>
        <w:t>Cir.</w:t>
      </w:r>
      <w:r>
        <w:rPr>
          <w:spacing w:val="25"/>
        </w:rPr>
        <w:t xml:space="preserve"> </w:t>
      </w:r>
      <w:r>
        <w:t>2009)</w:t>
      </w:r>
      <w:r>
        <w:rPr>
          <w:spacing w:val="25"/>
        </w:rPr>
        <w:t xml:space="preserve"> </w:t>
      </w:r>
      <w:r>
        <w:rPr>
          <w:spacing w:val="-1"/>
        </w:rPr>
        <w:t>(invalidating</w:t>
      </w:r>
      <w:r>
        <w:rPr>
          <w:spacing w:val="23"/>
        </w:rPr>
        <w:t xml:space="preserve"> </w:t>
      </w:r>
      <w:r>
        <w:t>a</w:t>
      </w:r>
      <w:r>
        <w:rPr>
          <w:spacing w:val="25"/>
        </w:rPr>
        <w:t xml:space="preserve"> </w:t>
      </w:r>
      <w:r>
        <w:rPr>
          <w:spacing w:val="-1"/>
        </w:rPr>
        <w:t>BOP</w:t>
      </w:r>
      <w:r>
        <w:rPr>
          <w:spacing w:val="26"/>
        </w:rPr>
        <w:t xml:space="preserve"> </w:t>
      </w:r>
      <w:r>
        <w:t>rule</w:t>
      </w:r>
      <w:r>
        <w:rPr>
          <w:spacing w:val="25"/>
        </w:rPr>
        <w:t xml:space="preserve"> </w:t>
      </w:r>
      <w:r>
        <w:rPr>
          <w:spacing w:val="-1"/>
        </w:rPr>
        <w:t>where</w:t>
      </w:r>
      <w:r>
        <w:rPr>
          <w:spacing w:val="24"/>
        </w:rPr>
        <w:t xml:space="preserve"> </w:t>
      </w:r>
      <w:r>
        <w:t>the</w:t>
      </w:r>
      <w:r>
        <w:rPr>
          <w:spacing w:val="26"/>
        </w:rPr>
        <w:t xml:space="preserve"> </w:t>
      </w:r>
      <w:r>
        <w:rPr>
          <w:spacing w:val="1"/>
        </w:rPr>
        <w:t>BOP</w:t>
      </w:r>
      <w:r>
        <w:rPr>
          <w:spacing w:val="26"/>
        </w:rPr>
        <w:t xml:space="preserve"> </w:t>
      </w:r>
      <w:r>
        <w:rPr>
          <w:spacing w:val="-1"/>
        </w:rPr>
        <w:t>failed</w:t>
      </w:r>
      <w:r>
        <w:rPr>
          <w:spacing w:val="26"/>
        </w:rPr>
        <w:t xml:space="preserve"> </w:t>
      </w:r>
      <w:r>
        <w:t>to</w:t>
      </w:r>
      <w:r>
        <w:rPr>
          <w:spacing w:val="26"/>
        </w:rPr>
        <w:t xml:space="preserve"> </w:t>
      </w:r>
      <w:r>
        <w:rPr>
          <w:spacing w:val="-1"/>
        </w:rPr>
        <w:t>consider</w:t>
      </w:r>
      <w:r>
        <w:rPr>
          <w:spacing w:val="51"/>
        </w:rPr>
        <w:t xml:space="preserve"> </w:t>
      </w:r>
      <w:r>
        <w:rPr>
          <w:spacing w:val="-1"/>
        </w:rPr>
        <w:t>relevant</w:t>
      </w:r>
      <w:r>
        <w:rPr>
          <w:spacing w:val="10"/>
        </w:rPr>
        <w:t xml:space="preserve"> </w:t>
      </w:r>
      <w:r>
        <w:rPr>
          <w:spacing w:val="-1"/>
        </w:rPr>
        <w:t>factors</w:t>
      </w:r>
      <w:r>
        <w:rPr>
          <w:spacing w:val="7"/>
        </w:rPr>
        <w:t xml:space="preserve"> </w:t>
      </w:r>
      <w:r>
        <w:rPr>
          <w:spacing w:val="-1"/>
        </w:rPr>
        <w:t>and</w:t>
      </w:r>
      <w:r>
        <w:rPr>
          <w:spacing w:val="9"/>
        </w:rPr>
        <w:t xml:space="preserve"> </w:t>
      </w:r>
      <w:r>
        <w:t>articulate</w:t>
      </w:r>
      <w:r>
        <w:rPr>
          <w:spacing w:val="6"/>
        </w:rPr>
        <w:t xml:space="preserve"> </w:t>
      </w:r>
      <w:r>
        <w:t>its</w:t>
      </w:r>
      <w:r>
        <w:rPr>
          <w:spacing w:val="8"/>
        </w:rPr>
        <w:t xml:space="preserve"> </w:t>
      </w:r>
      <w:r>
        <w:rPr>
          <w:spacing w:val="-1"/>
        </w:rPr>
        <w:t>reasoning);</w:t>
      </w:r>
      <w:r>
        <w:rPr>
          <w:spacing w:val="10"/>
        </w:rPr>
        <w:t xml:space="preserve"> </w:t>
      </w:r>
      <w:r>
        <w:rPr>
          <w:rFonts w:cs="Times New Roman"/>
          <w:i/>
        </w:rPr>
        <w:t>Arrington</w:t>
      </w:r>
      <w:r>
        <w:rPr>
          <w:rFonts w:cs="Times New Roman"/>
          <w:i/>
          <w:spacing w:val="8"/>
        </w:rPr>
        <w:t xml:space="preserve"> </w:t>
      </w:r>
      <w:r>
        <w:rPr>
          <w:rFonts w:cs="Times New Roman"/>
          <w:i/>
          <w:spacing w:val="-1"/>
        </w:rPr>
        <w:t>v.</w:t>
      </w:r>
      <w:r>
        <w:rPr>
          <w:rFonts w:cs="Times New Roman"/>
          <w:i/>
          <w:spacing w:val="7"/>
        </w:rPr>
        <w:t xml:space="preserve"> </w:t>
      </w:r>
      <w:r>
        <w:rPr>
          <w:rFonts w:cs="Times New Roman"/>
          <w:i/>
          <w:spacing w:val="-1"/>
        </w:rPr>
        <w:t>Daniels</w:t>
      </w:r>
      <w:r>
        <w:rPr>
          <w:spacing w:val="-1"/>
        </w:rPr>
        <w:t>,</w:t>
      </w:r>
      <w:r>
        <w:rPr>
          <w:spacing w:val="10"/>
        </w:rPr>
        <w:t xml:space="preserve"> </w:t>
      </w:r>
      <w:r>
        <w:t>516</w:t>
      </w:r>
      <w:r>
        <w:rPr>
          <w:spacing w:val="10"/>
        </w:rPr>
        <w:t xml:space="preserve"> </w:t>
      </w:r>
      <w:r>
        <w:t>F.3d</w:t>
      </w:r>
      <w:r>
        <w:rPr>
          <w:spacing w:val="7"/>
        </w:rPr>
        <w:t xml:space="preserve"> </w:t>
      </w:r>
      <w:r>
        <w:t>1106,</w:t>
      </w:r>
      <w:r>
        <w:rPr>
          <w:spacing w:val="7"/>
        </w:rPr>
        <w:t xml:space="preserve"> </w:t>
      </w:r>
      <w:r>
        <w:t>1112-13</w:t>
      </w:r>
      <w:r>
        <w:rPr>
          <w:spacing w:val="9"/>
        </w:rPr>
        <w:t xml:space="preserve"> </w:t>
      </w:r>
      <w:r>
        <w:t>(9th</w:t>
      </w:r>
      <w:r>
        <w:rPr>
          <w:spacing w:val="55"/>
          <w:w w:val="99"/>
        </w:rPr>
        <w:t xml:space="preserve"> </w:t>
      </w:r>
      <w:r>
        <w:t>Cir.</w:t>
      </w:r>
      <w:r>
        <w:rPr>
          <w:spacing w:val="-17"/>
        </w:rPr>
        <w:t xml:space="preserve"> </w:t>
      </w:r>
      <w:r>
        <w:t>2008)</w:t>
      </w:r>
      <w:r>
        <w:rPr>
          <w:spacing w:val="-17"/>
        </w:rPr>
        <w:t xml:space="preserve"> </w:t>
      </w:r>
      <w:r>
        <w:t>(finding</w:t>
      </w:r>
      <w:r>
        <w:rPr>
          <w:spacing w:val="-15"/>
        </w:rPr>
        <w:t xml:space="preserve"> </w:t>
      </w:r>
      <w:r>
        <w:t>a</w:t>
      </w:r>
      <w:r>
        <w:rPr>
          <w:spacing w:val="-15"/>
        </w:rPr>
        <w:t xml:space="preserve"> </w:t>
      </w:r>
      <w:r>
        <w:t>BOP</w:t>
      </w:r>
      <w:r>
        <w:rPr>
          <w:spacing w:val="-16"/>
        </w:rPr>
        <w:t xml:space="preserve"> </w:t>
      </w:r>
      <w:r>
        <w:t>rule</w:t>
      </w:r>
      <w:r>
        <w:rPr>
          <w:spacing w:val="-15"/>
        </w:rPr>
        <w:t xml:space="preserve"> </w:t>
      </w:r>
      <w:r>
        <w:rPr>
          <w:rFonts w:cs="Times New Roman"/>
        </w:rPr>
        <w:t>“</w:t>
      </w:r>
      <w:r>
        <w:t>arbitrary</w:t>
      </w:r>
      <w:r>
        <w:rPr>
          <w:spacing w:val="-19"/>
        </w:rPr>
        <w:t xml:space="preserve"> </w:t>
      </w:r>
      <w:r>
        <w:rPr>
          <w:spacing w:val="-1"/>
        </w:rPr>
        <w:t>and</w:t>
      </w:r>
      <w:r>
        <w:rPr>
          <w:spacing w:val="-15"/>
        </w:rPr>
        <w:t xml:space="preserve"> </w:t>
      </w:r>
      <w:r>
        <w:t>capricious</w:t>
      </w:r>
      <w:r>
        <w:rPr>
          <w:spacing w:val="-17"/>
        </w:rPr>
        <w:t xml:space="preserve"> </w:t>
      </w:r>
      <w:r>
        <w:rPr>
          <w:spacing w:val="-1"/>
        </w:rPr>
        <w:t>because</w:t>
      </w:r>
      <w:r>
        <w:rPr>
          <w:spacing w:val="-16"/>
        </w:rPr>
        <w:t xml:space="preserve"> </w:t>
      </w:r>
      <w:r>
        <w:t>it</w:t>
      </w:r>
      <w:r>
        <w:rPr>
          <w:spacing w:val="-13"/>
        </w:rPr>
        <w:t xml:space="preserve"> </w:t>
      </w:r>
      <w:r>
        <w:rPr>
          <w:spacing w:val="-1"/>
        </w:rPr>
        <w:t>failed</w:t>
      </w:r>
      <w:r>
        <w:rPr>
          <w:spacing w:val="-16"/>
        </w:rPr>
        <w:t xml:space="preserve"> </w:t>
      </w:r>
      <w:r>
        <w:t>to</w:t>
      </w:r>
      <w:r>
        <w:rPr>
          <w:spacing w:val="-11"/>
        </w:rPr>
        <w:t xml:space="preserve"> </w:t>
      </w:r>
      <w:r>
        <w:rPr>
          <w:spacing w:val="-1"/>
        </w:rPr>
        <w:t>articulate</w:t>
      </w:r>
      <w:r>
        <w:rPr>
          <w:spacing w:val="-14"/>
        </w:rPr>
        <w:t xml:space="preserve"> </w:t>
      </w:r>
      <w:r>
        <w:t>a</w:t>
      </w:r>
      <w:r>
        <w:rPr>
          <w:spacing w:val="-15"/>
        </w:rPr>
        <w:t xml:space="preserve"> </w:t>
      </w:r>
      <w:r>
        <w:t>rationale</w:t>
      </w:r>
      <w:r>
        <w:rPr>
          <w:rFonts w:cs="Times New Roman"/>
        </w:rPr>
        <w:t>”</w:t>
      </w:r>
      <w:r>
        <w:t>).</w:t>
      </w:r>
      <w:r>
        <w:rPr>
          <w:spacing w:val="53"/>
        </w:rPr>
        <w:t xml:space="preserve"> </w:t>
      </w:r>
      <w:r>
        <w:t>Third,</w:t>
      </w:r>
      <w:r>
        <w:rPr>
          <w:spacing w:val="-1"/>
        </w:rPr>
        <w:t xml:space="preserve"> as</w:t>
      </w:r>
      <w:r>
        <w:rPr>
          <w:spacing w:val="1"/>
        </w:rPr>
        <w:t xml:space="preserve"> </w:t>
      </w:r>
      <w:r>
        <w:rPr>
          <w:spacing w:val="-1"/>
        </w:rPr>
        <w:t>an</w:t>
      </w:r>
      <w:r>
        <w:rPr>
          <w:spacing w:val="3"/>
        </w:rPr>
        <w:t xml:space="preserve"> </w:t>
      </w:r>
      <w:r>
        <w:rPr>
          <w:spacing w:val="-1"/>
        </w:rPr>
        <w:t>informal</w:t>
      </w:r>
      <w:r>
        <w:rPr>
          <w:spacing w:val="1"/>
        </w:rPr>
        <w:t xml:space="preserve"> </w:t>
      </w:r>
      <w:r>
        <w:t>rule,</w:t>
      </w:r>
      <w:r>
        <w:rPr>
          <w:spacing w:val="1"/>
        </w:rPr>
        <w:t xml:space="preserve"> </w:t>
      </w:r>
      <w:r>
        <w:t>the</w:t>
      </w:r>
      <w:r>
        <w:rPr>
          <w:spacing w:val="2"/>
        </w:rPr>
        <w:t xml:space="preserve"> </w:t>
      </w:r>
      <w:r>
        <w:rPr>
          <w:spacing w:val="-1"/>
        </w:rPr>
        <w:t>BOP</w:t>
      </w:r>
      <w:r>
        <w:rPr>
          <w:rFonts w:cs="Times New Roman"/>
          <w:spacing w:val="-1"/>
        </w:rPr>
        <w:t>’</w:t>
      </w:r>
      <w:r>
        <w:rPr>
          <w:spacing w:val="-1"/>
        </w:rPr>
        <w:t>s</w:t>
      </w:r>
      <w:r>
        <w:rPr>
          <w:spacing w:val="1"/>
        </w:rPr>
        <w:t xml:space="preserve"> </w:t>
      </w:r>
      <w:r>
        <w:rPr>
          <w:spacing w:val="-1"/>
        </w:rPr>
        <w:t>program</w:t>
      </w:r>
      <w:r>
        <w:rPr>
          <w:spacing w:val="2"/>
        </w:rPr>
        <w:t xml:space="preserve"> </w:t>
      </w:r>
      <w:r>
        <w:rPr>
          <w:spacing w:val="-1"/>
        </w:rPr>
        <w:t>statement</w:t>
      </w:r>
      <w:r>
        <w:rPr>
          <w:spacing w:val="2"/>
        </w:rPr>
        <w:t xml:space="preserve"> </w:t>
      </w:r>
      <w:r>
        <w:t>only</w:t>
      </w:r>
      <w:r>
        <w:rPr>
          <w:spacing w:val="-4"/>
        </w:rPr>
        <w:t xml:space="preserve"> </w:t>
      </w:r>
      <w:r>
        <w:t>has</w:t>
      </w:r>
      <w:r>
        <w:rPr>
          <w:spacing w:val="1"/>
        </w:rPr>
        <w:t xml:space="preserve"> </w:t>
      </w:r>
      <w:r>
        <w:rPr>
          <w:spacing w:val="-1"/>
        </w:rPr>
        <w:t>some</w:t>
      </w:r>
      <w:r>
        <w:rPr>
          <w:spacing w:val="1"/>
        </w:rPr>
        <w:t xml:space="preserve"> </w:t>
      </w:r>
      <w:r>
        <w:t>value to</w:t>
      </w:r>
      <w:r>
        <w:rPr>
          <w:spacing w:val="2"/>
        </w:rPr>
        <w:t xml:space="preserve"> </w:t>
      </w:r>
      <w:r>
        <w:t>the</w:t>
      </w:r>
      <w:r>
        <w:rPr>
          <w:spacing w:val="1"/>
        </w:rPr>
        <w:t xml:space="preserve"> </w:t>
      </w:r>
      <w:r>
        <w:t>extent</w:t>
      </w:r>
      <w:r>
        <w:rPr>
          <w:spacing w:val="1"/>
        </w:rPr>
        <w:t xml:space="preserve"> </w:t>
      </w:r>
      <w:r>
        <w:t>it</w:t>
      </w:r>
      <w:r>
        <w:rPr>
          <w:spacing w:val="2"/>
        </w:rPr>
        <w:t xml:space="preserve"> </w:t>
      </w:r>
      <w:r>
        <w:t>is</w:t>
      </w:r>
      <w:r>
        <w:rPr>
          <w:spacing w:val="2"/>
        </w:rPr>
        <w:t xml:space="preserve"> </w:t>
      </w:r>
      <w:r>
        <w:t>a</w:t>
      </w:r>
      <w:r>
        <w:rPr>
          <w:spacing w:val="69"/>
          <w:w w:val="99"/>
        </w:rPr>
        <w:t xml:space="preserve"> </w:t>
      </w:r>
      <w:r>
        <w:rPr>
          <w:rFonts w:cs="Times New Roman"/>
          <w:spacing w:val="-1"/>
        </w:rPr>
        <w:t>“</w:t>
      </w:r>
      <w:r>
        <w:rPr>
          <w:spacing w:val="-1"/>
        </w:rPr>
        <w:t>permissible</w:t>
      </w:r>
      <w:r>
        <w:rPr>
          <w:spacing w:val="2"/>
        </w:rPr>
        <w:t xml:space="preserve"> </w:t>
      </w:r>
      <w:r>
        <w:rPr>
          <w:spacing w:val="-1"/>
        </w:rPr>
        <w:t>construction</w:t>
      </w:r>
      <w:r>
        <w:rPr>
          <w:spacing w:val="3"/>
        </w:rPr>
        <w:t xml:space="preserve"> </w:t>
      </w:r>
      <w:r>
        <w:t>of</w:t>
      </w:r>
      <w:r>
        <w:rPr>
          <w:spacing w:val="2"/>
        </w:rPr>
        <w:t xml:space="preserve"> </w:t>
      </w:r>
      <w:r>
        <w:t>the</w:t>
      </w:r>
      <w:r>
        <w:rPr>
          <w:spacing w:val="3"/>
        </w:rPr>
        <w:t xml:space="preserve"> </w:t>
      </w:r>
      <w:r>
        <w:rPr>
          <w:spacing w:val="-1"/>
        </w:rPr>
        <w:t>statute.</w:t>
      </w:r>
      <w:r>
        <w:rPr>
          <w:rFonts w:cs="Times New Roman"/>
          <w:spacing w:val="-1"/>
        </w:rPr>
        <w:t>”</w:t>
      </w:r>
      <w:r>
        <w:rPr>
          <w:rFonts w:cs="Times New Roman"/>
          <w:spacing w:val="2"/>
        </w:rPr>
        <w:t xml:space="preserve"> </w:t>
      </w:r>
      <w:r>
        <w:rPr>
          <w:rFonts w:cs="Times New Roman"/>
          <w:i/>
          <w:spacing w:val="-1"/>
        </w:rPr>
        <w:t>Koray</w:t>
      </w:r>
      <w:r>
        <w:rPr>
          <w:spacing w:val="-1"/>
        </w:rPr>
        <w:t>,</w:t>
      </w:r>
      <w:r>
        <w:rPr>
          <w:spacing w:val="5"/>
        </w:rPr>
        <w:t xml:space="preserve"> </w:t>
      </w:r>
      <w:r>
        <w:t>515</w:t>
      </w:r>
      <w:r>
        <w:rPr>
          <w:spacing w:val="3"/>
        </w:rPr>
        <w:t xml:space="preserve"> </w:t>
      </w:r>
      <w:r>
        <w:rPr>
          <w:spacing w:val="-1"/>
        </w:rPr>
        <w:t>U.S.</w:t>
      </w:r>
      <w:r>
        <w:rPr>
          <w:spacing w:val="3"/>
        </w:rPr>
        <w:t xml:space="preserve"> </w:t>
      </w:r>
      <w:r>
        <w:rPr>
          <w:spacing w:val="-1"/>
        </w:rPr>
        <w:t>at</w:t>
      </w:r>
      <w:r>
        <w:rPr>
          <w:spacing w:val="4"/>
        </w:rPr>
        <w:t xml:space="preserve"> </w:t>
      </w:r>
      <w:r>
        <w:t>61.</w:t>
      </w:r>
      <w:r>
        <w:rPr>
          <w:spacing w:val="2"/>
        </w:rPr>
        <w:t xml:space="preserve"> </w:t>
      </w:r>
      <w:r>
        <w:rPr>
          <w:spacing w:val="-1"/>
        </w:rPr>
        <w:t>Because</w:t>
      </w:r>
      <w:r>
        <w:rPr>
          <w:spacing w:val="7"/>
        </w:rPr>
        <w:t xml:space="preserve"> </w:t>
      </w:r>
      <w:r>
        <w:t>the</w:t>
      </w:r>
      <w:r>
        <w:rPr>
          <w:spacing w:val="2"/>
        </w:rPr>
        <w:t xml:space="preserve"> </w:t>
      </w:r>
      <w:r w:rsidR="00720C4D">
        <w:rPr>
          <w:spacing w:val="-1"/>
        </w:rPr>
        <w:t>p</w:t>
      </w:r>
      <w:r>
        <w:rPr>
          <w:spacing w:val="-1"/>
        </w:rPr>
        <w:t>rogram</w:t>
      </w:r>
      <w:r>
        <w:rPr>
          <w:spacing w:val="4"/>
        </w:rPr>
        <w:t xml:space="preserve"> </w:t>
      </w:r>
      <w:r w:rsidR="00720C4D">
        <w:rPr>
          <w:spacing w:val="-1"/>
        </w:rPr>
        <w:t>s</w:t>
      </w:r>
      <w:r>
        <w:rPr>
          <w:spacing w:val="-1"/>
        </w:rPr>
        <w:t>tatement</w:t>
      </w:r>
      <w:r>
        <w:rPr>
          <w:spacing w:val="95"/>
          <w:w w:val="99"/>
        </w:rPr>
        <w:t xml:space="preserve"> </w:t>
      </w:r>
      <w:r>
        <w:t>limits</w:t>
      </w:r>
      <w:r>
        <w:rPr>
          <w:spacing w:val="-10"/>
        </w:rPr>
        <w:t xml:space="preserve"> </w:t>
      </w:r>
      <w:r>
        <w:t>the</w:t>
      </w:r>
      <w:r>
        <w:rPr>
          <w:spacing w:val="-7"/>
        </w:rPr>
        <w:t xml:space="preserve"> </w:t>
      </w:r>
      <w:r>
        <w:t>full</w:t>
      </w:r>
      <w:r>
        <w:rPr>
          <w:spacing w:val="-7"/>
        </w:rPr>
        <w:t xml:space="preserve"> </w:t>
      </w:r>
      <w:r>
        <w:t>extent</w:t>
      </w:r>
      <w:r>
        <w:rPr>
          <w:spacing w:val="-8"/>
        </w:rPr>
        <w:t xml:space="preserve"> </w:t>
      </w:r>
      <w:r>
        <w:t>of</w:t>
      </w:r>
      <w:r>
        <w:rPr>
          <w:spacing w:val="-8"/>
        </w:rPr>
        <w:t xml:space="preserve"> </w:t>
      </w:r>
      <w:r>
        <w:rPr>
          <w:spacing w:val="-1"/>
        </w:rPr>
        <w:t>the</w:t>
      </w:r>
      <w:r>
        <w:rPr>
          <w:spacing w:val="-8"/>
        </w:rPr>
        <w:t xml:space="preserve"> </w:t>
      </w:r>
      <w:r>
        <w:rPr>
          <w:spacing w:val="-1"/>
        </w:rPr>
        <w:t>statute,</w:t>
      </w:r>
      <w:r>
        <w:rPr>
          <w:spacing w:val="-6"/>
        </w:rPr>
        <w:t xml:space="preserve"> </w:t>
      </w:r>
      <w:r>
        <w:rPr>
          <w:spacing w:val="-1"/>
        </w:rPr>
        <w:t>rather</w:t>
      </w:r>
      <w:r>
        <w:rPr>
          <w:spacing w:val="-9"/>
        </w:rPr>
        <w:t xml:space="preserve"> </w:t>
      </w:r>
      <w:r>
        <w:t>than</w:t>
      </w:r>
      <w:r>
        <w:rPr>
          <w:spacing w:val="-8"/>
        </w:rPr>
        <w:t xml:space="preserve"> </w:t>
      </w:r>
      <w:r>
        <w:rPr>
          <w:spacing w:val="-1"/>
        </w:rPr>
        <w:t>interpreting</w:t>
      </w:r>
      <w:r>
        <w:rPr>
          <w:spacing w:val="-9"/>
        </w:rPr>
        <w:t xml:space="preserve"> </w:t>
      </w:r>
      <w:r>
        <w:t>it,</w:t>
      </w:r>
      <w:r>
        <w:rPr>
          <w:spacing w:val="-7"/>
        </w:rPr>
        <w:t xml:space="preserve"> </w:t>
      </w:r>
      <w:r>
        <w:t>the</w:t>
      </w:r>
      <w:r>
        <w:rPr>
          <w:spacing w:val="-7"/>
        </w:rPr>
        <w:t xml:space="preserve"> </w:t>
      </w:r>
      <w:r w:rsidR="00720C4D">
        <w:rPr>
          <w:spacing w:val="-1"/>
        </w:rPr>
        <w:t>p</w:t>
      </w:r>
      <w:r>
        <w:rPr>
          <w:spacing w:val="-1"/>
        </w:rPr>
        <w:t>rogram</w:t>
      </w:r>
      <w:r>
        <w:rPr>
          <w:spacing w:val="-7"/>
        </w:rPr>
        <w:t xml:space="preserve"> </w:t>
      </w:r>
      <w:r w:rsidR="00720C4D">
        <w:rPr>
          <w:spacing w:val="-1"/>
        </w:rPr>
        <w:t>s</w:t>
      </w:r>
      <w:r>
        <w:rPr>
          <w:spacing w:val="-1"/>
        </w:rPr>
        <w:t>tatement</w:t>
      </w:r>
      <w:r>
        <w:rPr>
          <w:spacing w:val="-7"/>
        </w:rPr>
        <w:t xml:space="preserve"> </w:t>
      </w:r>
      <w:r>
        <w:rPr>
          <w:spacing w:val="-1"/>
        </w:rPr>
        <w:t>has</w:t>
      </w:r>
      <w:r>
        <w:rPr>
          <w:spacing w:val="-7"/>
        </w:rPr>
        <w:t xml:space="preserve"> </w:t>
      </w:r>
      <w:r>
        <w:t>no</w:t>
      </w:r>
      <w:r>
        <w:rPr>
          <w:spacing w:val="-8"/>
        </w:rPr>
        <w:t xml:space="preserve"> </w:t>
      </w:r>
      <w:r>
        <w:rPr>
          <w:spacing w:val="-1"/>
        </w:rPr>
        <w:t>value.</w:t>
      </w:r>
    </w:p>
    <w:p w:rsidR="00515ECB" w:rsidRPr="00961461" w:rsidRDefault="0079348B" w:rsidP="00961461">
      <w:pPr>
        <w:pStyle w:val="Heading1"/>
        <w:numPr>
          <w:ilvl w:val="0"/>
          <w:numId w:val="2"/>
        </w:numPr>
        <w:tabs>
          <w:tab w:val="left" w:pos="821"/>
        </w:tabs>
        <w:spacing w:before="16" w:after="240" w:line="239" w:lineRule="auto"/>
        <w:ind w:right="118"/>
        <w:jc w:val="both"/>
        <w:rPr>
          <w:b w:val="0"/>
          <w:bCs w:val="0"/>
        </w:rPr>
      </w:pPr>
      <w:r>
        <w:rPr>
          <w:spacing w:val="-1"/>
        </w:rPr>
        <w:t>Even</w:t>
      </w:r>
      <w:r>
        <w:rPr>
          <w:spacing w:val="-5"/>
        </w:rPr>
        <w:t xml:space="preserve"> </w:t>
      </w:r>
      <w:r>
        <w:rPr>
          <w:spacing w:val="-1"/>
        </w:rPr>
        <w:t>If</w:t>
      </w:r>
      <w:r>
        <w:rPr>
          <w:spacing w:val="-6"/>
        </w:rPr>
        <w:t xml:space="preserve"> </w:t>
      </w:r>
      <w:r>
        <w:t>The</w:t>
      </w:r>
      <w:r>
        <w:rPr>
          <w:spacing w:val="-7"/>
        </w:rPr>
        <w:t xml:space="preserve"> </w:t>
      </w:r>
      <w:r>
        <w:rPr>
          <w:spacing w:val="-1"/>
        </w:rPr>
        <w:t>Court</w:t>
      </w:r>
      <w:r>
        <w:rPr>
          <w:spacing w:val="-7"/>
        </w:rPr>
        <w:t xml:space="preserve"> </w:t>
      </w:r>
      <w:r>
        <w:rPr>
          <w:spacing w:val="-1"/>
        </w:rPr>
        <w:t>Were</w:t>
      </w:r>
      <w:r>
        <w:rPr>
          <w:spacing w:val="-6"/>
        </w:rPr>
        <w:t xml:space="preserve"> </w:t>
      </w:r>
      <w:r>
        <w:t>To</w:t>
      </w:r>
      <w:r>
        <w:rPr>
          <w:spacing w:val="-6"/>
        </w:rPr>
        <w:t xml:space="preserve"> </w:t>
      </w:r>
      <w:r>
        <w:rPr>
          <w:spacing w:val="-1"/>
        </w:rPr>
        <w:t>Grant</w:t>
      </w:r>
      <w:r>
        <w:rPr>
          <w:spacing w:val="-7"/>
        </w:rPr>
        <w:t xml:space="preserve"> </w:t>
      </w:r>
      <w:r>
        <w:rPr>
          <w:spacing w:val="-1"/>
        </w:rPr>
        <w:t>Some</w:t>
      </w:r>
      <w:r>
        <w:rPr>
          <w:spacing w:val="-6"/>
        </w:rPr>
        <w:t xml:space="preserve"> </w:t>
      </w:r>
      <w:r>
        <w:rPr>
          <w:spacing w:val="-1"/>
        </w:rPr>
        <w:t>Deference</w:t>
      </w:r>
      <w:r>
        <w:rPr>
          <w:spacing w:val="-7"/>
        </w:rPr>
        <w:t xml:space="preserve"> </w:t>
      </w:r>
      <w:r>
        <w:t>To</w:t>
      </w:r>
      <w:r>
        <w:rPr>
          <w:spacing w:val="-6"/>
        </w:rPr>
        <w:t xml:space="preserve"> </w:t>
      </w:r>
      <w:r>
        <w:t>The</w:t>
      </w:r>
      <w:r>
        <w:rPr>
          <w:spacing w:val="-7"/>
        </w:rPr>
        <w:t xml:space="preserve"> </w:t>
      </w:r>
      <w:r>
        <w:t>BOP</w:t>
      </w:r>
      <w:r>
        <w:rPr>
          <w:rFonts w:cs="Times New Roman"/>
        </w:rPr>
        <w:t>’</w:t>
      </w:r>
      <w:r>
        <w:t>s</w:t>
      </w:r>
      <w:r>
        <w:rPr>
          <w:spacing w:val="-5"/>
        </w:rPr>
        <w:t xml:space="preserve"> </w:t>
      </w:r>
      <w:r>
        <w:rPr>
          <w:spacing w:val="-1"/>
        </w:rPr>
        <w:t>Interpretation,</w:t>
      </w:r>
      <w:r>
        <w:rPr>
          <w:spacing w:val="-6"/>
        </w:rPr>
        <w:t xml:space="preserve"> </w:t>
      </w:r>
      <w:r w:rsidR="00720C4D">
        <w:rPr>
          <w:spacing w:val="-1"/>
        </w:rPr>
        <w:t>The</w:t>
      </w:r>
      <w:r>
        <w:rPr>
          <w:spacing w:val="54"/>
        </w:rPr>
        <w:t xml:space="preserve"> </w:t>
      </w:r>
      <w:r>
        <w:rPr>
          <w:spacing w:val="-1"/>
        </w:rPr>
        <w:t>Program</w:t>
      </w:r>
      <w:r>
        <w:rPr>
          <w:spacing w:val="43"/>
        </w:rPr>
        <w:t xml:space="preserve"> </w:t>
      </w:r>
      <w:r>
        <w:rPr>
          <w:spacing w:val="-1"/>
        </w:rPr>
        <w:t>Statement</w:t>
      </w:r>
      <w:r>
        <w:rPr>
          <w:spacing w:val="45"/>
        </w:rPr>
        <w:t xml:space="preserve"> </w:t>
      </w:r>
      <w:r>
        <w:rPr>
          <w:spacing w:val="-1"/>
        </w:rPr>
        <w:t>Requires</w:t>
      </w:r>
      <w:r>
        <w:rPr>
          <w:spacing w:val="45"/>
        </w:rPr>
        <w:t xml:space="preserve"> </w:t>
      </w:r>
      <w:r>
        <w:rPr>
          <w:spacing w:val="-1"/>
        </w:rPr>
        <w:t>Credit</w:t>
      </w:r>
      <w:r>
        <w:rPr>
          <w:spacing w:val="45"/>
        </w:rPr>
        <w:t xml:space="preserve"> </w:t>
      </w:r>
      <w:r>
        <w:rPr>
          <w:spacing w:val="-1"/>
        </w:rPr>
        <w:t>For</w:t>
      </w:r>
      <w:r>
        <w:rPr>
          <w:spacing w:val="45"/>
        </w:rPr>
        <w:t xml:space="preserve"> </w:t>
      </w:r>
      <w:r>
        <w:rPr>
          <w:spacing w:val="-1"/>
        </w:rPr>
        <w:t>Time</w:t>
      </w:r>
      <w:r>
        <w:rPr>
          <w:spacing w:val="-6"/>
        </w:rPr>
        <w:t xml:space="preserve"> </w:t>
      </w:r>
      <w:r>
        <w:rPr>
          <w:spacing w:val="-1"/>
        </w:rPr>
        <w:t>Spent</w:t>
      </w:r>
      <w:r>
        <w:rPr>
          <w:spacing w:val="-5"/>
        </w:rPr>
        <w:t xml:space="preserve"> </w:t>
      </w:r>
      <w:r>
        <w:rPr>
          <w:spacing w:val="-1"/>
        </w:rPr>
        <w:t>In</w:t>
      </w:r>
      <w:r>
        <w:rPr>
          <w:spacing w:val="-5"/>
        </w:rPr>
        <w:t xml:space="preserve"> </w:t>
      </w:r>
      <w:r>
        <w:rPr>
          <w:spacing w:val="-1"/>
        </w:rPr>
        <w:t>Official</w:t>
      </w:r>
      <w:r>
        <w:rPr>
          <w:spacing w:val="-7"/>
        </w:rPr>
        <w:t xml:space="preserve"> </w:t>
      </w:r>
      <w:r>
        <w:rPr>
          <w:spacing w:val="-1"/>
        </w:rPr>
        <w:t>Detention</w:t>
      </w:r>
      <w:r>
        <w:rPr>
          <w:spacing w:val="-3"/>
        </w:rPr>
        <w:t xml:space="preserve"> </w:t>
      </w:r>
      <w:r>
        <w:rPr>
          <w:spacing w:val="-1"/>
        </w:rPr>
        <w:t>Pending</w:t>
      </w:r>
      <w:r>
        <w:rPr>
          <w:spacing w:val="-5"/>
        </w:rPr>
        <w:t xml:space="preserve"> </w:t>
      </w:r>
      <w:r>
        <w:rPr>
          <w:spacing w:val="-1"/>
        </w:rPr>
        <w:t>Criminal</w:t>
      </w:r>
      <w:r>
        <w:rPr>
          <w:spacing w:val="-5"/>
        </w:rPr>
        <w:t xml:space="preserve"> </w:t>
      </w:r>
      <w:r>
        <w:rPr>
          <w:spacing w:val="-1"/>
        </w:rPr>
        <w:t>Charges.</w:t>
      </w:r>
    </w:p>
    <w:p w:rsidR="00515ECB" w:rsidRPr="00DE6FD2" w:rsidRDefault="0079348B" w:rsidP="00DE6FD2">
      <w:pPr>
        <w:ind w:left="100" w:right="116" w:firstLine="719"/>
        <w:rPr>
          <w:rFonts w:ascii="Times New Roman" w:hAnsi="Times New Roman" w:cs="Times New Roman"/>
          <w:sz w:val="24"/>
          <w:szCs w:val="24"/>
        </w:rPr>
      </w:pPr>
      <w:r w:rsidRPr="00DE6FD2">
        <w:rPr>
          <w:rFonts w:ascii="Times New Roman" w:hAnsi="Times New Roman" w:cs="Times New Roman"/>
          <w:spacing w:val="-1"/>
          <w:sz w:val="24"/>
          <w:szCs w:val="24"/>
        </w:rPr>
        <w:t>Once</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a</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statute</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is</w:t>
      </w:r>
      <w:r w:rsidRPr="00DE6FD2">
        <w:rPr>
          <w:rFonts w:ascii="Times New Roman" w:hAnsi="Times New Roman" w:cs="Times New Roman"/>
          <w:spacing w:val="16"/>
          <w:sz w:val="24"/>
          <w:szCs w:val="24"/>
        </w:rPr>
        <w:t xml:space="preserve"> </w:t>
      </w:r>
      <w:r w:rsidRPr="00DE6FD2">
        <w:rPr>
          <w:rFonts w:ascii="Times New Roman" w:hAnsi="Times New Roman" w:cs="Times New Roman"/>
          <w:sz w:val="24"/>
          <w:szCs w:val="24"/>
        </w:rPr>
        <w:t>found</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to</w:t>
      </w:r>
      <w:r w:rsidRPr="00DE6FD2">
        <w:rPr>
          <w:rFonts w:ascii="Times New Roman" w:hAnsi="Times New Roman" w:cs="Times New Roman"/>
          <w:spacing w:val="17"/>
          <w:sz w:val="24"/>
          <w:szCs w:val="24"/>
        </w:rPr>
        <w:t xml:space="preserve"> </w:t>
      </w:r>
      <w:r w:rsidRPr="00DE6FD2">
        <w:rPr>
          <w:rFonts w:ascii="Times New Roman" w:hAnsi="Times New Roman" w:cs="Times New Roman"/>
          <w:sz w:val="24"/>
          <w:szCs w:val="24"/>
        </w:rPr>
        <w:t>be</w:t>
      </w:r>
      <w:r w:rsidRPr="00DE6FD2">
        <w:rPr>
          <w:rFonts w:ascii="Times New Roman" w:hAnsi="Times New Roman" w:cs="Times New Roman"/>
          <w:spacing w:val="15"/>
          <w:sz w:val="24"/>
          <w:szCs w:val="24"/>
        </w:rPr>
        <w:t xml:space="preserve"> </w:t>
      </w:r>
      <w:r w:rsidRPr="00DE6FD2">
        <w:rPr>
          <w:rFonts w:ascii="Times New Roman" w:hAnsi="Times New Roman" w:cs="Times New Roman"/>
          <w:spacing w:val="-1"/>
          <w:sz w:val="24"/>
          <w:szCs w:val="24"/>
        </w:rPr>
        <w:t>unambiguous,</w:t>
      </w:r>
      <w:r w:rsidRPr="00DE6FD2">
        <w:rPr>
          <w:rFonts w:ascii="Times New Roman" w:hAnsi="Times New Roman" w:cs="Times New Roman"/>
          <w:spacing w:val="16"/>
          <w:sz w:val="24"/>
          <w:szCs w:val="24"/>
        </w:rPr>
        <w:t xml:space="preserve"> </w:t>
      </w:r>
      <w:r w:rsidRPr="00DE6FD2">
        <w:rPr>
          <w:rFonts w:ascii="Times New Roman" w:hAnsi="Times New Roman" w:cs="Times New Roman"/>
          <w:sz w:val="24"/>
          <w:szCs w:val="24"/>
        </w:rPr>
        <w:t>no</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deference</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is</w:t>
      </w:r>
      <w:r w:rsidRPr="00DE6FD2">
        <w:rPr>
          <w:rFonts w:ascii="Times New Roman" w:hAnsi="Times New Roman" w:cs="Times New Roman"/>
          <w:spacing w:val="21"/>
          <w:sz w:val="24"/>
          <w:szCs w:val="24"/>
        </w:rPr>
        <w:t xml:space="preserve"> </w:t>
      </w:r>
      <w:r w:rsidRPr="00DE6FD2">
        <w:rPr>
          <w:rFonts w:ascii="Times New Roman" w:hAnsi="Times New Roman" w:cs="Times New Roman"/>
          <w:spacing w:val="-1"/>
          <w:sz w:val="24"/>
          <w:szCs w:val="24"/>
        </w:rPr>
        <w:t>owed</w:t>
      </w:r>
      <w:r w:rsidRPr="00DE6FD2">
        <w:rPr>
          <w:rFonts w:ascii="Times New Roman" w:hAnsi="Times New Roman" w:cs="Times New Roman"/>
          <w:spacing w:val="15"/>
          <w:sz w:val="24"/>
          <w:szCs w:val="24"/>
        </w:rPr>
        <w:t xml:space="preserve"> </w:t>
      </w:r>
      <w:r w:rsidRPr="00DE6FD2">
        <w:rPr>
          <w:rFonts w:ascii="Times New Roman" w:hAnsi="Times New Roman" w:cs="Times New Roman"/>
          <w:sz w:val="24"/>
          <w:szCs w:val="24"/>
        </w:rPr>
        <w:t>to</w:t>
      </w:r>
      <w:r w:rsidRPr="00DE6FD2">
        <w:rPr>
          <w:rFonts w:ascii="Times New Roman" w:hAnsi="Times New Roman" w:cs="Times New Roman"/>
          <w:spacing w:val="16"/>
          <w:sz w:val="24"/>
          <w:szCs w:val="24"/>
        </w:rPr>
        <w:t xml:space="preserve"> </w:t>
      </w:r>
      <w:r w:rsidRPr="00DE6FD2">
        <w:rPr>
          <w:rFonts w:ascii="Times New Roman" w:hAnsi="Times New Roman" w:cs="Times New Roman"/>
          <w:sz w:val="24"/>
          <w:szCs w:val="24"/>
        </w:rPr>
        <w:t>the</w:t>
      </w:r>
      <w:r w:rsidRPr="00DE6FD2">
        <w:rPr>
          <w:rFonts w:ascii="Times New Roman" w:hAnsi="Times New Roman" w:cs="Times New Roman"/>
          <w:spacing w:val="18"/>
          <w:sz w:val="24"/>
          <w:szCs w:val="24"/>
        </w:rPr>
        <w:t xml:space="preserve"> </w:t>
      </w:r>
      <w:r w:rsidRPr="00DE6FD2">
        <w:rPr>
          <w:rFonts w:ascii="Times New Roman" w:hAnsi="Times New Roman" w:cs="Times New Roman"/>
          <w:spacing w:val="-1"/>
          <w:sz w:val="24"/>
          <w:szCs w:val="24"/>
        </w:rPr>
        <w:t>agency.</w:t>
      </w:r>
      <w:r w:rsidRPr="00DE6FD2">
        <w:rPr>
          <w:rFonts w:ascii="Times New Roman" w:hAnsi="Times New Roman" w:cs="Times New Roman"/>
          <w:spacing w:val="17"/>
          <w:sz w:val="24"/>
          <w:szCs w:val="24"/>
        </w:rPr>
        <w:t xml:space="preserve"> </w:t>
      </w:r>
      <w:r w:rsidRPr="00DE6FD2">
        <w:rPr>
          <w:rFonts w:ascii="Times New Roman" w:hAnsi="Times New Roman" w:cs="Times New Roman"/>
          <w:i/>
          <w:spacing w:val="-1"/>
          <w:sz w:val="24"/>
          <w:szCs w:val="24"/>
        </w:rPr>
        <w:t>United</w:t>
      </w:r>
      <w:r w:rsidRPr="00DE6FD2">
        <w:rPr>
          <w:rFonts w:ascii="Times New Roman" w:hAnsi="Times New Roman" w:cs="Times New Roman"/>
          <w:i/>
          <w:spacing w:val="33"/>
          <w:sz w:val="24"/>
          <w:szCs w:val="24"/>
        </w:rPr>
        <w:t xml:space="preserve"> </w:t>
      </w:r>
      <w:r w:rsidRPr="00DE6FD2">
        <w:rPr>
          <w:rFonts w:ascii="Times New Roman" w:hAnsi="Times New Roman" w:cs="Times New Roman"/>
          <w:i/>
          <w:spacing w:val="-1"/>
          <w:sz w:val="24"/>
          <w:szCs w:val="24"/>
        </w:rPr>
        <w:t>States</w:t>
      </w:r>
      <w:r w:rsidRPr="00DE6FD2">
        <w:rPr>
          <w:rFonts w:ascii="Times New Roman" w:hAnsi="Times New Roman" w:cs="Times New Roman"/>
          <w:i/>
          <w:spacing w:val="-3"/>
          <w:sz w:val="24"/>
          <w:szCs w:val="24"/>
        </w:rPr>
        <w:t xml:space="preserve"> </w:t>
      </w:r>
      <w:r w:rsidRPr="00DE6FD2">
        <w:rPr>
          <w:rFonts w:ascii="Times New Roman" w:hAnsi="Times New Roman" w:cs="Times New Roman"/>
          <w:i/>
          <w:spacing w:val="-1"/>
          <w:sz w:val="24"/>
          <w:szCs w:val="24"/>
        </w:rPr>
        <w:t>v.</w:t>
      </w:r>
      <w:r w:rsidRPr="00DE6FD2">
        <w:rPr>
          <w:rFonts w:ascii="Times New Roman" w:hAnsi="Times New Roman" w:cs="Times New Roman"/>
          <w:i/>
          <w:spacing w:val="-2"/>
          <w:sz w:val="24"/>
          <w:szCs w:val="24"/>
        </w:rPr>
        <w:t xml:space="preserve"> </w:t>
      </w:r>
      <w:r w:rsidRPr="00DE6FD2">
        <w:rPr>
          <w:rFonts w:ascii="Times New Roman" w:hAnsi="Times New Roman" w:cs="Times New Roman"/>
          <w:i/>
          <w:spacing w:val="-1"/>
          <w:sz w:val="24"/>
          <w:szCs w:val="24"/>
        </w:rPr>
        <w:t>LaBonte</w:t>
      </w:r>
      <w:r w:rsidRPr="00DE6FD2">
        <w:rPr>
          <w:rFonts w:ascii="Times New Roman" w:hAnsi="Times New Roman" w:cs="Times New Roman"/>
          <w:spacing w:val="-1"/>
          <w:sz w:val="24"/>
          <w:szCs w:val="24"/>
        </w:rPr>
        <w:t>,</w:t>
      </w:r>
      <w:r w:rsidRPr="00DE6FD2">
        <w:rPr>
          <w:rFonts w:ascii="Times New Roman" w:hAnsi="Times New Roman" w:cs="Times New Roman"/>
          <w:spacing w:val="-2"/>
          <w:sz w:val="24"/>
          <w:szCs w:val="24"/>
        </w:rPr>
        <w:t xml:space="preserve"> </w:t>
      </w:r>
      <w:r w:rsidRPr="00DE6FD2">
        <w:rPr>
          <w:rFonts w:ascii="Times New Roman" w:hAnsi="Times New Roman" w:cs="Times New Roman"/>
          <w:sz w:val="24"/>
          <w:szCs w:val="24"/>
        </w:rPr>
        <w:t>520</w:t>
      </w:r>
      <w:r w:rsidRPr="00DE6FD2">
        <w:rPr>
          <w:rFonts w:ascii="Times New Roman" w:hAnsi="Times New Roman" w:cs="Times New Roman"/>
          <w:spacing w:val="-2"/>
          <w:sz w:val="24"/>
          <w:szCs w:val="24"/>
        </w:rPr>
        <w:t xml:space="preserve"> </w:t>
      </w:r>
      <w:r w:rsidRPr="00DE6FD2">
        <w:rPr>
          <w:rFonts w:ascii="Times New Roman" w:hAnsi="Times New Roman" w:cs="Times New Roman"/>
          <w:spacing w:val="-1"/>
          <w:sz w:val="24"/>
          <w:szCs w:val="24"/>
        </w:rPr>
        <w:t>U.S.</w:t>
      </w:r>
      <w:r w:rsidRPr="00DE6FD2">
        <w:rPr>
          <w:rFonts w:ascii="Times New Roman" w:hAnsi="Times New Roman" w:cs="Times New Roman"/>
          <w:spacing w:val="-2"/>
          <w:sz w:val="24"/>
          <w:szCs w:val="24"/>
        </w:rPr>
        <w:t xml:space="preserve"> </w:t>
      </w:r>
      <w:r w:rsidRPr="00DE6FD2">
        <w:rPr>
          <w:rFonts w:ascii="Times New Roman" w:hAnsi="Times New Roman" w:cs="Times New Roman"/>
          <w:sz w:val="24"/>
          <w:szCs w:val="24"/>
        </w:rPr>
        <w:t>751,</w:t>
      </w:r>
      <w:r w:rsidRPr="00DE6FD2">
        <w:rPr>
          <w:rFonts w:ascii="Times New Roman" w:hAnsi="Times New Roman" w:cs="Times New Roman"/>
          <w:spacing w:val="-1"/>
          <w:sz w:val="24"/>
          <w:szCs w:val="24"/>
        </w:rPr>
        <w:t xml:space="preserve"> </w:t>
      </w:r>
      <w:r w:rsidRPr="00DE6FD2">
        <w:rPr>
          <w:rFonts w:ascii="Times New Roman" w:hAnsi="Times New Roman" w:cs="Times New Roman"/>
          <w:sz w:val="24"/>
          <w:szCs w:val="24"/>
        </w:rPr>
        <w:t>762</w:t>
      </w:r>
      <w:r w:rsidRPr="00DE6FD2">
        <w:rPr>
          <w:rFonts w:ascii="Times New Roman" w:hAnsi="Times New Roman" w:cs="Times New Roman"/>
          <w:spacing w:val="-2"/>
          <w:sz w:val="24"/>
          <w:szCs w:val="24"/>
        </w:rPr>
        <w:t xml:space="preserve"> </w:t>
      </w:r>
      <w:r w:rsidRPr="00DE6FD2">
        <w:rPr>
          <w:rFonts w:ascii="Times New Roman" w:hAnsi="Times New Roman" w:cs="Times New Roman"/>
          <w:sz w:val="24"/>
          <w:szCs w:val="24"/>
        </w:rPr>
        <w:t>n.6</w:t>
      </w:r>
      <w:r w:rsidRPr="00DE6FD2">
        <w:rPr>
          <w:rFonts w:ascii="Times New Roman" w:hAnsi="Times New Roman" w:cs="Times New Roman"/>
          <w:spacing w:val="-2"/>
          <w:sz w:val="24"/>
          <w:szCs w:val="24"/>
        </w:rPr>
        <w:t xml:space="preserve"> </w:t>
      </w:r>
      <w:r w:rsidRPr="00DE6FD2">
        <w:rPr>
          <w:rFonts w:ascii="Times New Roman" w:hAnsi="Times New Roman" w:cs="Times New Roman"/>
          <w:spacing w:val="-1"/>
          <w:sz w:val="24"/>
          <w:szCs w:val="24"/>
        </w:rPr>
        <w:t xml:space="preserve">(1997); </w:t>
      </w:r>
      <w:r w:rsidRPr="00DE6FD2">
        <w:rPr>
          <w:rFonts w:ascii="Times New Roman" w:hAnsi="Times New Roman" w:cs="Times New Roman"/>
          <w:i/>
          <w:spacing w:val="-2"/>
          <w:sz w:val="24"/>
          <w:szCs w:val="24"/>
        </w:rPr>
        <w:t>see</w:t>
      </w:r>
      <w:r w:rsidRPr="00DE6FD2">
        <w:rPr>
          <w:rFonts w:ascii="Times New Roman" w:hAnsi="Times New Roman" w:cs="Times New Roman"/>
          <w:i/>
          <w:spacing w:val="-3"/>
          <w:sz w:val="24"/>
          <w:szCs w:val="24"/>
        </w:rPr>
        <w:t xml:space="preserve"> </w:t>
      </w:r>
      <w:r w:rsidRPr="00DE6FD2">
        <w:rPr>
          <w:rFonts w:ascii="Times New Roman" w:hAnsi="Times New Roman" w:cs="Times New Roman"/>
          <w:i/>
          <w:sz w:val="24"/>
          <w:szCs w:val="24"/>
        </w:rPr>
        <w:t>also</w:t>
      </w:r>
      <w:r w:rsidRPr="00DE6FD2">
        <w:rPr>
          <w:rFonts w:ascii="Times New Roman" w:hAnsi="Times New Roman" w:cs="Times New Roman"/>
          <w:i/>
          <w:spacing w:val="-1"/>
          <w:sz w:val="24"/>
          <w:szCs w:val="24"/>
        </w:rPr>
        <w:t xml:space="preserve"> </w:t>
      </w:r>
      <w:r w:rsidRPr="00DE6FD2">
        <w:rPr>
          <w:rFonts w:ascii="Times New Roman" w:hAnsi="Times New Roman" w:cs="Times New Roman"/>
          <w:i/>
          <w:sz w:val="24"/>
          <w:szCs w:val="24"/>
        </w:rPr>
        <w:t>INS</w:t>
      </w:r>
      <w:r w:rsidRPr="00DE6FD2">
        <w:rPr>
          <w:rFonts w:ascii="Times New Roman" w:hAnsi="Times New Roman" w:cs="Times New Roman"/>
          <w:i/>
          <w:spacing w:val="-2"/>
          <w:sz w:val="24"/>
          <w:szCs w:val="24"/>
        </w:rPr>
        <w:t xml:space="preserve"> </w:t>
      </w:r>
      <w:r w:rsidRPr="00DE6FD2">
        <w:rPr>
          <w:rFonts w:ascii="Times New Roman" w:hAnsi="Times New Roman" w:cs="Times New Roman"/>
          <w:i/>
          <w:spacing w:val="-1"/>
          <w:sz w:val="24"/>
          <w:szCs w:val="24"/>
        </w:rPr>
        <w:t>v.</w:t>
      </w:r>
      <w:r w:rsidRPr="00DE6FD2">
        <w:rPr>
          <w:rFonts w:ascii="Times New Roman" w:hAnsi="Times New Roman" w:cs="Times New Roman"/>
          <w:i/>
          <w:spacing w:val="-2"/>
          <w:sz w:val="24"/>
          <w:szCs w:val="24"/>
        </w:rPr>
        <w:t xml:space="preserve"> </w:t>
      </w:r>
      <w:r w:rsidRPr="00DE6FD2">
        <w:rPr>
          <w:rFonts w:ascii="Times New Roman" w:hAnsi="Times New Roman" w:cs="Times New Roman"/>
          <w:i/>
          <w:spacing w:val="-1"/>
          <w:sz w:val="24"/>
          <w:szCs w:val="24"/>
        </w:rPr>
        <w:t>Cardoza-Fonseca</w:t>
      </w:r>
      <w:r w:rsidRPr="00DE6FD2">
        <w:rPr>
          <w:rFonts w:ascii="Times New Roman" w:hAnsi="Times New Roman" w:cs="Times New Roman"/>
          <w:spacing w:val="-1"/>
          <w:sz w:val="24"/>
          <w:szCs w:val="24"/>
        </w:rPr>
        <w:t>,</w:t>
      </w:r>
      <w:r w:rsidRPr="00DE6FD2">
        <w:rPr>
          <w:rFonts w:ascii="Times New Roman" w:hAnsi="Times New Roman" w:cs="Times New Roman"/>
          <w:spacing w:val="-2"/>
          <w:sz w:val="24"/>
          <w:szCs w:val="24"/>
        </w:rPr>
        <w:t xml:space="preserve"> </w:t>
      </w:r>
      <w:r w:rsidRPr="00DE6FD2">
        <w:rPr>
          <w:rFonts w:ascii="Times New Roman" w:hAnsi="Times New Roman" w:cs="Times New Roman"/>
          <w:sz w:val="24"/>
          <w:szCs w:val="24"/>
        </w:rPr>
        <w:t>480</w:t>
      </w:r>
      <w:r w:rsidRPr="00DE6FD2">
        <w:rPr>
          <w:rFonts w:ascii="Times New Roman" w:hAnsi="Times New Roman" w:cs="Times New Roman"/>
          <w:spacing w:val="-2"/>
          <w:sz w:val="24"/>
          <w:szCs w:val="24"/>
        </w:rPr>
        <w:t xml:space="preserve"> </w:t>
      </w:r>
      <w:r w:rsidRPr="00DE6FD2">
        <w:rPr>
          <w:rFonts w:ascii="Times New Roman" w:hAnsi="Times New Roman" w:cs="Times New Roman"/>
          <w:spacing w:val="-1"/>
          <w:sz w:val="24"/>
          <w:szCs w:val="24"/>
        </w:rPr>
        <w:t>U.S.</w:t>
      </w:r>
      <w:r w:rsidRPr="00DE6FD2">
        <w:rPr>
          <w:rFonts w:ascii="Times New Roman" w:hAnsi="Times New Roman" w:cs="Times New Roman"/>
          <w:spacing w:val="-2"/>
          <w:sz w:val="24"/>
          <w:szCs w:val="24"/>
        </w:rPr>
        <w:t xml:space="preserve"> </w:t>
      </w:r>
      <w:r w:rsidRPr="00DE6FD2">
        <w:rPr>
          <w:rFonts w:ascii="Times New Roman" w:hAnsi="Times New Roman" w:cs="Times New Roman"/>
          <w:sz w:val="24"/>
          <w:szCs w:val="24"/>
        </w:rPr>
        <w:t>421,</w:t>
      </w:r>
      <w:r w:rsidR="00DE6FD2" w:rsidRPr="00DE6FD2">
        <w:rPr>
          <w:rFonts w:ascii="Times New Roman" w:hAnsi="Times New Roman" w:cs="Times New Roman"/>
          <w:sz w:val="24"/>
          <w:szCs w:val="24"/>
        </w:rPr>
        <w:t xml:space="preserve"> </w:t>
      </w:r>
      <w:r w:rsidRPr="00DE6FD2">
        <w:rPr>
          <w:rFonts w:ascii="Times New Roman" w:hAnsi="Times New Roman" w:cs="Times New Roman"/>
          <w:sz w:val="24"/>
          <w:szCs w:val="24"/>
        </w:rPr>
        <w:t>431</w:t>
      </w:r>
      <w:r w:rsidRPr="00DE6FD2">
        <w:rPr>
          <w:rFonts w:ascii="Times New Roman" w:hAnsi="Times New Roman" w:cs="Times New Roman"/>
          <w:spacing w:val="5"/>
          <w:sz w:val="24"/>
          <w:szCs w:val="24"/>
        </w:rPr>
        <w:t xml:space="preserve"> </w:t>
      </w:r>
      <w:r w:rsidRPr="00DE6FD2">
        <w:rPr>
          <w:rFonts w:ascii="Times New Roman" w:hAnsi="Times New Roman" w:cs="Times New Roman"/>
          <w:spacing w:val="-1"/>
          <w:sz w:val="24"/>
          <w:szCs w:val="24"/>
        </w:rPr>
        <w:t>(1987)</w:t>
      </w:r>
      <w:r w:rsidRPr="00DE6FD2">
        <w:rPr>
          <w:rFonts w:ascii="Times New Roman" w:hAnsi="Times New Roman" w:cs="Times New Roman"/>
          <w:spacing w:val="8"/>
          <w:sz w:val="24"/>
          <w:szCs w:val="24"/>
        </w:rPr>
        <w:t xml:space="preserve"> </w:t>
      </w:r>
      <w:r w:rsidRPr="00DE6FD2">
        <w:rPr>
          <w:rFonts w:ascii="Times New Roman" w:hAnsi="Times New Roman" w:cs="Times New Roman"/>
          <w:spacing w:val="-1"/>
          <w:sz w:val="24"/>
          <w:szCs w:val="24"/>
        </w:rPr>
        <w:t>(the</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ordinary</w:t>
      </w:r>
      <w:r w:rsidRPr="00DE6FD2">
        <w:rPr>
          <w:rFonts w:ascii="Times New Roman" w:hAnsi="Times New Roman" w:cs="Times New Roman"/>
          <w:spacing w:val="3"/>
          <w:sz w:val="24"/>
          <w:szCs w:val="24"/>
        </w:rPr>
        <w:t xml:space="preserve"> </w:t>
      </w:r>
      <w:r w:rsidRPr="00DE6FD2">
        <w:rPr>
          <w:rFonts w:ascii="Times New Roman" w:hAnsi="Times New Roman" w:cs="Times New Roman"/>
          <w:spacing w:val="-1"/>
          <w:sz w:val="24"/>
          <w:szCs w:val="24"/>
        </w:rPr>
        <w:t>and</w:t>
      </w:r>
      <w:r w:rsidRPr="00DE6FD2">
        <w:rPr>
          <w:rFonts w:ascii="Times New Roman" w:hAnsi="Times New Roman" w:cs="Times New Roman"/>
          <w:spacing w:val="8"/>
          <w:sz w:val="24"/>
          <w:szCs w:val="24"/>
        </w:rPr>
        <w:t xml:space="preserve"> </w:t>
      </w:r>
      <w:r w:rsidRPr="00DE6FD2">
        <w:rPr>
          <w:rFonts w:ascii="Times New Roman" w:hAnsi="Times New Roman" w:cs="Times New Roman"/>
          <w:sz w:val="24"/>
          <w:szCs w:val="24"/>
        </w:rPr>
        <w:t>obvious</w:t>
      </w:r>
      <w:r w:rsidRPr="00DE6FD2">
        <w:rPr>
          <w:rFonts w:ascii="Times New Roman" w:hAnsi="Times New Roman" w:cs="Times New Roman"/>
          <w:spacing w:val="5"/>
          <w:sz w:val="24"/>
          <w:szCs w:val="24"/>
        </w:rPr>
        <w:t xml:space="preserve"> </w:t>
      </w:r>
      <w:r w:rsidRPr="00DE6FD2">
        <w:rPr>
          <w:rFonts w:ascii="Times New Roman" w:hAnsi="Times New Roman" w:cs="Times New Roman"/>
          <w:sz w:val="24"/>
          <w:szCs w:val="24"/>
        </w:rPr>
        <w:t>meaning</w:t>
      </w:r>
      <w:r w:rsidRPr="00DE6FD2">
        <w:rPr>
          <w:rFonts w:ascii="Times New Roman" w:hAnsi="Times New Roman" w:cs="Times New Roman"/>
          <w:spacing w:val="7"/>
          <w:sz w:val="24"/>
          <w:szCs w:val="24"/>
        </w:rPr>
        <w:t xml:space="preserve"> </w:t>
      </w:r>
      <w:r w:rsidRPr="00DE6FD2">
        <w:rPr>
          <w:rFonts w:ascii="Times New Roman" w:hAnsi="Times New Roman" w:cs="Times New Roman"/>
          <w:spacing w:val="1"/>
          <w:sz w:val="24"/>
          <w:szCs w:val="24"/>
        </w:rPr>
        <w:t>of</w:t>
      </w:r>
      <w:r w:rsidRPr="00DE6FD2">
        <w:rPr>
          <w:rFonts w:ascii="Times New Roman" w:hAnsi="Times New Roman" w:cs="Times New Roman"/>
          <w:spacing w:val="5"/>
          <w:sz w:val="24"/>
          <w:szCs w:val="24"/>
        </w:rPr>
        <w:t xml:space="preserve"> </w:t>
      </w:r>
      <w:r w:rsidRPr="00DE6FD2">
        <w:rPr>
          <w:rFonts w:ascii="Times New Roman" w:hAnsi="Times New Roman" w:cs="Times New Roman"/>
          <w:spacing w:val="-1"/>
          <w:sz w:val="24"/>
          <w:szCs w:val="24"/>
        </w:rPr>
        <w:t>statutory</w:t>
      </w:r>
      <w:r w:rsidRPr="00DE6FD2">
        <w:rPr>
          <w:rFonts w:ascii="Times New Roman" w:hAnsi="Times New Roman" w:cs="Times New Roman"/>
          <w:sz w:val="24"/>
          <w:szCs w:val="24"/>
        </w:rPr>
        <w:t xml:space="preserve"> language</w:t>
      </w:r>
      <w:r w:rsidRPr="00DE6FD2">
        <w:rPr>
          <w:rFonts w:ascii="Times New Roman" w:hAnsi="Times New Roman" w:cs="Times New Roman"/>
          <w:spacing w:val="10"/>
          <w:sz w:val="24"/>
          <w:szCs w:val="24"/>
        </w:rPr>
        <w:t xml:space="preserve"> </w:t>
      </w:r>
      <w:r w:rsidRPr="00DE6FD2">
        <w:rPr>
          <w:rFonts w:ascii="Times New Roman" w:hAnsi="Times New Roman" w:cs="Times New Roman"/>
          <w:sz w:val="24"/>
          <w:szCs w:val="24"/>
        </w:rPr>
        <w:t>is</w:t>
      </w:r>
      <w:r w:rsidRPr="00DE6FD2">
        <w:rPr>
          <w:rFonts w:ascii="Times New Roman" w:hAnsi="Times New Roman" w:cs="Times New Roman"/>
          <w:spacing w:val="6"/>
          <w:sz w:val="24"/>
          <w:szCs w:val="24"/>
        </w:rPr>
        <w:t xml:space="preserve"> </w:t>
      </w:r>
      <w:r w:rsidRPr="00DE6FD2">
        <w:rPr>
          <w:rFonts w:ascii="Times New Roman" w:hAnsi="Times New Roman" w:cs="Times New Roman"/>
          <w:sz w:val="24"/>
          <w:szCs w:val="24"/>
        </w:rPr>
        <w:t>not</w:t>
      </w:r>
      <w:r w:rsidRPr="00DE6FD2">
        <w:rPr>
          <w:rFonts w:ascii="Times New Roman" w:hAnsi="Times New Roman" w:cs="Times New Roman"/>
          <w:spacing w:val="6"/>
          <w:sz w:val="24"/>
          <w:szCs w:val="24"/>
        </w:rPr>
        <w:t xml:space="preserve"> </w:t>
      </w:r>
      <w:r w:rsidRPr="00DE6FD2">
        <w:rPr>
          <w:rFonts w:ascii="Times New Roman" w:hAnsi="Times New Roman" w:cs="Times New Roman"/>
          <w:sz w:val="24"/>
          <w:szCs w:val="24"/>
        </w:rPr>
        <w:t>to</w:t>
      </w:r>
      <w:r w:rsidRPr="00DE6FD2">
        <w:rPr>
          <w:rFonts w:ascii="Times New Roman" w:hAnsi="Times New Roman" w:cs="Times New Roman"/>
          <w:spacing w:val="6"/>
          <w:sz w:val="24"/>
          <w:szCs w:val="24"/>
        </w:rPr>
        <w:t xml:space="preserve"> </w:t>
      </w:r>
      <w:r w:rsidRPr="00DE6FD2">
        <w:rPr>
          <w:rFonts w:ascii="Times New Roman" w:hAnsi="Times New Roman" w:cs="Times New Roman"/>
          <w:sz w:val="24"/>
          <w:szCs w:val="24"/>
        </w:rPr>
        <w:t>be</w:t>
      </w:r>
      <w:r w:rsidRPr="00DE6FD2">
        <w:rPr>
          <w:rFonts w:ascii="Times New Roman" w:hAnsi="Times New Roman" w:cs="Times New Roman"/>
          <w:spacing w:val="6"/>
          <w:sz w:val="24"/>
          <w:szCs w:val="24"/>
        </w:rPr>
        <w:t xml:space="preserve"> </w:t>
      </w:r>
      <w:r w:rsidRPr="00DE6FD2">
        <w:rPr>
          <w:rFonts w:ascii="Times New Roman" w:hAnsi="Times New Roman" w:cs="Times New Roman"/>
          <w:sz w:val="24"/>
          <w:szCs w:val="24"/>
        </w:rPr>
        <w:t>lightly</w:t>
      </w:r>
      <w:r w:rsidRPr="00DE6FD2">
        <w:rPr>
          <w:rFonts w:ascii="Times New Roman" w:hAnsi="Times New Roman" w:cs="Times New Roman"/>
          <w:spacing w:val="46"/>
          <w:sz w:val="24"/>
          <w:szCs w:val="24"/>
        </w:rPr>
        <w:t xml:space="preserve"> </w:t>
      </w:r>
      <w:r w:rsidRPr="00DE6FD2">
        <w:rPr>
          <w:rFonts w:ascii="Times New Roman" w:hAnsi="Times New Roman" w:cs="Times New Roman"/>
          <w:spacing w:val="-1"/>
          <w:sz w:val="24"/>
          <w:szCs w:val="24"/>
        </w:rPr>
        <w:t>discounted);</w:t>
      </w:r>
      <w:r w:rsidRPr="00DE6FD2">
        <w:rPr>
          <w:rFonts w:ascii="Times New Roman" w:hAnsi="Times New Roman" w:cs="Times New Roman"/>
          <w:spacing w:val="30"/>
          <w:sz w:val="24"/>
          <w:szCs w:val="24"/>
        </w:rPr>
        <w:t xml:space="preserve"> </w:t>
      </w:r>
      <w:r w:rsidRPr="00DE6FD2">
        <w:rPr>
          <w:rFonts w:ascii="Times New Roman" w:hAnsi="Times New Roman" w:cs="Times New Roman"/>
          <w:i/>
          <w:spacing w:val="-1"/>
          <w:sz w:val="24"/>
          <w:szCs w:val="24"/>
        </w:rPr>
        <w:t>Russello</w:t>
      </w:r>
      <w:r w:rsidRPr="00DE6FD2">
        <w:rPr>
          <w:rFonts w:ascii="Times New Roman" w:hAnsi="Times New Roman" w:cs="Times New Roman"/>
          <w:i/>
          <w:spacing w:val="30"/>
          <w:sz w:val="24"/>
          <w:szCs w:val="24"/>
        </w:rPr>
        <w:t xml:space="preserve"> </w:t>
      </w:r>
      <w:r w:rsidRPr="00DE6FD2">
        <w:rPr>
          <w:rFonts w:ascii="Times New Roman" w:hAnsi="Times New Roman" w:cs="Times New Roman"/>
          <w:i/>
          <w:spacing w:val="-1"/>
          <w:sz w:val="24"/>
          <w:szCs w:val="24"/>
        </w:rPr>
        <w:t>v.</w:t>
      </w:r>
      <w:r w:rsidRPr="00DE6FD2">
        <w:rPr>
          <w:rFonts w:ascii="Times New Roman" w:hAnsi="Times New Roman" w:cs="Times New Roman"/>
          <w:i/>
          <w:spacing w:val="32"/>
          <w:sz w:val="24"/>
          <w:szCs w:val="24"/>
        </w:rPr>
        <w:t xml:space="preserve"> </w:t>
      </w:r>
      <w:r w:rsidRPr="00DE6FD2">
        <w:rPr>
          <w:rFonts w:ascii="Times New Roman" w:hAnsi="Times New Roman" w:cs="Times New Roman"/>
          <w:i/>
          <w:spacing w:val="-1"/>
          <w:sz w:val="24"/>
          <w:szCs w:val="24"/>
        </w:rPr>
        <w:t>United</w:t>
      </w:r>
      <w:r w:rsidRPr="00DE6FD2">
        <w:rPr>
          <w:rFonts w:ascii="Times New Roman" w:hAnsi="Times New Roman" w:cs="Times New Roman"/>
          <w:i/>
          <w:spacing w:val="30"/>
          <w:sz w:val="24"/>
          <w:szCs w:val="24"/>
        </w:rPr>
        <w:t xml:space="preserve"> </w:t>
      </w:r>
      <w:r w:rsidRPr="00DE6FD2">
        <w:rPr>
          <w:rFonts w:ascii="Times New Roman" w:hAnsi="Times New Roman" w:cs="Times New Roman"/>
          <w:i/>
          <w:sz w:val="24"/>
          <w:szCs w:val="24"/>
        </w:rPr>
        <w:t>States</w:t>
      </w:r>
      <w:r w:rsidRPr="00DE6FD2">
        <w:rPr>
          <w:rFonts w:ascii="Times New Roman" w:hAnsi="Times New Roman" w:cs="Times New Roman"/>
          <w:sz w:val="24"/>
          <w:szCs w:val="24"/>
        </w:rPr>
        <w:t>,</w:t>
      </w:r>
      <w:r w:rsidRPr="00DE6FD2">
        <w:rPr>
          <w:rFonts w:ascii="Times New Roman" w:hAnsi="Times New Roman" w:cs="Times New Roman"/>
          <w:spacing w:val="30"/>
          <w:sz w:val="24"/>
          <w:szCs w:val="24"/>
        </w:rPr>
        <w:t xml:space="preserve"> </w:t>
      </w:r>
      <w:r w:rsidRPr="00DE6FD2">
        <w:rPr>
          <w:rFonts w:ascii="Times New Roman" w:hAnsi="Times New Roman" w:cs="Times New Roman"/>
          <w:sz w:val="24"/>
          <w:szCs w:val="24"/>
        </w:rPr>
        <w:t>464</w:t>
      </w:r>
      <w:r w:rsidRPr="00DE6FD2">
        <w:rPr>
          <w:rFonts w:ascii="Times New Roman" w:hAnsi="Times New Roman" w:cs="Times New Roman"/>
          <w:spacing w:val="30"/>
          <w:sz w:val="24"/>
          <w:szCs w:val="24"/>
        </w:rPr>
        <w:t xml:space="preserve"> </w:t>
      </w:r>
      <w:r w:rsidRPr="00DE6FD2">
        <w:rPr>
          <w:rFonts w:ascii="Times New Roman" w:hAnsi="Times New Roman" w:cs="Times New Roman"/>
          <w:spacing w:val="-1"/>
          <w:sz w:val="24"/>
          <w:szCs w:val="24"/>
        </w:rPr>
        <w:t>U.S.</w:t>
      </w:r>
      <w:r w:rsidRPr="00DE6FD2">
        <w:rPr>
          <w:rFonts w:ascii="Times New Roman" w:hAnsi="Times New Roman" w:cs="Times New Roman"/>
          <w:spacing w:val="33"/>
          <w:sz w:val="24"/>
          <w:szCs w:val="24"/>
        </w:rPr>
        <w:t xml:space="preserve"> </w:t>
      </w:r>
      <w:r w:rsidRPr="00DE6FD2">
        <w:rPr>
          <w:rFonts w:ascii="Times New Roman" w:hAnsi="Times New Roman" w:cs="Times New Roman"/>
          <w:sz w:val="24"/>
          <w:szCs w:val="24"/>
        </w:rPr>
        <w:t>16,</w:t>
      </w:r>
      <w:r w:rsidRPr="00DE6FD2">
        <w:rPr>
          <w:rFonts w:ascii="Times New Roman" w:hAnsi="Times New Roman" w:cs="Times New Roman"/>
          <w:spacing w:val="30"/>
          <w:sz w:val="24"/>
          <w:szCs w:val="24"/>
        </w:rPr>
        <w:t xml:space="preserve"> </w:t>
      </w:r>
      <w:r w:rsidRPr="00DE6FD2">
        <w:rPr>
          <w:rFonts w:ascii="Times New Roman" w:hAnsi="Times New Roman" w:cs="Times New Roman"/>
          <w:sz w:val="24"/>
          <w:szCs w:val="24"/>
        </w:rPr>
        <w:t>23</w:t>
      </w:r>
      <w:r w:rsidRPr="00DE6FD2">
        <w:rPr>
          <w:rFonts w:ascii="Times New Roman" w:hAnsi="Times New Roman" w:cs="Times New Roman"/>
          <w:spacing w:val="30"/>
          <w:sz w:val="24"/>
          <w:szCs w:val="24"/>
        </w:rPr>
        <w:t xml:space="preserve"> </w:t>
      </w:r>
      <w:r w:rsidRPr="00DE6FD2">
        <w:rPr>
          <w:rFonts w:ascii="Times New Roman" w:hAnsi="Times New Roman" w:cs="Times New Roman"/>
          <w:spacing w:val="-1"/>
          <w:sz w:val="24"/>
          <w:szCs w:val="24"/>
        </w:rPr>
        <w:t>(1983)</w:t>
      </w:r>
      <w:r w:rsidRPr="00DE6FD2">
        <w:rPr>
          <w:rFonts w:ascii="Times New Roman" w:hAnsi="Times New Roman" w:cs="Times New Roman"/>
          <w:spacing w:val="29"/>
          <w:sz w:val="24"/>
          <w:szCs w:val="24"/>
        </w:rPr>
        <w:t xml:space="preserve"> </w:t>
      </w:r>
      <w:r w:rsidRPr="00DE6FD2">
        <w:rPr>
          <w:rFonts w:ascii="Times New Roman" w:hAnsi="Times New Roman" w:cs="Times New Roman"/>
          <w:spacing w:val="-1"/>
          <w:sz w:val="24"/>
          <w:szCs w:val="24"/>
        </w:rPr>
        <w:t>(presuming</w:t>
      </w:r>
      <w:r w:rsidRPr="00DE6FD2">
        <w:rPr>
          <w:rFonts w:ascii="Times New Roman" w:hAnsi="Times New Roman" w:cs="Times New Roman"/>
          <w:spacing w:val="27"/>
          <w:sz w:val="24"/>
          <w:szCs w:val="24"/>
        </w:rPr>
        <w:t xml:space="preserve"> </w:t>
      </w:r>
      <w:r w:rsidRPr="00DE6FD2">
        <w:rPr>
          <w:rFonts w:ascii="Times New Roman" w:hAnsi="Times New Roman" w:cs="Times New Roman"/>
          <w:sz w:val="24"/>
          <w:szCs w:val="24"/>
        </w:rPr>
        <w:t>that</w:t>
      </w:r>
      <w:r w:rsidRPr="00DE6FD2">
        <w:rPr>
          <w:rFonts w:ascii="Times New Roman" w:hAnsi="Times New Roman" w:cs="Times New Roman"/>
          <w:spacing w:val="30"/>
          <w:sz w:val="24"/>
          <w:szCs w:val="24"/>
        </w:rPr>
        <w:t xml:space="preserve"> </w:t>
      </w:r>
      <w:r w:rsidRPr="00DE6FD2">
        <w:rPr>
          <w:rFonts w:ascii="Times New Roman" w:hAnsi="Times New Roman" w:cs="Times New Roman"/>
          <w:spacing w:val="-1"/>
          <w:sz w:val="24"/>
          <w:szCs w:val="24"/>
        </w:rPr>
        <w:t>Congress</w:t>
      </w:r>
      <w:r w:rsidRPr="00DE6FD2">
        <w:rPr>
          <w:rFonts w:ascii="Times New Roman" w:hAnsi="Times New Roman" w:cs="Times New Roman"/>
          <w:spacing w:val="30"/>
          <w:sz w:val="24"/>
          <w:szCs w:val="24"/>
        </w:rPr>
        <w:t xml:space="preserve"> </w:t>
      </w:r>
      <w:r w:rsidRPr="00DE6FD2">
        <w:rPr>
          <w:rFonts w:ascii="Times New Roman" w:hAnsi="Times New Roman" w:cs="Times New Roman"/>
          <w:spacing w:val="-1"/>
          <w:sz w:val="24"/>
          <w:szCs w:val="24"/>
        </w:rPr>
        <w:t>acts</w:t>
      </w:r>
      <w:r w:rsidRPr="00DE6FD2">
        <w:rPr>
          <w:rFonts w:ascii="Times New Roman" w:hAnsi="Times New Roman" w:cs="Times New Roman"/>
          <w:spacing w:val="91"/>
          <w:w w:val="99"/>
          <w:sz w:val="24"/>
          <w:szCs w:val="24"/>
        </w:rPr>
        <w:t xml:space="preserve"> </w:t>
      </w:r>
      <w:r w:rsidRPr="00DE6FD2">
        <w:rPr>
          <w:rFonts w:ascii="Times New Roman" w:hAnsi="Times New Roman" w:cs="Times New Roman"/>
          <w:sz w:val="24"/>
          <w:szCs w:val="24"/>
        </w:rPr>
        <w:t>intentionally</w:t>
      </w:r>
      <w:r w:rsidRPr="00DE6FD2">
        <w:rPr>
          <w:rFonts w:ascii="Times New Roman" w:hAnsi="Times New Roman" w:cs="Times New Roman"/>
          <w:spacing w:val="-23"/>
          <w:sz w:val="24"/>
          <w:szCs w:val="24"/>
        </w:rPr>
        <w:t xml:space="preserve"> </w:t>
      </w:r>
      <w:r w:rsidRPr="00DE6FD2">
        <w:rPr>
          <w:rFonts w:ascii="Times New Roman" w:hAnsi="Times New Roman" w:cs="Times New Roman"/>
          <w:spacing w:val="-1"/>
          <w:sz w:val="24"/>
          <w:szCs w:val="24"/>
        </w:rPr>
        <w:t>and</w:t>
      </w:r>
      <w:r w:rsidRPr="00DE6FD2">
        <w:rPr>
          <w:rFonts w:ascii="Times New Roman" w:hAnsi="Times New Roman" w:cs="Times New Roman"/>
          <w:spacing w:val="-16"/>
          <w:sz w:val="24"/>
          <w:szCs w:val="24"/>
        </w:rPr>
        <w:t xml:space="preserve"> </w:t>
      </w:r>
      <w:r w:rsidRPr="00DE6FD2">
        <w:rPr>
          <w:rFonts w:ascii="Times New Roman" w:hAnsi="Times New Roman" w:cs="Times New Roman"/>
          <w:sz w:val="24"/>
          <w:szCs w:val="24"/>
        </w:rPr>
        <w:t>purposely</w:t>
      </w:r>
      <w:r w:rsidRPr="00DE6FD2">
        <w:rPr>
          <w:rFonts w:ascii="Times New Roman" w:hAnsi="Times New Roman" w:cs="Times New Roman"/>
          <w:spacing w:val="-23"/>
          <w:sz w:val="24"/>
          <w:szCs w:val="24"/>
        </w:rPr>
        <w:t xml:space="preserve"> </w:t>
      </w:r>
      <w:r w:rsidRPr="00DE6FD2">
        <w:rPr>
          <w:rFonts w:ascii="Times New Roman" w:hAnsi="Times New Roman" w:cs="Times New Roman"/>
          <w:sz w:val="24"/>
          <w:szCs w:val="24"/>
        </w:rPr>
        <w:t>in</w:t>
      </w:r>
      <w:r w:rsidRPr="00DE6FD2">
        <w:rPr>
          <w:rFonts w:ascii="Times New Roman" w:hAnsi="Times New Roman" w:cs="Times New Roman"/>
          <w:spacing w:val="-17"/>
          <w:sz w:val="24"/>
          <w:szCs w:val="24"/>
        </w:rPr>
        <w:t xml:space="preserve"> </w:t>
      </w:r>
      <w:r w:rsidRPr="00DE6FD2">
        <w:rPr>
          <w:rFonts w:ascii="Times New Roman" w:hAnsi="Times New Roman" w:cs="Times New Roman"/>
          <w:sz w:val="24"/>
          <w:szCs w:val="24"/>
        </w:rPr>
        <w:t>the</w:t>
      </w:r>
      <w:r w:rsidRPr="00DE6FD2">
        <w:rPr>
          <w:rFonts w:ascii="Times New Roman" w:hAnsi="Times New Roman" w:cs="Times New Roman"/>
          <w:spacing w:val="-16"/>
          <w:sz w:val="24"/>
          <w:szCs w:val="24"/>
        </w:rPr>
        <w:t xml:space="preserve"> </w:t>
      </w:r>
      <w:r w:rsidRPr="00DE6FD2">
        <w:rPr>
          <w:rFonts w:ascii="Times New Roman" w:hAnsi="Times New Roman" w:cs="Times New Roman"/>
          <w:spacing w:val="-1"/>
          <w:sz w:val="24"/>
          <w:szCs w:val="24"/>
        </w:rPr>
        <w:t>language</w:t>
      </w:r>
      <w:r w:rsidRPr="00DE6FD2">
        <w:rPr>
          <w:rFonts w:ascii="Times New Roman" w:hAnsi="Times New Roman" w:cs="Times New Roman"/>
          <w:spacing w:val="-18"/>
          <w:sz w:val="24"/>
          <w:szCs w:val="24"/>
        </w:rPr>
        <w:t xml:space="preserve"> </w:t>
      </w:r>
      <w:r w:rsidRPr="00DE6FD2">
        <w:rPr>
          <w:rFonts w:ascii="Times New Roman" w:hAnsi="Times New Roman" w:cs="Times New Roman"/>
          <w:sz w:val="24"/>
          <w:szCs w:val="24"/>
        </w:rPr>
        <w:t>it</w:t>
      </w:r>
      <w:r w:rsidRPr="00DE6FD2">
        <w:rPr>
          <w:rFonts w:ascii="Times New Roman" w:hAnsi="Times New Roman" w:cs="Times New Roman"/>
          <w:spacing w:val="-17"/>
          <w:sz w:val="24"/>
          <w:szCs w:val="24"/>
        </w:rPr>
        <w:t xml:space="preserve"> </w:t>
      </w:r>
      <w:r w:rsidRPr="00DE6FD2">
        <w:rPr>
          <w:rFonts w:ascii="Times New Roman" w:hAnsi="Times New Roman" w:cs="Times New Roman"/>
          <w:spacing w:val="-1"/>
          <w:sz w:val="24"/>
          <w:szCs w:val="24"/>
        </w:rPr>
        <w:t>chooses).</w:t>
      </w:r>
      <w:r w:rsidRPr="00DE6FD2">
        <w:rPr>
          <w:rFonts w:ascii="Times New Roman" w:hAnsi="Times New Roman" w:cs="Times New Roman"/>
          <w:spacing w:val="-18"/>
          <w:sz w:val="24"/>
          <w:szCs w:val="24"/>
        </w:rPr>
        <w:t xml:space="preserve"> </w:t>
      </w:r>
      <w:r w:rsidRPr="00DE6FD2">
        <w:rPr>
          <w:rFonts w:ascii="Times New Roman" w:hAnsi="Times New Roman" w:cs="Times New Roman"/>
          <w:spacing w:val="-1"/>
          <w:sz w:val="24"/>
          <w:szCs w:val="24"/>
        </w:rPr>
        <w:t>Nor</w:t>
      </w:r>
      <w:r w:rsidRPr="00DE6FD2">
        <w:rPr>
          <w:rFonts w:ascii="Times New Roman" w:hAnsi="Times New Roman" w:cs="Times New Roman"/>
          <w:spacing w:val="-17"/>
          <w:sz w:val="24"/>
          <w:szCs w:val="24"/>
        </w:rPr>
        <w:t xml:space="preserve"> </w:t>
      </w:r>
      <w:r w:rsidRPr="00DE6FD2">
        <w:rPr>
          <w:rFonts w:ascii="Times New Roman" w:hAnsi="Times New Roman" w:cs="Times New Roman"/>
          <w:spacing w:val="1"/>
          <w:sz w:val="24"/>
          <w:szCs w:val="24"/>
        </w:rPr>
        <w:t>may</w:t>
      </w:r>
      <w:r w:rsidRPr="00DE6FD2">
        <w:rPr>
          <w:rFonts w:ascii="Times New Roman" w:hAnsi="Times New Roman" w:cs="Times New Roman"/>
          <w:spacing w:val="-20"/>
          <w:sz w:val="24"/>
          <w:szCs w:val="24"/>
        </w:rPr>
        <w:t xml:space="preserve"> </w:t>
      </w:r>
      <w:r w:rsidRPr="00DE6FD2">
        <w:rPr>
          <w:rFonts w:ascii="Times New Roman" w:hAnsi="Times New Roman" w:cs="Times New Roman"/>
          <w:spacing w:val="-1"/>
          <w:sz w:val="24"/>
          <w:szCs w:val="24"/>
        </w:rPr>
        <w:t>an</w:t>
      </w:r>
      <w:r w:rsidRPr="00DE6FD2">
        <w:rPr>
          <w:rFonts w:ascii="Times New Roman" w:hAnsi="Times New Roman" w:cs="Times New Roman"/>
          <w:spacing w:val="-18"/>
          <w:sz w:val="24"/>
          <w:szCs w:val="24"/>
        </w:rPr>
        <w:t xml:space="preserve"> </w:t>
      </w:r>
      <w:r w:rsidRPr="00DE6FD2">
        <w:rPr>
          <w:rFonts w:ascii="Times New Roman" w:hAnsi="Times New Roman" w:cs="Times New Roman"/>
          <w:sz w:val="24"/>
          <w:szCs w:val="24"/>
        </w:rPr>
        <w:t>agency</w:t>
      </w:r>
      <w:r w:rsidRPr="00DE6FD2">
        <w:rPr>
          <w:rFonts w:ascii="Times New Roman" w:hAnsi="Times New Roman" w:cs="Times New Roman"/>
          <w:spacing w:val="-22"/>
          <w:sz w:val="24"/>
          <w:szCs w:val="24"/>
        </w:rPr>
        <w:t xml:space="preserve"> </w:t>
      </w:r>
      <w:r w:rsidRPr="00DE6FD2">
        <w:rPr>
          <w:rFonts w:ascii="Times New Roman" w:hAnsi="Times New Roman" w:cs="Times New Roman"/>
          <w:sz w:val="24"/>
          <w:szCs w:val="24"/>
        </w:rPr>
        <w:t>ignore</w:t>
      </w:r>
      <w:r w:rsidRPr="00DE6FD2">
        <w:rPr>
          <w:rFonts w:ascii="Times New Roman" w:hAnsi="Times New Roman" w:cs="Times New Roman"/>
          <w:spacing w:val="-19"/>
          <w:sz w:val="24"/>
          <w:szCs w:val="24"/>
        </w:rPr>
        <w:t xml:space="preserve"> </w:t>
      </w:r>
      <w:r w:rsidRPr="00DE6FD2">
        <w:rPr>
          <w:rFonts w:ascii="Times New Roman" w:hAnsi="Times New Roman" w:cs="Times New Roman"/>
          <w:spacing w:val="-1"/>
          <w:sz w:val="24"/>
          <w:szCs w:val="24"/>
        </w:rPr>
        <w:t>an</w:t>
      </w:r>
      <w:r w:rsidRPr="00DE6FD2">
        <w:rPr>
          <w:rFonts w:ascii="Times New Roman" w:hAnsi="Times New Roman" w:cs="Times New Roman"/>
          <w:spacing w:val="-16"/>
          <w:sz w:val="24"/>
          <w:szCs w:val="24"/>
        </w:rPr>
        <w:t xml:space="preserve"> </w:t>
      </w:r>
      <w:r w:rsidRPr="00DE6FD2">
        <w:rPr>
          <w:rFonts w:ascii="Times New Roman" w:hAnsi="Times New Roman" w:cs="Times New Roman"/>
          <w:spacing w:val="-1"/>
          <w:sz w:val="24"/>
          <w:szCs w:val="24"/>
        </w:rPr>
        <w:t>unambiguous</w:t>
      </w:r>
      <w:r w:rsidRPr="00DE6FD2">
        <w:rPr>
          <w:rFonts w:ascii="Times New Roman" w:hAnsi="Times New Roman" w:cs="Times New Roman"/>
          <w:spacing w:val="68"/>
          <w:sz w:val="24"/>
          <w:szCs w:val="24"/>
        </w:rPr>
        <w:t xml:space="preserve"> </w:t>
      </w:r>
      <w:r w:rsidRPr="00DE6FD2">
        <w:rPr>
          <w:rFonts w:ascii="Times New Roman" w:hAnsi="Times New Roman" w:cs="Times New Roman"/>
          <w:spacing w:val="-1"/>
          <w:sz w:val="24"/>
          <w:szCs w:val="24"/>
        </w:rPr>
        <w:t>statutory</w:t>
      </w:r>
      <w:r w:rsidRPr="00DE6FD2">
        <w:rPr>
          <w:rFonts w:ascii="Times New Roman" w:hAnsi="Times New Roman" w:cs="Times New Roman"/>
          <w:sz w:val="24"/>
          <w:szCs w:val="24"/>
        </w:rPr>
        <w:t xml:space="preserve"> definition</w:t>
      </w:r>
      <w:r w:rsidRPr="00DE6FD2">
        <w:rPr>
          <w:rFonts w:ascii="Times New Roman" w:hAnsi="Times New Roman" w:cs="Times New Roman"/>
          <w:spacing w:val="5"/>
          <w:sz w:val="24"/>
          <w:szCs w:val="24"/>
        </w:rPr>
        <w:t xml:space="preserve"> </w:t>
      </w:r>
      <w:r w:rsidRPr="00DE6FD2">
        <w:rPr>
          <w:rFonts w:ascii="Times New Roman" w:hAnsi="Times New Roman" w:cs="Times New Roman"/>
          <w:sz w:val="24"/>
          <w:szCs w:val="24"/>
        </w:rPr>
        <w:t>in</w:t>
      </w:r>
      <w:r w:rsidRPr="00DE6FD2">
        <w:rPr>
          <w:rFonts w:ascii="Times New Roman" w:hAnsi="Times New Roman" w:cs="Times New Roman"/>
          <w:spacing w:val="6"/>
          <w:sz w:val="24"/>
          <w:szCs w:val="24"/>
        </w:rPr>
        <w:t xml:space="preserve"> </w:t>
      </w:r>
      <w:r w:rsidRPr="00DE6FD2">
        <w:rPr>
          <w:rFonts w:ascii="Times New Roman" w:hAnsi="Times New Roman" w:cs="Times New Roman"/>
          <w:spacing w:val="-1"/>
          <w:sz w:val="24"/>
          <w:szCs w:val="24"/>
        </w:rPr>
        <w:t>favor</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of</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its</w:t>
      </w:r>
      <w:r w:rsidRPr="00DE6FD2">
        <w:rPr>
          <w:rFonts w:ascii="Times New Roman" w:hAnsi="Times New Roman" w:cs="Times New Roman"/>
          <w:spacing w:val="6"/>
          <w:sz w:val="24"/>
          <w:szCs w:val="24"/>
        </w:rPr>
        <w:t xml:space="preserve"> </w:t>
      </w:r>
      <w:r w:rsidRPr="00DE6FD2">
        <w:rPr>
          <w:rFonts w:ascii="Times New Roman" w:hAnsi="Times New Roman" w:cs="Times New Roman"/>
          <w:sz w:val="24"/>
          <w:szCs w:val="24"/>
        </w:rPr>
        <w:t>own</w:t>
      </w:r>
      <w:r w:rsidRPr="00DE6FD2">
        <w:rPr>
          <w:rFonts w:ascii="Times New Roman" w:hAnsi="Times New Roman" w:cs="Times New Roman"/>
          <w:spacing w:val="4"/>
          <w:sz w:val="24"/>
          <w:szCs w:val="24"/>
        </w:rPr>
        <w:t xml:space="preserve"> </w:t>
      </w:r>
      <w:r w:rsidRPr="00DE6FD2">
        <w:rPr>
          <w:rFonts w:ascii="Times New Roman" w:hAnsi="Times New Roman" w:cs="Times New Roman"/>
          <w:spacing w:val="-1"/>
          <w:sz w:val="24"/>
          <w:szCs w:val="24"/>
        </w:rPr>
        <w:t>preferred</w:t>
      </w:r>
      <w:r w:rsidRPr="00DE6FD2">
        <w:rPr>
          <w:rFonts w:ascii="Times New Roman" w:hAnsi="Times New Roman" w:cs="Times New Roman"/>
          <w:spacing w:val="7"/>
          <w:sz w:val="24"/>
          <w:szCs w:val="24"/>
        </w:rPr>
        <w:t xml:space="preserve"> </w:t>
      </w:r>
      <w:r w:rsidRPr="00DE6FD2">
        <w:rPr>
          <w:rFonts w:ascii="Times New Roman" w:hAnsi="Times New Roman" w:cs="Times New Roman"/>
          <w:sz w:val="24"/>
          <w:szCs w:val="24"/>
        </w:rPr>
        <w:t>definition.</w:t>
      </w:r>
      <w:r w:rsidRPr="00DE6FD2">
        <w:rPr>
          <w:rFonts w:ascii="Times New Roman" w:hAnsi="Times New Roman" w:cs="Times New Roman"/>
          <w:spacing w:val="9"/>
          <w:sz w:val="24"/>
          <w:szCs w:val="24"/>
        </w:rPr>
        <w:t xml:space="preserve"> </w:t>
      </w:r>
      <w:r w:rsidRPr="00DE6FD2">
        <w:rPr>
          <w:rFonts w:ascii="Times New Roman" w:hAnsi="Times New Roman" w:cs="Times New Roman"/>
          <w:i/>
          <w:spacing w:val="-1"/>
          <w:sz w:val="24"/>
          <w:szCs w:val="24"/>
        </w:rPr>
        <w:t>See</w:t>
      </w:r>
      <w:r w:rsidRPr="00DE6FD2">
        <w:rPr>
          <w:rFonts w:ascii="Times New Roman" w:hAnsi="Times New Roman" w:cs="Times New Roman"/>
          <w:i/>
          <w:spacing w:val="5"/>
          <w:sz w:val="24"/>
          <w:szCs w:val="24"/>
        </w:rPr>
        <w:t xml:space="preserve"> </w:t>
      </w:r>
      <w:r w:rsidRPr="00DE6FD2">
        <w:rPr>
          <w:rFonts w:ascii="Times New Roman" w:hAnsi="Times New Roman" w:cs="Times New Roman"/>
          <w:i/>
          <w:spacing w:val="-1"/>
          <w:sz w:val="24"/>
          <w:szCs w:val="24"/>
        </w:rPr>
        <w:t>Orca</w:t>
      </w:r>
      <w:r w:rsidRPr="00DE6FD2">
        <w:rPr>
          <w:rFonts w:ascii="Times New Roman" w:hAnsi="Times New Roman" w:cs="Times New Roman"/>
          <w:i/>
          <w:spacing w:val="5"/>
          <w:sz w:val="24"/>
          <w:szCs w:val="24"/>
        </w:rPr>
        <w:t xml:space="preserve"> </w:t>
      </w:r>
      <w:r w:rsidRPr="00DE6FD2">
        <w:rPr>
          <w:rFonts w:ascii="Times New Roman" w:hAnsi="Times New Roman" w:cs="Times New Roman"/>
          <w:i/>
          <w:sz w:val="24"/>
          <w:szCs w:val="24"/>
        </w:rPr>
        <w:t>Bay</w:t>
      </w:r>
      <w:r w:rsidRPr="00DE6FD2">
        <w:rPr>
          <w:rFonts w:ascii="Times New Roman" w:hAnsi="Times New Roman" w:cs="Times New Roman"/>
          <w:i/>
          <w:spacing w:val="6"/>
          <w:sz w:val="24"/>
          <w:szCs w:val="24"/>
        </w:rPr>
        <w:t xml:space="preserve"> </w:t>
      </w:r>
      <w:r w:rsidRPr="00DE6FD2">
        <w:rPr>
          <w:rFonts w:ascii="Times New Roman" w:hAnsi="Times New Roman" w:cs="Times New Roman"/>
          <w:i/>
          <w:spacing w:val="-1"/>
          <w:sz w:val="24"/>
          <w:szCs w:val="24"/>
        </w:rPr>
        <w:t>Seafoods</w:t>
      </w:r>
      <w:r w:rsidRPr="00DE6FD2">
        <w:rPr>
          <w:rFonts w:ascii="Times New Roman" w:hAnsi="Times New Roman" w:cs="Times New Roman"/>
          <w:i/>
          <w:spacing w:val="5"/>
          <w:sz w:val="24"/>
          <w:szCs w:val="24"/>
        </w:rPr>
        <w:t xml:space="preserve"> </w:t>
      </w:r>
      <w:r w:rsidRPr="00DE6FD2">
        <w:rPr>
          <w:rFonts w:ascii="Times New Roman" w:hAnsi="Times New Roman" w:cs="Times New Roman"/>
          <w:i/>
          <w:spacing w:val="-1"/>
          <w:sz w:val="24"/>
          <w:szCs w:val="24"/>
        </w:rPr>
        <w:t>v.</w:t>
      </w:r>
      <w:r w:rsidRPr="00DE6FD2">
        <w:rPr>
          <w:rFonts w:ascii="Times New Roman" w:hAnsi="Times New Roman" w:cs="Times New Roman"/>
          <w:i/>
          <w:spacing w:val="6"/>
          <w:sz w:val="24"/>
          <w:szCs w:val="24"/>
        </w:rPr>
        <w:t xml:space="preserve"> </w:t>
      </w:r>
      <w:r w:rsidRPr="00DE6FD2">
        <w:rPr>
          <w:rFonts w:ascii="Times New Roman" w:hAnsi="Times New Roman" w:cs="Times New Roman"/>
          <w:i/>
          <w:spacing w:val="-1"/>
          <w:sz w:val="24"/>
          <w:szCs w:val="24"/>
        </w:rPr>
        <w:t>Northwest</w:t>
      </w:r>
      <w:r w:rsidRPr="00DE6FD2">
        <w:rPr>
          <w:rFonts w:ascii="Times New Roman" w:hAnsi="Times New Roman" w:cs="Times New Roman"/>
          <w:i/>
          <w:spacing w:val="51"/>
          <w:w w:val="99"/>
          <w:sz w:val="24"/>
          <w:szCs w:val="24"/>
        </w:rPr>
        <w:t xml:space="preserve"> </w:t>
      </w:r>
      <w:r w:rsidRPr="00DE6FD2">
        <w:rPr>
          <w:rFonts w:ascii="Times New Roman" w:hAnsi="Times New Roman" w:cs="Times New Roman"/>
          <w:i/>
          <w:spacing w:val="-1"/>
          <w:sz w:val="24"/>
          <w:szCs w:val="24"/>
        </w:rPr>
        <w:t>Truck</w:t>
      </w:r>
      <w:r w:rsidRPr="00DE6FD2">
        <w:rPr>
          <w:rFonts w:ascii="Times New Roman" w:hAnsi="Times New Roman" w:cs="Times New Roman"/>
          <w:i/>
          <w:spacing w:val="3"/>
          <w:sz w:val="24"/>
          <w:szCs w:val="24"/>
        </w:rPr>
        <w:t xml:space="preserve"> </w:t>
      </w:r>
      <w:r w:rsidRPr="00DE6FD2">
        <w:rPr>
          <w:rFonts w:ascii="Times New Roman" w:hAnsi="Times New Roman" w:cs="Times New Roman"/>
          <w:i/>
          <w:sz w:val="24"/>
          <w:szCs w:val="24"/>
        </w:rPr>
        <w:t>Sales,</w:t>
      </w:r>
      <w:r w:rsidRPr="00DE6FD2">
        <w:rPr>
          <w:rFonts w:ascii="Times New Roman" w:hAnsi="Times New Roman" w:cs="Times New Roman"/>
          <w:i/>
          <w:spacing w:val="3"/>
          <w:sz w:val="24"/>
          <w:szCs w:val="24"/>
        </w:rPr>
        <w:t xml:space="preserve"> </w:t>
      </w:r>
      <w:r w:rsidRPr="00DE6FD2">
        <w:rPr>
          <w:rFonts w:ascii="Times New Roman" w:hAnsi="Times New Roman" w:cs="Times New Roman"/>
          <w:i/>
          <w:spacing w:val="-1"/>
          <w:sz w:val="24"/>
          <w:szCs w:val="24"/>
        </w:rPr>
        <w:t>Inc.</w:t>
      </w:r>
      <w:r w:rsidRPr="00DE6FD2">
        <w:rPr>
          <w:rFonts w:ascii="Times New Roman" w:hAnsi="Times New Roman" w:cs="Times New Roman"/>
          <w:spacing w:val="-1"/>
          <w:sz w:val="24"/>
          <w:szCs w:val="24"/>
        </w:rPr>
        <w:t>,</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32</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F.3d</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433</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(9th</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Cir.</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1994)</w:t>
      </w:r>
      <w:r w:rsidRPr="00DE6FD2">
        <w:rPr>
          <w:rFonts w:ascii="Times New Roman" w:hAnsi="Times New Roman" w:cs="Times New Roman"/>
          <w:spacing w:val="3"/>
          <w:sz w:val="24"/>
          <w:szCs w:val="24"/>
        </w:rPr>
        <w:t xml:space="preserve"> </w:t>
      </w:r>
      <w:r w:rsidRPr="00DE6FD2">
        <w:rPr>
          <w:rFonts w:ascii="Times New Roman" w:hAnsi="Times New Roman" w:cs="Times New Roman"/>
          <w:spacing w:val="-1"/>
          <w:sz w:val="24"/>
          <w:szCs w:val="24"/>
        </w:rPr>
        <w:t>(regardless</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of</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policy</w:t>
      </w:r>
      <w:r w:rsidRPr="00DE6FD2">
        <w:rPr>
          <w:rFonts w:ascii="Times New Roman" w:hAnsi="Times New Roman" w:cs="Times New Roman"/>
          <w:spacing w:val="-1"/>
          <w:sz w:val="24"/>
          <w:szCs w:val="24"/>
        </w:rPr>
        <w:t xml:space="preserve"> justification,</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the</w:t>
      </w:r>
      <w:r w:rsidRPr="00DE6FD2">
        <w:rPr>
          <w:rFonts w:ascii="Times New Roman" w:hAnsi="Times New Roman" w:cs="Times New Roman"/>
          <w:spacing w:val="3"/>
          <w:sz w:val="24"/>
          <w:szCs w:val="24"/>
        </w:rPr>
        <w:t xml:space="preserve"> </w:t>
      </w:r>
      <w:r w:rsidRPr="00DE6FD2">
        <w:rPr>
          <w:rFonts w:ascii="Times New Roman" w:hAnsi="Times New Roman" w:cs="Times New Roman"/>
          <w:spacing w:val="-1"/>
          <w:sz w:val="24"/>
          <w:szCs w:val="24"/>
        </w:rPr>
        <w:t xml:space="preserve">Secretary </w:t>
      </w:r>
      <w:r w:rsidRPr="00DE6FD2">
        <w:rPr>
          <w:rFonts w:ascii="Times New Roman" w:hAnsi="Times New Roman" w:cs="Times New Roman"/>
          <w:spacing w:val="1"/>
          <w:sz w:val="24"/>
          <w:szCs w:val="24"/>
        </w:rPr>
        <w:t>of</w:t>
      </w:r>
      <w:r w:rsidRPr="00DE6FD2">
        <w:rPr>
          <w:rFonts w:ascii="Times New Roman" w:hAnsi="Times New Roman" w:cs="Times New Roman"/>
          <w:spacing w:val="67"/>
          <w:sz w:val="24"/>
          <w:szCs w:val="24"/>
        </w:rPr>
        <w:t xml:space="preserve"> </w:t>
      </w:r>
      <w:r w:rsidRPr="00DE6FD2">
        <w:rPr>
          <w:rFonts w:ascii="Times New Roman" w:hAnsi="Times New Roman" w:cs="Times New Roman"/>
          <w:spacing w:val="-1"/>
          <w:sz w:val="24"/>
          <w:szCs w:val="24"/>
        </w:rPr>
        <w:t>Transportation</w:t>
      </w:r>
      <w:r w:rsidRPr="00DE6FD2">
        <w:rPr>
          <w:rFonts w:ascii="Times New Roman" w:hAnsi="Times New Roman" w:cs="Times New Roman"/>
          <w:spacing w:val="-8"/>
          <w:sz w:val="24"/>
          <w:szCs w:val="24"/>
        </w:rPr>
        <w:t xml:space="preserve"> </w:t>
      </w:r>
      <w:r w:rsidRPr="00DE6FD2">
        <w:rPr>
          <w:rFonts w:ascii="Times New Roman" w:hAnsi="Times New Roman" w:cs="Times New Roman"/>
          <w:spacing w:val="1"/>
          <w:sz w:val="24"/>
          <w:szCs w:val="24"/>
        </w:rPr>
        <w:t>may</w:t>
      </w:r>
      <w:r w:rsidRPr="00DE6FD2">
        <w:rPr>
          <w:rFonts w:ascii="Times New Roman" w:hAnsi="Times New Roman" w:cs="Times New Roman"/>
          <w:spacing w:val="-13"/>
          <w:sz w:val="24"/>
          <w:szCs w:val="24"/>
        </w:rPr>
        <w:t xml:space="preserve"> </w:t>
      </w:r>
      <w:r w:rsidRPr="00DE6FD2">
        <w:rPr>
          <w:rFonts w:ascii="Times New Roman" w:hAnsi="Times New Roman" w:cs="Times New Roman"/>
          <w:sz w:val="24"/>
          <w:szCs w:val="24"/>
        </w:rPr>
        <w:t>not</w:t>
      </w:r>
      <w:r w:rsidRPr="00DE6FD2">
        <w:rPr>
          <w:rFonts w:ascii="Times New Roman" w:hAnsi="Times New Roman" w:cs="Times New Roman"/>
          <w:spacing w:val="-5"/>
          <w:sz w:val="24"/>
          <w:szCs w:val="24"/>
        </w:rPr>
        <w:t xml:space="preserve"> </w:t>
      </w:r>
      <w:r w:rsidRPr="00DE6FD2">
        <w:rPr>
          <w:rFonts w:ascii="Times New Roman" w:hAnsi="Times New Roman" w:cs="Times New Roman"/>
          <w:sz w:val="24"/>
          <w:szCs w:val="24"/>
        </w:rPr>
        <w:t>exempt</w:t>
      </w:r>
      <w:r w:rsidRPr="00DE6FD2">
        <w:rPr>
          <w:rFonts w:ascii="Times New Roman" w:hAnsi="Times New Roman" w:cs="Times New Roman"/>
          <w:spacing w:val="-7"/>
          <w:sz w:val="24"/>
          <w:szCs w:val="24"/>
        </w:rPr>
        <w:t xml:space="preserve"> </w:t>
      </w:r>
      <w:r w:rsidRPr="00DE6FD2">
        <w:rPr>
          <w:rFonts w:ascii="Times New Roman" w:hAnsi="Times New Roman" w:cs="Times New Roman"/>
          <w:spacing w:val="-1"/>
          <w:sz w:val="24"/>
          <w:szCs w:val="24"/>
        </w:rPr>
        <w:t>certain</w:t>
      </w:r>
      <w:r w:rsidRPr="00DE6FD2">
        <w:rPr>
          <w:rFonts w:ascii="Times New Roman" w:hAnsi="Times New Roman" w:cs="Times New Roman"/>
          <w:spacing w:val="-6"/>
          <w:sz w:val="24"/>
          <w:szCs w:val="24"/>
        </w:rPr>
        <w:t xml:space="preserve"> </w:t>
      </w:r>
      <w:r w:rsidRPr="00DE6FD2">
        <w:rPr>
          <w:rFonts w:ascii="Times New Roman" w:hAnsi="Times New Roman" w:cs="Times New Roman"/>
          <w:spacing w:val="-1"/>
          <w:sz w:val="24"/>
          <w:szCs w:val="24"/>
        </w:rPr>
        <w:t>vehicles</w:t>
      </w:r>
      <w:r w:rsidRPr="00DE6FD2">
        <w:rPr>
          <w:rFonts w:ascii="Times New Roman" w:hAnsi="Times New Roman" w:cs="Times New Roman"/>
          <w:spacing w:val="-8"/>
          <w:sz w:val="24"/>
          <w:szCs w:val="24"/>
        </w:rPr>
        <w:t xml:space="preserve"> </w:t>
      </w:r>
      <w:r w:rsidRPr="00DE6FD2">
        <w:rPr>
          <w:rFonts w:ascii="Times New Roman" w:hAnsi="Times New Roman" w:cs="Times New Roman"/>
          <w:sz w:val="24"/>
          <w:szCs w:val="24"/>
        </w:rPr>
        <w:t>from</w:t>
      </w:r>
      <w:r w:rsidRPr="00DE6FD2">
        <w:rPr>
          <w:rFonts w:ascii="Times New Roman" w:hAnsi="Times New Roman" w:cs="Times New Roman"/>
          <w:spacing w:val="-7"/>
          <w:sz w:val="24"/>
          <w:szCs w:val="24"/>
        </w:rPr>
        <w:t xml:space="preserve"> </w:t>
      </w:r>
      <w:r w:rsidRPr="00DE6FD2">
        <w:rPr>
          <w:rFonts w:ascii="Times New Roman" w:hAnsi="Times New Roman" w:cs="Times New Roman"/>
          <w:spacing w:val="-1"/>
          <w:sz w:val="24"/>
          <w:szCs w:val="24"/>
        </w:rPr>
        <w:t>clear</w:t>
      </w:r>
      <w:r w:rsidRPr="00DE6FD2">
        <w:rPr>
          <w:rFonts w:ascii="Times New Roman" w:hAnsi="Times New Roman" w:cs="Times New Roman"/>
          <w:spacing w:val="-9"/>
          <w:sz w:val="24"/>
          <w:szCs w:val="24"/>
        </w:rPr>
        <w:t xml:space="preserve"> </w:t>
      </w:r>
      <w:r w:rsidRPr="00DE6FD2">
        <w:rPr>
          <w:rFonts w:ascii="Times New Roman" w:hAnsi="Times New Roman" w:cs="Times New Roman"/>
          <w:spacing w:val="-1"/>
          <w:sz w:val="24"/>
          <w:szCs w:val="24"/>
        </w:rPr>
        <w:t>statutory</w:t>
      </w:r>
      <w:r w:rsidRPr="00DE6FD2">
        <w:rPr>
          <w:rFonts w:ascii="Times New Roman" w:hAnsi="Times New Roman" w:cs="Times New Roman"/>
          <w:spacing w:val="-10"/>
          <w:sz w:val="24"/>
          <w:szCs w:val="24"/>
        </w:rPr>
        <w:t xml:space="preserve"> </w:t>
      </w:r>
      <w:r w:rsidRPr="00DE6FD2">
        <w:rPr>
          <w:rFonts w:ascii="Times New Roman" w:hAnsi="Times New Roman" w:cs="Times New Roman"/>
          <w:sz w:val="24"/>
          <w:szCs w:val="24"/>
        </w:rPr>
        <w:t>definition).</w:t>
      </w:r>
      <w:r w:rsidRPr="00DE6FD2">
        <w:rPr>
          <w:rFonts w:ascii="Times New Roman" w:hAnsi="Times New Roman" w:cs="Times New Roman"/>
          <w:spacing w:val="-7"/>
          <w:sz w:val="24"/>
          <w:szCs w:val="24"/>
        </w:rPr>
        <w:t xml:space="preserve"> </w:t>
      </w:r>
      <w:r w:rsidRPr="00DE6FD2">
        <w:rPr>
          <w:rFonts w:ascii="Times New Roman" w:hAnsi="Times New Roman" w:cs="Times New Roman"/>
          <w:sz w:val="24"/>
          <w:szCs w:val="24"/>
        </w:rPr>
        <w:t>Thus,</w:t>
      </w:r>
      <w:r w:rsidRPr="00DE6FD2">
        <w:rPr>
          <w:rFonts w:ascii="Times New Roman" w:hAnsi="Times New Roman" w:cs="Times New Roman"/>
          <w:spacing w:val="-8"/>
          <w:sz w:val="24"/>
          <w:szCs w:val="24"/>
        </w:rPr>
        <w:t xml:space="preserve"> </w:t>
      </w:r>
      <w:r w:rsidRPr="00DE6FD2">
        <w:rPr>
          <w:rFonts w:ascii="Times New Roman" w:hAnsi="Times New Roman" w:cs="Times New Roman"/>
          <w:spacing w:val="-1"/>
          <w:sz w:val="24"/>
          <w:szCs w:val="24"/>
        </w:rPr>
        <w:t>while</w:t>
      </w:r>
      <w:r w:rsidRPr="00DE6FD2">
        <w:rPr>
          <w:rFonts w:ascii="Times New Roman" w:hAnsi="Times New Roman" w:cs="Times New Roman"/>
          <w:spacing w:val="-8"/>
          <w:sz w:val="24"/>
          <w:szCs w:val="24"/>
        </w:rPr>
        <w:t xml:space="preserve"> </w:t>
      </w:r>
      <w:r w:rsidRPr="00DE6FD2">
        <w:rPr>
          <w:rFonts w:ascii="Times New Roman" w:hAnsi="Times New Roman" w:cs="Times New Roman"/>
          <w:spacing w:val="-1"/>
          <w:sz w:val="24"/>
          <w:szCs w:val="24"/>
        </w:rPr>
        <w:t>BOP</w:t>
      </w:r>
      <w:r w:rsidRPr="00DE6FD2">
        <w:rPr>
          <w:rFonts w:ascii="Times New Roman" w:hAnsi="Times New Roman" w:cs="Times New Roman"/>
          <w:spacing w:val="74"/>
          <w:sz w:val="24"/>
          <w:szCs w:val="24"/>
        </w:rPr>
        <w:t xml:space="preserve"> </w:t>
      </w:r>
      <w:r w:rsidR="00B634ED" w:rsidRPr="00DE6FD2">
        <w:rPr>
          <w:rFonts w:ascii="Times New Roman" w:hAnsi="Times New Roman" w:cs="Times New Roman"/>
          <w:spacing w:val="-1"/>
          <w:sz w:val="24"/>
          <w:szCs w:val="24"/>
        </w:rPr>
        <w:t>p</w:t>
      </w:r>
      <w:r w:rsidRPr="00DE6FD2">
        <w:rPr>
          <w:rFonts w:ascii="Times New Roman" w:hAnsi="Times New Roman" w:cs="Times New Roman"/>
          <w:spacing w:val="-1"/>
          <w:sz w:val="24"/>
          <w:szCs w:val="24"/>
        </w:rPr>
        <w:t>rogram</w:t>
      </w:r>
      <w:r w:rsidRPr="00DE6FD2">
        <w:rPr>
          <w:rFonts w:ascii="Times New Roman" w:hAnsi="Times New Roman" w:cs="Times New Roman"/>
          <w:spacing w:val="38"/>
          <w:sz w:val="24"/>
          <w:szCs w:val="24"/>
        </w:rPr>
        <w:t xml:space="preserve"> </w:t>
      </w:r>
      <w:r w:rsidR="00B634ED" w:rsidRPr="00DE6FD2">
        <w:rPr>
          <w:rFonts w:ascii="Times New Roman" w:hAnsi="Times New Roman" w:cs="Times New Roman"/>
          <w:spacing w:val="-1"/>
          <w:sz w:val="24"/>
          <w:szCs w:val="24"/>
        </w:rPr>
        <w:t>s</w:t>
      </w:r>
      <w:r w:rsidRPr="00DE6FD2">
        <w:rPr>
          <w:rFonts w:ascii="Times New Roman" w:hAnsi="Times New Roman" w:cs="Times New Roman"/>
          <w:spacing w:val="-1"/>
          <w:sz w:val="24"/>
          <w:szCs w:val="24"/>
        </w:rPr>
        <w:t>tatements</w:t>
      </w:r>
      <w:r w:rsidRPr="00DE6FD2">
        <w:rPr>
          <w:rFonts w:ascii="Times New Roman" w:hAnsi="Times New Roman" w:cs="Times New Roman"/>
          <w:spacing w:val="37"/>
          <w:sz w:val="24"/>
          <w:szCs w:val="24"/>
        </w:rPr>
        <w:t xml:space="preserve"> </w:t>
      </w:r>
      <w:r w:rsidRPr="00DE6FD2">
        <w:rPr>
          <w:rFonts w:ascii="Times New Roman" w:hAnsi="Times New Roman" w:cs="Times New Roman"/>
          <w:sz w:val="24"/>
          <w:szCs w:val="24"/>
        </w:rPr>
        <w:t>may</w:t>
      </w:r>
      <w:r w:rsidRPr="00DE6FD2">
        <w:rPr>
          <w:rFonts w:ascii="Times New Roman" w:hAnsi="Times New Roman" w:cs="Times New Roman"/>
          <w:spacing w:val="35"/>
          <w:sz w:val="24"/>
          <w:szCs w:val="24"/>
        </w:rPr>
        <w:t xml:space="preserve"> </w:t>
      </w:r>
      <w:r w:rsidRPr="00DE6FD2">
        <w:rPr>
          <w:rFonts w:ascii="Times New Roman" w:hAnsi="Times New Roman" w:cs="Times New Roman"/>
          <w:sz w:val="24"/>
          <w:szCs w:val="24"/>
        </w:rPr>
        <w:t>be</w:t>
      </w:r>
      <w:r w:rsidRPr="00DE6FD2">
        <w:rPr>
          <w:rFonts w:ascii="Times New Roman" w:hAnsi="Times New Roman" w:cs="Times New Roman"/>
          <w:spacing w:val="37"/>
          <w:sz w:val="24"/>
          <w:szCs w:val="24"/>
        </w:rPr>
        <w:t xml:space="preserve"> </w:t>
      </w:r>
      <w:r w:rsidRPr="00DE6FD2">
        <w:rPr>
          <w:rFonts w:ascii="Times New Roman" w:hAnsi="Times New Roman" w:cs="Times New Roman"/>
          <w:spacing w:val="-1"/>
          <w:sz w:val="24"/>
          <w:szCs w:val="24"/>
        </w:rPr>
        <w:t>entitled</w:t>
      </w:r>
      <w:r w:rsidRPr="00DE6FD2">
        <w:rPr>
          <w:rFonts w:ascii="Times New Roman" w:hAnsi="Times New Roman" w:cs="Times New Roman"/>
          <w:spacing w:val="37"/>
          <w:sz w:val="24"/>
          <w:szCs w:val="24"/>
        </w:rPr>
        <w:t xml:space="preserve"> </w:t>
      </w:r>
      <w:r w:rsidRPr="00DE6FD2">
        <w:rPr>
          <w:rFonts w:ascii="Times New Roman" w:hAnsi="Times New Roman" w:cs="Times New Roman"/>
          <w:sz w:val="24"/>
          <w:szCs w:val="24"/>
        </w:rPr>
        <w:t>to</w:t>
      </w:r>
      <w:r w:rsidRPr="00DE6FD2">
        <w:rPr>
          <w:rFonts w:ascii="Times New Roman" w:hAnsi="Times New Roman" w:cs="Times New Roman"/>
          <w:spacing w:val="41"/>
          <w:sz w:val="24"/>
          <w:szCs w:val="24"/>
        </w:rPr>
        <w:t xml:space="preserve"> </w:t>
      </w:r>
      <w:r w:rsidRPr="00DE6FD2">
        <w:rPr>
          <w:rFonts w:ascii="Times New Roman" w:hAnsi="Times New Roman" w:cs="Times New Roman"/>
          <w:spacing w:val="-1"/>
          <w:sz w:val="24"/>
          <w:szCs w:val="24"/>
        </w:rPr>
        <w:t>“some</w:t>
      </w:r>
      <w:r w:rsidRPr="00DE6FD2">
        <w:rPr>
          <w:rFonts w:ascii="Times New Roman" w:hAnsi="Times New Roman" w:cs="Times New Roman"/>
          <w:spacing w:val="38"/>
          <w:sz w:val="24"/>
          <w:szCs w:val="24"/>
        </w:rPr>
        <w:t xml:space="preserve"> </w:t>
      </w:r>
      <w:r w:rsidRPr="00DE6FD2">
        <w:rPr>
          <w:rFonts w:ascii="Times New Roman" w:hAnsi="Times New Roman" w:cs="Times New Roman"/>
          <w:spacing w:val="-1"/>
          <w:sz w:val="24"/>
          <w:szCs w:val="24"/>
        </w:rPr>
        <w:t>deference”</w:t>
      </w:r>
      <w:r w:rsidRPr="00DE6FD2">
        <w:rPr>
          <w:rFonts w:ascii="Times New Roman" w:hAnsi="Times New Roman" w:cs="Times New Roman"/>
          <w:spacing w:val="38"/>
          <w:sz w:val="24"/>
          <w:szCs w:val="24"/>
        </w:rPr>
        <w:t xml:space="preserve"> </w:t>
      </w:r>
      <w:r w:rsidRPr="00DE6FD2">
        <w:rPr>
          <w:rFonts w:ascii="Times New Roman" w:hAnsi="Times New Roman" w:cs="Times New Roman"/>
          <w:spacing w:val="-1"/>
          <w:sz w:val="24"/>
          <w:szCs w:val="24"/>
        </w:rPr>
        <w:t>where</w:t>
      </w:r>
      <w:r w:rsidRPr="00DE6FD2">
        <w:rPr>
          <w:rFonts w:ascii="Times New Roman" w:hAnsi="Times New Roman" w:cs="Times New Roman"/>
          <w:spacing w:val="36"/>
          <w:sz w:val="24"/>
          <w:szCs w:val="24"/>
        </w:rPr>
        <w:t xml:space="preserve"> </w:t>
      </w:r>
      <w:r w:rsidRPr="00DE6FD2">
        <w:rPr>
          <w:rFonts w:ascii="Times New Roman" w:hAnsi="Times New Roman" w:cs="Times New Roman"/>
          <w:spacing w:val="1"/>
          <w:sz w:val="24"/>
          <w:szCs w:val="24"/>
        </w:rPr>
        <w:t>they</w:t>
      </w:r>
      <w:r w:rsidRPr="00DE6FD2">
        <w:rPr>
          <w:rFonts w:ascii="Times New Roman" w:hAnsi="Times New Roman" w:cs="Times New Roman"/>
          <w:spacing w:val="35"/>
          <w:sz w:val="24"/>
          <w:szCs w:val="24"/>
        </w:rPr>
        <w:t xml:space="preserve"> </w:t>
      </w:r>
      <w:r w:rsidRPr="00DE6FD2">
        <w:rPr>
          <w:rFonts w:ascii="Times New Roman" w:hAnsi="Times New Roman" w:cs="Times New Roman"/>
          <w:sz w:val="24"/>
          <w:szCs w:val="24"/>
        </w:rPr>
        <w:t>provide</w:t>
      </w:r>
      <w:r w:rsidRPr="00DE6FD2">
        <w:rPr>
          <w:rFonts w:ascii="Times New Roman" w:hAnsi="Times New Roman" w:cs="Times New Roman"/>
          <w:spacing w:val="36"/>
          <w:sz w:val="24"/>
          <w:szCs w:val="24"/>
        </w:rPr>
        <w:t xml:space="preserve"> </w:t>
      </w:r>
      <w:r w:rsidRPr="00DE6FD2">
        <w:rPr>
          <w:rFonts w:ascii="Times New Roman" w:hAnsi="Times New Roman" w:cs="Times New Roman"/>
          <w:sz w:val="24"/>
          <w:szCs w:val="24"/>
        </w:rPr>
        <w:t>a</w:t>
      </w:r>
      <w:r w:rsidRPr="00DE6FD2">
        <w:rPr>
          <w:rFonts w:ascii="Times New Roman" w:hAnsi="Times New Roman" w:cs="Times New Roman"/>
          <w:spacing w:val="38"/>
          <w:sz w:val="24"/>
          <w:szCs w:val="24"/>
        </w:rPr>
        <w:t xml:space="preserve"> </w:t>
      </w:r>
      <w:r w:rsidRPr="00DE6FD2">
        <w:rPr>
          <w:rFonts w:ascii="Times New Roman" w:hAnsi="Times New Roman" w:cs="Times New Roman"/>
          <w:spacing w:val="-1"/>
          <w:sz w:val="24"/>
          <w:szCs w:val="24"/>
        </w:rPr>
        <w:t>“permissible</w:t>
      </w:r>
      <w:r w:rsidRPr="00DE6FD2">
        <w:rPr>
          <w:rFonts w:ascii="Times New Roman" w:hAnsi="Times New Roman" w:cs="Times New Roman"/>
          <w:spacing w:val="81"/>
          <w:w w:val="99"/>
          <w:sz w:val="24"/>
          <w:szCs w:val="24"/>
        </w:rPr>
        <w:t xml:space="preserve"> </w:t>
      </w:r>
      <w:r w:rsidRPr="00DE6FD2">
        <w:rPr>
          <w:rFonts w:ascii="Times New Roman" w:hAnsi="Times New Roman" w:cs="Times New Roman"/>
          <w:spacing w:val="-1"/>
          <w:sz w:val="24"/>
          <w:szCs w:val="24"/>
        </w:rPr>
        <w:t>construction</w:t>
      </w:r>
      <w:r w:rsidRPr="00DE6FD2">
        <w:rPr>
          <w:rFonts w:ascii="Times New Roman" w:hAnsi="Times New Roman" w:cs="Times New Roman"/>
          <w:spacing w:val="37"/>
          <w:sz w:val="24"/>
          <w:szCs w:val="24"/>
        </w:rPr>
        <w:t xml:space="preserve"> </w:t>
      </w:r>
      <w:r w:rsidRPr="00DE6FD2">
        <w:rPr>
          <w:rFonts w:ascii="Times New Roman" w:hAnsi="Times New Roman" w:cs="Times New Roman"/>
          <w:sz w:val="24"/>
          <w:szCs w:val="24"/>
        </w:rPr>
        <w:t>of</w:t>
      </w:r>
      <w:r w:rsidRPr="00DE6FD2">
        <w:rPr>
          <w:rFonts w:ascii="Times New Roman" w:hAnsi="Times New Roman" w:cs="Times New Roman"/>
          <w:spacing w:val="39"/>
          <w:sz w:val="24"/>
          <w:szCs w:val="24"/>
        </w:rPr>
        <w:t xml:space="preserve"> </w:t>
      </w:r>
      <w:r w:rsidRPr="00DE6FD2">
        <w:rPr>
          <w:rFonts w:ascii="Times New Roman" w:hAnsi="Times New Roman" w:cs="Times New Roman"/>
          <w:sz w:val="24"/>
          <w:szCs w:val="24"/>
        </w:rPr>
        <w:t>the</w:t>
      </w:r>
      <w:r w:rsidRPr="00DE6FD2">
        <w:rPr>
          <w:rFonts w:ascii="Times New Roman" w:hAnsi="Times New Roman" w:cs="Times New Roman"/>
          <w:spacing w:val="37"/>
          <w:sz w:val="24"/>
          <w:szCs w:val="24"/>
        </w:rPr>
        <w:t xml:space="preserve"> </w:t>
      </w:r>
      <w:r w:rsidRPr="00DE6FD2">
        <w:rPr>
          <w:rFonts w:ascii="Times New Roman" w:hAnsi="Times New Roman" w:cs="Times New Roman"/>
          <w:spacing w:val="-1"/>
          <w:sz w:val="24"/>
          <w:szCs w:val="24"/>
        </w:rPr>
        <w:t>statute,”</w:t>
      </w:r>
      <w:r w:rsidRPr="00DE6FD2">
        <w:rPr>
          <w:rFonts w:ascii="Times New Roman" w:hAnsi="Times New Roman" w:cs="Times New Roman"/>
          <w:spacing w:val="36"/>
          <w:sz w:val="24"/>
          <w:szCs w:val="24"/>
        </w:rPr>
        <w:t xml:space="preserve"> </w:t>
      </w:r>
      <w:r w:rsidRPr="00DE6FD2">
        <w:rPr>
          <w:rFonts w:ascii="Times New Roman" w:hAnsi="Times New Roman" w:cs="Times New Roman"/>
          <w:i/>
          <w:spacing w:val="-1"/>
          <w:sz w:val="24"/>
          <w:szCs w:val="24"/>
        </w:rPr>
        <w:t>Koray</w:t>
      </w:r>
      <w:r w:rsidRPr="00DE6FD2">
        <w:rPr>
          <w:rFonts w:ascii="Times New Roman" w:hAnsi="Times New Roman" w:cs="Times New Roman"/>
          <w:spacing w:val="-1"/>
          <w:sz w:val="24"/>
          <w:szCs w:val="24"/>
        </w:rPr>
        <w:t>,</w:t>
      </w:r>
      <w:r w:rsidRPr="00DE6FD2">
        <w:rPr>
          <w:rFonts w:ascii="Times New Roman" w:hAnsi="Times New Roman" w:cs="Times New Roman"/>
          <w:spacing w:val="39"/>
          <w:sz w:val="24"/>
          <w:szCs w:val="24"/>
        </w:rPr>
        <w:t xml:space="preserve"> </w:t>
      </w:r>
      <w:r w:rsidRPr="00DE6FD2">
        <w:rPr>
          <w:rFonts w:ascii="Times New Roman" w:hAnsi="Times New Roman" w:cs="Times New Roman"/>
          <w:sz w:val="24"/>
          <w:szCs w:val="24"/>
        </w:rPr>
        <w:t>515</w:t>
      </w:r>
      <w:r w:rsidRPr="00DE6FD2">
        <w:rPr>
          <w:rFonts w:ascii="Times New Roman" w:hAnsi="Times New Roman" w:cs="Times New Roman"/>
          <w:spacing w:val="37"/>
          <w:sz w:val="24"/>
          <w:szCs w:val="24"/>
        </w:rPr>
        <w:t xml:space="preserve"> </w:t>
      </w:r>
      <w:r w:rsidRPr="00DE6FD2">
        <w:rPr>
          <w:rFonts w:ascii="Times New Roman" w:hAnsi="Times New Roman" w:cs="Times New Roman"/>
          <w:spacing w:val="-1"/>
          <w:sz w:val="24"/>
          <w:szCs w:val="24"/>
        </w:rPr>
        <w:t>U.S.</w:t>
      </w:r>
      <w:r w:rsidRPr="00DE6FD2">
        <w:rPr>
          <w:rFonts w:ascii="Times New Roman" w:hAnsi="Times New Roman" w:cs="Times New Roman"/>
          <w:spacing w:val="40"/>
          <w:sz w:val="24"/>
          <w:szCs w:val="24"/>
        </w:rPr>
        <w:t xml:space="preserve"> </w:t>
      </w:r>
      <w:r w:rsidRPr="00DE6FD2">
        <w:rPr>
          <w:rFonts w:ascii="Times New Roman" w:hAnsi="Times New Roman" w:cs="Times New Roman"/>
          <w:spacing w:val="-1"/>
          <w:sz w:val="24"/>
          <w:szCs w:val="24"/>
        </w:rPr>
        <w:t>at</w:t>
      </w:r>
      <w:r w:rsidRPr="00DE6FD2">
        <w:rPr>
          <w:rFonts w:ascii="Times New Roman" w:hAnsi="Times New Roman" w:cs="Times New Roman"/>
          <w:spacing w:val="40"/>
          <w:sz w:val="24"/>
          <w:szCs w:val="24"/>
        </w:rPr>
        <w:t xml:space="preserve"> </w:t>
      </w:r>
      <w:r w:rsidRPr="00DE6FD2">
        <w:rPr>
          <w:rFonts w:ascii="Times New Roman" w:hAnsi="Times New Roman" w:cs="Times New Roman"/>
          <w:sz w:val="24"/>
          <w:szCs w:val="24"/>
        </w:rPr>
        <w:t>61,</w:t>
      </w:r>
      <w:r w:rsidRPr="00DE6FD2">
        <w:rPr>
          <w:rFonts w:ascii="Times New Roman" w:hAnsi="Times New Roman" w:cs="Times New Roman"/>
          <w:spacing w:val="39"/>
          <w:sz w:val="24"/>
          <w:szCs w:val="24"/>
        </w:rPr>
        <w:t xml:space="preserve"> </w:t>
      </w:r>
      <w:r w:rsidRPr="00DE6FD2">
        <w:rPr>
          <w:rFonts w:ascii="Times New Roman" w:hAnsi="Times New Roman" w:cs="Times New Roman"/>
          <w:spacing w:val="1"/>
          <w:sz w:val="24"/>
          <w:szCs w:val="24"/>
        </w:rPr>
        <w:t>they</w:t>
      </w:r>
      <w:r w:rsidRPr="00DE6FD2">
        <w:rPr>
          <w:rFonts w:ascii="Times New Roman" w:hAnsi="Times New Roman" w:cs="Times New Roman"/>
          <w:spacing w:val="35"/>
          <w:sz w:val="24"/>
          <w:szCs w:val="24"/>
        </w:rPr>
        <w:t xml:space="preserve"> </w:t>
      </w:r>
      <w:r w:rsidRPr="00DE6FD2">
        <w:rPr>
          <w:rFonts w:ascii="Times New Roman" w:hAnsi="Times New Roman" w:cs="Times New Roman"/>
          <w:sz w:val="24"/>
          <w:szCs w:val="24"/>
        </w:rPr>
        <w:t>are</w:t>
      </w:r>
      <w:r w:rsidRPr="00DE6FD2">
        <w:rPr>
          <w:rFonts w:ascii="Times New Roman" w:hAnsi="Times New Roman" w:cs="Times New Roman"/>
          <w:spacing w:val="36"/>
          <w:sz w:val="24"/>
          <w:szCs w:val="24"/>
        </w:rPr>
        <w:t xml:space="preserve"> </w:t>
      </w:r>
      <w:r w:rsidRPr="00DE6FD2">
        <w:rPr>
          <w:rFonts w:ascii="Times New Roman" w:hAnsi="Times New Roman" w:cs="Times New Roman"/>
          <w:sz w:val="24"/>
          <w:szCs w:val="24"/>
        </w:rPr>
        <w:t>not</w:t>
      </w:r>
      <w:r w:rsidRPr="00DE6FD2">
        <w:rPr>
          <w:rFonts w:ascii="Times New Roman" w:hAnsi="Times New Roman" w:cs="Times New Roman"/>
          <w:spacing w:val="40"/>
          <w:sz w:val="24"/>
          <w:szCs w:val="24"/>
        </w:rPr>
        <w:t xml:space="preserve"> </w:t>
      </w:r>
      <w:r w:rsidRPr="00DE6FD2">
        <w:rPr>
          <w:rFonts w:ascii="Times New Roman" w:hAnsi="Times New Roman" w:cs="Times New Roman"/>
          <w:spacing w:val="-1"/>
          <w:sz w:val="24"/>
          <w:szCs w:val="24"/>
        </w:rPr>
        <w:t>entitled</w:t>
      </w:r>
      <w:r w:rsidRPr="00DE6FD2">
        <w:rPr>
          <w:rFonts w:ascii="Times New Roman" w:hAnsi="Times New Roman" w:cs="Times New Roman"/>
          <w:spacing w:val="37"/>
          <w:sz w:val="24"/>
          <w:szCs w:val="24"/>
        </w:rPr>
        <w:t xml:space="preserve"> </w:t>
      </w:r>
      <w:r w:rsidRPr="00DE6FD2">
        <w:rPr>
          <w:rFonts w:ascii="Times New Roman" w:hAnsi="Times New Roman" w:cs="Times New Roman"/>
          <w:sz w:val="24"/>
          <w:szCs w:val="24"/>
        </w:rPr>
        <w:t>to</w:t>
      </w:r>
      <w:r w:rsidRPr="00DE6FD2">
        <w:rPr>
          <w:rFonts w:ascii="Times New Roman" w:hAnsi="Times New Roman" w:cs="Times New Roman"/>
          <w:spacing w:val="38"/>
          <w:sz w:val="24"/>
          <w:szCs w:val="24"/>
        </w:rPr>
        <w:t xml:space="preserve"> </w:t>
      </w:r>
      <w:r w:rsidRPr="00DE6FD2">
        <w:rPr>
          <w:rFonts w:ascii="Times New Roman" w:hAnsi="Times New Roman" w:cs="Times New Roman"/>
          <w:spacing w:val="-1"/>
          <w:sz w:val="24"/>
          <w:szCs w:val="24"/>
        </w:rPr>
        <w:t>deference</w:t>
      </w:r>
      <w:r w:rsidRPr="00DE6FD2">
        <w:rPr>
          <w:rFonts w:ascii="Times New Roman" w:hAnsi="Times New Roman" w:cs="Times New Roman"/>
          <w:spacing w:val="38"/>
          <w:sz w:val="24"/>
          <w:szCs w:val="24"/>
        </w:rPr>
        <w:t xml:space="preserve"> </w:t>
      </w:r>
      <w:r w:rsidRPr="00DE6FD2">
        <w:rPr>
          <w:rFonts w:ascii="Times New Roman" w:hAnsi="Times New Roman" w:cs="Times New Roman"/>
          <w:spacing w:val="-1"/>
          <w:sz w:val="24"/>
          <w:szCs w:val="24"/>
        </w:rPr>
        <w:t>where</w:t>
      </w:r>
      <w:r w:rsidRPr="00DE6FD2">
        <w:rPr>
          <w:rFonts w:ascii="Times New Roman" w:hAnsi="Times New Roman" w:cs="Times New Roman"/>
          <w:spacing w:val="81"/>
          <w:w w:val="99"/>
          <w:sz w:val="24"/>
          <w:szCs w:val="24"/>
        </w:rPr>
        <w:t xml:space="preserve"> </w:t>
      </w:r>
      <w:r w:rsidRPr="00DE6FD2">
        <w:rPr>
          <w:rFonts w:ascii="Times New Roman" w:hAnsi="Times New Roman" w:cs="Times New Roman"/>
          <w:spacing w:val="-1"/>
          <w:sz w:val="24"/>
          <w:szCs w:val="24"/>
        </w:rPr>
        <w:t>congressional</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intent</w:t>
      </w:r>
      <w:r w:rsidRPr="00DE6FD2">
        <w:rPr>
          <w:rFonts w:ascii="Times New Roman" w:hAnsi="Times New Roman" w:cs="Times New Roman"/>
          <w:spacing w:val="-4"/>
          <w:sz w:val="24"/>
          <w:szCs w:val="24"/>
        </w:rPr>
        <w:t xml:space="preserve"> </w:t>
      </w:r>
      <w:r w:rsidRPr="00DE6FD2">
        <w:rPr>
          <w:rFonts w:ascii="Times New Roman" w:hAnsi="Times New Roman" w:cs="Times New Roman"/>
          <w:sz w:val="24"/>
          <w:szCs w:val="24"/>
        </w:rPr>
        <w:t>is</w:t>
      </w:r>
      <w:r w:rsidRPr="00DE6FD2">
        <w:rPr>
          <w:rFonts w:ascii="Times New Roman" w:hAnsi="Times New Roman" w:cs="Times New Roman"/>
          <w:spacing w:val="-3"/>
          <w:sz w:val="24"/>
          <w:szCs w:val="24"/>
        </w:rPr>
        <w:t xml:space="preserve"> </w:t>
      </w:r>
      <w:r w:rsidRPr="00DE6FD2">
        <w:rPr>
          <w:rFonts w:ascii="Times New Roman" w:hAnsi="Times New Roman" w:cs="Times New Roman"/>
          <w:spacing w:val="-1"/>
          <w:sz w:val="24"/>
          <w:szCs w:val="24"/>
        </w:rPr>
        <w:t>clear</w:t>
      </w:r>
      <w:r w:rsidRPr="00DE6FD2">
        <w:rPr>
          <w:rFonts w:ascii="Times New Roman" w:hAnsi="Times New Roman" w:cs="Times New Roman"/>
          <w:i/>
          <w:spacing w:val="-1"/>
          <w:sz w:val="24"/>
          <w:szCs w:val="24"/>
        </w:rPr>
        <w:t>,</w:t>
      </w:r>
      <w:r w:rsidRPr="00DE6FD2">
        <w:rPr>
          <w:rFonts w:ascii="Times New Roman" w:hAnsi="Times New Roman" w:cs="Times New Roman"/>
          <w:i/>
          <w:spacing w:val="-4"/>
          <w:sz w:val="24"/>
          <w:szCs w:val="24"/>
        </w:rPr>
        <w:t xml:space="preserve"> </w:t>
      </w:r>
      <w:r w:rsidRPr="00DE6FD2">
        <w:rPr>
          <w:rFonts w:ascii="Times New Roman" w:hAnsi="Times New Roman" w:cs="Times New Roman"/>
          <w:i/>
          <w:spacing w:val="-1"/>
          <w:sz w:val="24"/>
          <w:szCs w:val="24"/>
        </w:rPr>
        <w:t>Chevron</w:t>
      </w:r>
      <w:r w:rsidRPr="00DE6FD2">
        <w:rPr>
          <w:rFonts w:ascii="Times New Roman" w:hAnsi="Times New Roman" w:cs="Times New Roman"/>
          <w:spacing w:val="-1"/>
          <w:sz w:val="24"/>
          <w:szCs w:val="24"/>
        </w:rPr>
        <w:t>,</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467</w:t>
      </w:r>
      <w:r w:rsidRPr="00DE6FD2">
        <w:rPr>
          <w:rFonts w:ascii="Times New Roman" w:hAnsi="Times New Roman" w:cs="Times New Roman"/>
          <w:spacing w:val="-4"/>
          <w:sz w:val="24"/>
          <w:szCs w:val="24"/>
        </w:rPr>
        <w:t xml:space="preserve"> </w:t>
      </w:r>
      <w:r w:rsidRPr="00DE6FD2">
        <w:rPr>
          <w:rFonts w:ascii="Times New Roman" w:hAnsi="Times New Roman" w:cs="Times New Roman"/>
          <w:spacing w:val="-1"/>
          <w:sz w:val="24"/>
          <w:szCs w:val="24"/>
        </w:rPr>
        <w:t>U.S.</w:t>
      </w:r>
      <w:r w:rsidRPr="00DE6FD2">
        <w:rPr>
          <w:rFonts w:ascii="Times New Roman" w:hAnsi="Times New Roman" w:cs="Times New Roman"/>
          <w:spacing w:val="-3"/>
          <w:sz w:val="24"/>
          <w:szCs w:val="24"/>
        </w:rPr>
        <w:t xml:space="preserve"> </w:t>
      </w:r>
      <w:r w:rsidRPr="00DE6FD2">
        <w:rPr>
          <w:rFonts w:ascii="Times New Roman" w:hAnsi="Times New Roman" w:cs="Times New Roman"/>
          <w:sz w:val="24"/>
          <w:szCs w:val="24"/>
        </w:rPr>
        <w:t>at</w:t>
      </w:r>
      <w:r w:rsidRPr="00DE6FD2">
        <w:rPr>
          <w:rFonts w:ascii="Times New Roman" w:hAnsi="Times New Roman" w:cs="Times New Roman"/>
          <w:spacing w:val="-2"/>
          <w:sz w:val="24"/>
          <w:szCs w:val="24"/>
        </w:rPr>
        <w:t xml:space="preserve"> </w:t>
      </w:r>
      <w:r w:rsidRPr="00DE6FD2">
        <w:rPr>
          <w:rFonts w:ascii="Times New Roman" w:hAnsi="Times New Roman" w:cs="Times New Roman"/>
          <w:spacing w:val="-1"/>
          <w:sz w:val="24"/>
          <w:szCs w:val="24"/>
        </w:rPr>
        <w:t>842-43.</w:t>
      </w:r>
    </w:p>
    <w:p w:rsidR="00515ECB" w:rsidRDefault="0079348B">
      <w:pPr>
        <w:pStyle w:val="BodyText"/>
        <w:ind w:right="111" w:firstLine="719"/>
      </w:pPr>
      <w:r>
        <w:rPr>
          <w:spacing w:val="-1"/>
        </w:rPr>
        <w:t>Yet,</w:t>
      </w:r>
      <w:r>
        <w:rPr>
          <w:spacing w:val="-2"/>
        </w:rPr>
        <w:t xml:space="preserve"> </w:t>
      </w:r>
      <w:r>
        <w:rPr>
          <w:spacing w:val="-1"/>
        </w:rPr>
        <w:t xml:space="preserve">even </w:t>
      </w:r>
      <w:r>
        <w:t>if</w:t>
      </w:r>
      <w:r>
        <w:rPr>
          <w:spacing w:val="-2"/>
        </w:rPr>
        <w:t xml:space="preserve"> </w:t>
      </w:r>
      <w:r>
        <w:t>this</w:t>
      </w:r>
      <w:r>
        <w:rPr>
          <w:spacing w:val="-1"/>
        </w:rPr>
        <w:t xml:space="preserve"> </w:t>
      </w:r>
      <w:r>
        <w:t xml:space="preserve">Court </w:t>
      </w:r>
      <w:r>
        <w:rPr>
          <w:spacing w:val="-1"/>
        </w:rPr>
        <w:t>were</w:t>
      </w:r>
      <w:r>
        <w:rPr>
          <w:spacing w:val="-3"/>
        </w:rPr>
        <w:t xml:space="preserve"> </w:t>
      </w:r>
      <w:r>
        <w:t>to</w:t>
      </w:r>
      <w:r>
        <w:rPr>
          <w:spacing w:val="-1"/>
        </w:rPr>
        <w:t xml:space="preserve"> consider</w:t>
      </w:r>
      <w:r>
        <w:rPr>
          <w:spacing w:val="-2"/>
        </w:rPr>
        <w:t xml:space="preserve"> </w:t>
      </w:r>
      <w:r>
        <w:rPr>
          <w:spacing w:val="-1"/>
        </w:rPr>
        <w:t>BOP Program</w:t>
      </w:r>
      <w:r>
        <w:rPr>
          <w:spacing w:val="-2"/>
        </w:rPr>
        <w:t xml:space="preserve"> </w:t>
      </w:r>
      <w:r>
        <w:rPr>
          <w:spacing w:val="-1"/>
        </w:rPr>
        <w:t xml:space="preserve">Statement </w:t>
      </w:r>
      <w:r>
        <w:t>5880.28,</w:t>
      </w:r>
      <w:r>
        <w:rPr>
          <w:spacing w:val="-1"/>
        </w:rPr>
        <w:t xml:space="preserve"> </w:t>
      </w:r>
      <w:r>
        <w:t>the</w:t>
      </w:r>
      <w:r>
        <w:rPr>
          <w:spacing w:val="-2"/>
        </w:rPr>
        <w:t xml:space="preserve"> </w:t>
      </w:r>
      <w:r>
        <w:rPr>
          <w:spacing w:val="-1"/>
        </w:rPr>
        <w:t>same</w:t>
      </w:r>
      <w:r>
        <w:rPr>
          <w:spacing w:val="-2"/>
        </w:rPr>
        <w:t xml:space="preserve"> </w:t>
      </w:r>
      <w:r>
        <w:rPr>
          <w:spacing w:val="-1"/>
        </w:rPr>
        <w:t>result</w:t>
      </w:r>
      <w:r>
        <w:rPr>
          <w:spacing w:val="54"/>
          <w:w w:val="99"/>
        </w:rPr>
        <w:t xml:space="preserve"> </w:t>
      </w:r>
      <w:r>
        <w:t>is</w:t>
      </w:r>
      <w:r>
        <w:rPr>
          <w:spacing w:val="48"/>
        </w:rPr>
        <w:t xml:space="preserve"> </w:t>
      </w:r>
      <w:r>
        <w:rPr>
          <w:spacing w:val="-1"/>
        </w:rPr>
        <w:t>compelled.</w:t>
      </w:r>
      <w:r>
        <w:rPr>
          <w:spacing w:val="48"/>
        </w:rPr>
        <w:t xml:space="preserve"> </w:t>
      </w:r>
      <w:r>
        <w:t>The</w:t>
      </w:r>
      <w:r>
        <w:rPr>
          <w:spacing w:val="46"/>
        </w:rPr>
        <w:t xml:space="preserve"> </w:t>
      </w:r>
      <w:r w:rsidR="00720C4D">
        <w:rPr>
          <w:spacing w:val="-1"/>
        </w:rPr>
        <w:t>p</w:t>
      </w:r>
      <w:r>
        <w:rPr>
          <w:spacing w:val="-1"/>
        </w:rPr>
        <w:t>rogram</w:t>
      </w:r>
      <w:r>
        <w:rPr>
          <w:spacing w:val="49"/>
        </w:rPr>
        <w:t xml:space="preserve"> </w:t>
      </w:r>
      <w:r w:rsidR="00720C4D">
        <w:rPr>
          <w:spacing w:val="-1"/>
        </w:rPr>
        <w:t>s</w:t>
      </w:r>
      <w:r>
        <w:rPr>
          <w:spacing w:val="-1"/>
        </w:rPr>
        <w:t>tatement</w:t>
      </w:r>
      <w:r>
        <w:rPr>
          <w:spacing w:val="48"/>
        </w:rPr>
        <w:t xml:space="preserve"> </w:t>
      </w:r>
      <w:r>
        <w:t>excludes</w:t>
      </w:r>
      <w:r>
        <w:rPr>
          <w:spacing w:val="47"/>
        </w:rPr>
        <w:t xml:space="preserve"> </w:t>
      </w:r>
      <w:r>
        <w:t>time</w:t>
      </w:r>
      <w:r>
        <w:rPr>
          <w:spacing w:val="48"/>
        </w:rPr>
        <w:t xml:space="preserve"> </w:t>
      </w:r>
      <w:r>
        <w:rPr>
          <w:spacing w:val="-1"/>
        </w:rPr>
        <w:t>spent</w:t>
      </w:r>
      <w:r>
        <w:rPr>
          <w:spacing w:val="49"/>
        </w:rPr>
        <w:t xml:space="preserve"> </w:t>
      </w:r>
      <w:r>
        <w:t>in</w:t>
      </w:r>
      <w:r>
        <w:rPr>
          <w:spacing w:val="48"/>
        </w:rPr>
        <w:t xml:space="preserve"> </w:t>
      </w:r>
      <w:r>
        <w:rPr>
          <w:spacing w:val="-2"/>
        </w:rPr>
        <w:t>ICE</w:t>
      </w:r>
      <w:r>
        <w:rPr>
          <w:spacing w:val="48"/>
        </w:rPr>
        <w:t xml:space="preserve"> </w:t>
      </w:r>
      <w:r>
        <w:t>custody</w:t>
      </w:r>
      <w:r>
        <w:rPr>
          <w:spacing w:val="48"/>
        </w:rPr>
        <w:t xml:space="preserve"> </w:t>
      </w:r>
      <w:r>
        <w:rPr>
          <w:rFonts w:cs="Times New Roman"/>
        </w:rPr>
        <w:t>“</w:t>
      </w:r>
      <w:r>
        <w:t>pending</w:t>
      </w:r>
      <w:r>
        <w:rPr>
          <w:spacing w:val="49"/>
        </w:rPr>
        <w:t xml:space="preserve"> </w:t>
      </w:r>
      <w:r>
        <w:t>a</w:t>
      </w:r>
      <w:r>
        <w:rPr>
          <w:spacing w:val="47"/>
        </w:rPr>
        <w:t xml:space="preserve"> </w:t>
      </w:r>
      <w:r>
        <w:rPr>
          <w:spacing w:val="-1"/>
        </w:rPr>
        <w:t>final</w:t>
      </w:r>
      <w:r>
        <w:rPr>
          <w:spacing w:val="59"/>
          <w:w w:val="99"/>
        </w:rPr>
        <w:t xml:space="preserve"> </w:t>
      </w:r>
      <w:r>
        <w:rPr>
          <w:spacing w:val="-1"/>
        </w:rPr>
        <w:t>determination</w:t>
      </w:r>
      <w:r>
        <w:rPr>
          <w:spacing w:val="26"/>
        </w:rPr>
        <w:t xml:space="preserve"> </w:t>
      </w:r>
      <w:r>
        <w:t>of</w:t>
      </w:r>
      <w:r>
        <w:rPr>
          <w:spacing w:val="29"/>
        </w:rPr>
        <w:t xml:space="preserve"> </w:t>
      </w:r>
      <w:r>
        <w:rPr>
          <w:spacing w:val="-1"/>
        </w:rPr>
        <w:t>deportability;</w:t>
      </w:r>
      <w:r>
        <w:rPr>
          <w:rFonts w:cs="Times New Roman"/>
          <w:spacing w:val="-1"/>
        </w:rPr>
        <w:t>”</w:t>
      </w:r>
      <w:r>
        <w:rPr>
          <w:rFonts w:cs="Times New Roman"/>
          <w:spacing w:val="28"/>
        </w:rPr>
        <w:t xml:space="preserve"> </w:t>
      </w:r>
      <w:r>
        <w:t>but,</w:t>
      </w:r>
      <w:r>
        <w:rPr>
          <w:spacing w:val="28"/>
        </w:rPr>
        <w:t xml:space="preserve"> </w:t>
      </w:r>
      <w:r>
        <w:t>it</w:t>
      </w:r>
      <w:r>
        <w:rPr>
          <w:spacing w:val="31"/>
        </w:rPr>
        <w:t xml:space="preserve"> </w:t>
      </w:r>
      <w:r>
        <w:rPr>
          <w:spacing w:val="-1"/>
        </w:rPr>
        <w:t>goes</w:t>
      </w:r>
      <w:r>
        <w:rPr>
          <w:spacing w:val="29"/>
        </w:rPr>
        <w:t xml:space="preserve"> </w:t>
      </w:r>
      <w:r>
        <w:t>on</w:t>
      </w:r>
      <w:r>
        <w:rPr>
          <w:spacing w:val="27"/>
        </w:rPr>
        <w:t xml:space="preserve"> </w:t>
      </w:r>
      <w:r>
        <w:rPr>
          <w:spacing w:val="1"/>
        </w:rPr>
        <w:t>to</w:t>
      </w:r>
      <w:r>
        <w:rPr>
          <w:spacing w:val="27"/>
        </w:rPr>
        <w:t xml:space="preserve"> </w:t>
      </w:r>
      <w:r>
        <w:t>clarify</w:t>
      </w:r>
      <w:r>
        <w:rPr>
          <w:spacing w:val="25"/>
        </w:rPr>
        <w:t xml:space="preserve"> </w:t>
      </w:r>
      <w:r>
        <w:t>that</w:t>
      </w:r>
      <w:r>
        <w:rPr>
          <w:spacing w:val="32"/>
        </w:rPr>
        <w:t xml:space="preserve"> </w:t>
      </w:r>
      <w:r>
        <w:rPr>
          <w:rFonts w:cs="Times New Roman"/>
        </w:rPr>
        <w:t>“</w:t>
      </w:r>
      <w:r>
        <w:t>[a]n</w:t>
      </w:r>
      <w:r>
        <w:rPr>
          <w:spacing w:val="27"/>
        </w:rPr>
        <w:t xml:space="preserve"> </w:t>
      </w:r>
      <w:r>
        <w:rPr>
          <w:spacing w:val="-1"/>
        </w:rPr>
        <w:t>inmate</w:t>
      </w:r>
      <w:r>
        <w:rPr>
          <w:spacing w:val="26"/>
        </w:rPr>
        <w:t xml:space="preserve"> </w:t>
      </w:r>
      <w:r>
        <w:t>being</w:t>
      </w:r>
      <w:r>
        <w:rPr>
          <w:spacing w:val="25"/>
        </w:rPr>
        <w:t xml:space="preserve"> </w:t>
      </w:r>
      <w:r>
        <w:t>held</w:t>
      </w:r>
      <w:r>
        <w:rPr>
          <w:spacing w:val="28"/>
        </w:rPr>
        <w:t xml:space="preserve"> </w:t>
      </w:r>
      <w:r>
        <w:rPr>
          <w:spacing w:val="2"/>
        </w:rPr>
        <w:t>by</w:t>
      </w:r>
      <w:r>
        <w:rPr>
          <w:spacing w:val="26"/>
        </w:rPr>
        <w:t xml:space="preserve"> </w:t>
      </w:r>
      <w:r>
        <w:rPr>
          <w:rFonts w:cs="Times New Roman"/>
          <w:i/>
        </w:rPr>
        <w:t>INS</w:t>
      </w:r>
      <w:r>
        <w:rPr>
          <w:rFonts w:cs="Times New Roman"/>
          <w:i/>
          <w:spacing w:val="58"/>
        </w:rPr>
        <w:t xml:space="preserve"> </w:t>
      </w:r>
      <w:r>
        <w:rPr>
          <w:rFonts w:cs="Times New Roman"/>
          <w:i/>
          <w:spacing w:val="-1"/>
        </w:rPr>
        <w:t>pending</w:t>
      </w:r>
      <w:r>
        <w:rPr>
          <w:rFonts w:cs="Times New Roman"/>
          <w:i/>
          <w:spacing w:val="-15"/>
        </w:rPr>
        <w:t xml:space="preserve"> </w:t>
      </w:r>
      <w:r>
        <w:rPr>
          <w:rFonts w:cs="Times New Roman"/>
          <w:i/>
        </w:rPr>
        <w:t>a</w:t>
      </w:r>
      <w:r>
        <w:rPr>
          <w:rFonts w:cs="Times New Roman"/>
          <w:i/>
          <w:spacing w:val="-15"/>
        </w:rPr>
        <w:t xml:space="preserve"> </w:t>
      </w:r>
      <w:r>
        <w:rPr>
          <w:rFonts w:cs="Times New Roman"/>
          <w:i/>
        </w:rPr>
        <w:t>civil</w:t>
      </w:r>
      <w:r>
        <w:rPr>
          <w:rFonts w:cs="Times New Roman"/>
          <w:i/>
          <w:spacing w:val="-13"/>
        </w:rPr>
        <w:t xml:space="preserve"> </w:t>
      </w:r>
      <w:r>
        <w:rPr>
          <w:rFonts w:cs="Times New Roman"/>
          <w:i/>
          <w:spacing w:val="-1"/>
        </w:rPr>
        <w:t>deportation</w:t>
      </w:r>
      <w:r>
        <w:rPr>
          <w:rFonts w:cs="Times New Roman"/>
          <w:i/>
          <w:spacing w:val="-15"/>
        </w:rPr>
        <w:t xml:space="preserve"> </w:t>
      </w:r>
      <w:r>
        <w:rPr>
          <w:rFonts w:cs="Times New Roman"/>
          <w:i/>
          <w:spacing w:val="-1"/>
        </w:rPr>
        <w:t>determination</w:t>
      </w:r>
      <w:r>
        <w:rPr>
          <w:rFonts w:cs="Times New Roman"/>
          <w:i/>
          <w:spacing w:val="-14"/>
        </w:rPr>
        <w:t xml:space="preserve"> </w:t>
      </w:r>
      <w:r>
        <w:rPr>
          <w:rFonts w:cs="Times New Roman"/>
          <w:i/>
        </w:rPr>
        <w:t>is</w:t>
      </w:r>
      <w:r>
        <w:rPr>
          <w:rFonts w:cs="Times New Roman"/>
          <w:i/>
          <w:spacing w:val="-14"/>
        </w:rPr>
        <w:t xml:space="preserve"> </w:t>
      </w:r>
      <w:r>
        <w:rPr>
          <w:rFonts w:cs="Times New Roman"/>
          <w:i/>
        </w:rPr>
        <w:t>not</w:t>
      </w:r>
      <w:r>
        <w:rPr>
          <w:rFonts w:cs="Times New Roman"/>
          <w:i/>
          <w:spacing w:val="-15"/>
        </w:rPr>
        <w:t xml:space="preserve"> </w:t>
      </w:r>
      <w:r>
        <w:rPr>
          <w:rFonts w:cs="Times New Roman"/>
          <w:i/>
        </w:rPr>
        <w:t>being</w:t>
      </w:r>
      <w:r>
        <w:rPr>
          <w:rFonts w:cs="Times New Roman"/>
          <w:i/>
          <w:spacing w:val="-12"/>
        </w:rPr>
        <w:t xml:space="preserve"> </w:t>
      </w:r>
      <w:r>
        <w:rPr>
          <w:rFonts w:cs="Times New Roman"/>
          <w:i/>
          <w:spacing w:val="-1"/>
        </w:rPr>
        <w:t>held</w:t>
      </w:r>
      <w:r>
        <w:rPr>
          <w:rFonts w:cs="Times New Roman"/>
          <w:i/>
          <w:spacing w:val="-14"/>
        </w:rPr>
        <w:t xml:space="preserve"> </w:t>
      </w:r>
      <w:r>
        <w:rPr>
          <w:rFonts w:cs="Times New Roman"/>
          <w:i/>
        </w:rPr>
        <w:t>in</w:t>
      </w:r>
      <w:r>
        <w:rPr>
          <w:rFonts w:cs="Times New Roman"/>
          <w:i/>
          <w:spacing w:val="-12"/>
        </w:rPr>
        <w:t xml:space="preserve"> </w:t>
      </w:r>
      <w:r>
        <w:rPr>
          <w:rFonts w:cs="Times New Roman"/>
          <w:i/>
          <w:spacing w:val="-1"/>
        </w:rPr>
        <w:t>‘official</w:t>
      </w:r>
      <w:r>
        <w:rPr>
          <w:rFonts w:cs="Times New Roman"/>
          <w:i/>
          <w:spacing w:val="-14"/>
        </w:rPr>
        <w:t xml:space="preserve"> </w:t>
      </w:r>
      <w:r>
        <w:rPr>
          <w:rFonts w:cs="Times New Roman"/>
          <w:i/>
        </w:rPr>
        <w:t>detention’</w:t>
      </w:r>
      <w:r>
        <w:rPr>
          <w:rFonts w:cs="Times New Roman"/>
          <w:i/>
          <w:spacing w:val="-16"/>
        </w:rPr>
        <w:t xml:space="preserve"> </w:t>
      </w:r>
      <w:r>
        <w:rPr>
          <w:rFonts w:cs="Times New Roman"/>
          <w:i/>
          <w:spacing w:val="-1"/>
        </w:rPr>
        <w:t>pending</w:t>
      </w:r>
      <w:r>
        <w:rPr>
          <w:rFonts w:cs="Times New Roman"/>
          <w:i/>
          <w:spacing w:val="-15"/>
        </w:rPr>
        <w:t xml:space="preserve"> </w:t>
      </w:r>
      <w:r>
        <w:rPr>
          <w:rFonts w:cs="Times New Roman"/>
          <w:i/>
          <w:spacing w:val="-1"/>
        </w:rPr>
        <w:t>criminal</w:t>
      </w:r>
      <w:r>
        <w:rPr>
          <w:rFonts w:cs="Times New Roman"/>
          <w:i/>
          <w:spacing w:val="99"/>
          <w:w w:val="99"/>
        </w:rPr>
        <w:t xml:space="preserve"> </w:t>
      </w:r>
      <w:r>
        <w:rPr>
          <w:rFonts w:cs="Times New Roman"/>
          <w:i/>
          <w:spacing w:val="-1"/>
        </w:rPr>
        <w:t>charges</w:t>
      </w:r>
      <w:r>
        <w:rPr>
          <w:spacing w:val="-1"/>
        </w:rPr>
        <w:t>.</w:t>
      </w:r>
      <w:r>
        <w:rPr>
          <w:rFonts w:cs="Times New Roman"/>
          <w:spacing w:val="-1"/>
        </w:rPr>
        <w:t>”</w:t>
      </w:r>
      <w:r>
        <w:rPr>
          <w:rFonts w:cs="Times New Roman"/>
          <w:spacing w:val="23"/>
        </w:rPr>
        <w:t xml:space="preserve"> </w:t>
      </w:r>
      <w:r>
        <w:rPr>
          <w:spacing w:val="-1"/>
        </w:rPr>
        <w:t>BOP</w:t>
      </w:r>
      <w:r>
        <w:rPr>
          <w:spacing w:val="23"/>
        </w:rPr>
        <w:t xml:space="preserve"> </w:t>
      </w:r>
      <w:r>
        <w:rPr>
          <w:spacing w:val="-1"/>
        </w:rPr>
        <w:t>Program</w:t>
      </w:r>
      <w:r>
        <w:rPr>
          <w:spacing w:val="23"/>
        </w:rPr>
        <w:t xml:space="preserve"> </w:t>
      </w:r>
      <w:r>
        <w:rPr>
          <w:spacing w:val="-1"/>
        </w:rPr>
        <w:t>Statement</w:t>
      </w:r>
      <w:r>
        <w:rPr>
          <w:spacing w:val="22"/>
        </w:rPr>
        <w:t xml:space="preserve"> </w:t>
      </w:r>
      <w:r>
        <w:t>5880.28</w:t>
      </w:r>
      <w:r>
        <w:rPr>
          <w:spacing w:val="23"/>
        </w:rPr>
        <w:t xml:space="preserve"> </w:t>
      </w:r>
      <w:r>
        <w:rPr>
          <w:spacing w:val="-1"/>
        </w:rPr>
        <w:t>at</w:t>
      </w:r>
      <w:r>
        <w:rPr>
          <w:spacing w:val="23"/>
        </w:rPr>
        <w:t xml:space="preserve"> </w:t>
      </w:r>
      <w:r>
        <w:t>1</w:t>
      </w:r>
      <w:r>
        <w:rPr>
          <w:spacing w:val="27"/>
        </w:rPr>
        <w:t xml:space="preserve"> </w:t>
      </w:r>
      <w:r>
        <w:rPr>
          <w:rFonts w:cs="Times New Roman"/>
        </w:rPr>
        <w:t>–</w:t>
      </w:r>
      <w:r>
        <w:rPr>
          <w:rFonts w:cs="Times New Roman"/>
          <w:spacing w:val="23"/>
        </w:rPr>
        <w:t xml:space="preserve"> </w:t>
      </w:r>
      <w:r>
        <w:t>15A</w:t>
      </w:r>
      <w:r>
        <w:rPr>
          <w:spacing w:val="22"/>
        </w:rPr>
        <w:t xml:space="preserve"> </w:t>
      </w:r>
      <w:r>
        <w:rPr>
          <w:spacing w:val="-1"/>
        </w:rPr>
        <w:t>(emphasis</w:t>
      </w:r>
      <w:r>
        <w:rPr>
          <w:spacing w:val="22"/>
        </w:rPr>
        <w:t xml:space="preserve"> </w:t>
      </w:r>
      <w:r>
        <w:rPr>
          <w:spacing w:val="-1"/>
        </w:rPr>
        <w:t>original).</w:t>
      </w:r>
      <w:r>
        <w:rPr>
          <w:spacing w:val="24"/>
        </w:rPr>
        <w:t xml:space="preserve"> </w:t>
      </w:r>
      <w:r>
        <w:t>The</w:t>
      </w:r>
      <w:r>
        <w:rPr>
          <w:spacing w:val="21"/>
        </w:rPr>
        <w:t xml:space="preserve"> </w:t>
      </w:r>
      <w:r>
        <w:rPr>
          <w:spacing w:val="-1"/>
        </w:rPr>
        <w:t>Ninth</w:t>
      </w:r>
      <w:r>
        <w:rPr>
          <w:spacing w:val="24"/>
        </w:rPr>
        <w:t xml:space="preserve"> </w:t>
      </w:r>
      <w:r>
        <w:rPr>
          <w:spacing w:val="-1"/>
        </w:rPr>
        <w:t>Circuit</w:t>
      </w:r>
      <w:r>
        <w:rPr>
          <w:spacing w:val="83"/>
          <w:w w:val="99"/>
        </w:rPr>
        <w:t xml:space="preserve"> </w:t>
      </w:r>
      <w:r>
        <w:rPr>
          <w:spacing w:val="-1"/>
        </w:rPr>
        <w:t>interpreted</w:t>
      </w:r>
      <w:r>
        <w:rPr>
          <w:spacing w:val="51"/>
        </w:rPr>
        <w:t xml:space="preserve"> </w:t>
      </w:r>
      <w:r>
        <w:t>this</w:t>
      </w:r>
      <w:r>
        <w:rPr>
          <w:spacing w:val="52"/>
        </w:rPr>
        <w:t xml:space="preserve"> </w:t>
      </w:r>
      <w:r>
        <w:rPr>
          <w:spacing w:val="-1"/>
        </w:rPr>
        <w:t>language</w:t>
      </w:r>
      <w:r>
        <w:rPr>
          <w:spacing w:val="53"/>
        </w:rPr>
        <w:t xml:space="preserve"> </w:t>
      </w:r>
      <w:r>
        <w:rPr>
          <w:spacing w:val="-1"/>
        </w:rPr>
        <w:t>as</w:t>
      </w:r>
      <w:r>
        <w:rPr>
          <w:spacing w:val="52"/>
        </w:rPr>
        <w:t xml:space="preserve"> </w:t>
      </w:r>
      <w:r>
        <w:rPr>
          <w:spacing w:val="-1"/>
        </w:rPr>
        <w:t>clarification</w:t>
      </w:r>
      <w:r>
        <w:rPr>
          <w:spacing w:val="52"/>
        </w:rPr>
        <w:t xml:space="preserve"> </w:t>
      </w:r>
      <w:r>
        <w:t>that</w:t>
      </w:r>
      <w:r>
        <w:rPr>
          <w:spacing w:val="52"/>
        </w:rPr>
        <w:t xml:space="preserve"> </w:t>
      </w:r>
      <w:r>
        <w:t>time</w:t>
      </w:r>
      <w:r>
        <w:rPr>
          <w:spacing w:val="51"/>
        </w:rPr>
        <w:t xml:space="preserve"> </w:t>
      </w:r>
      <w:r>
        <w:rPr>
          <w:spacing w:val="-1"/>
        </w:rPr>
        <w:t>spent</w:t>
      </w:r>
      <w:r>
        <w:rPr>
          <w:spacing w:val="57"/>
        </w:rPr>
        <w:t xml:space="preserve"> </w:t>
      </w:r>
      <w:r>
        <w:rPr>
          <w:rFonts w:cs="Times New Roman"/>
          <w:spacing w:val="-1"/>
        </w:rPr>
        <w:t>“</w:t>
      </w:r>
      <w:r>
        <w:rPr>
          <w:spacing w:val="-1"/>
        </w:rPr>
        <w:t>pending</w:t>
      </w:r>
      <w:r>
        <w:rPr>
          <w:spacing w:val="52"/>
        </w:rPr>
        <w:t xml:space="preserve"> </w:t>
      </w:r>
      <w:r>
        <w:t>a</w:t>
      </w:r>
      <w:r>
        <w:rPr>
          <w:spacing w:val="51"/>
        </w:rPr>
        <w:t xml:space="preserve"> </w:t>
      </w:r>
      <w:r>
        <w:rPr>
          <w:spacing w:val="-1"/>
        </w:rPr>
        <w:t>civil</w:t>
      </w:r>
      <w:r>
        <w:rPr>
          <w:spacing w:val="52"/>
        </w:rPr>
        <w:t xml:space="preserve"> </w:t>
      </w:r>
      <w:r>
        <w:rPr>
          <w:spacing w:val="-1"/>
        </w:rPr>
        <w:t>deportation</w:t>
      </w:r>
      <w:r>
        <w:rPr>
          <w:spacing w:val="87"/>
        </w:rPr>
        <w:t xml:space="preserve"> </w:t>
      </w:r>
      <w:r>
        <w:rPr>
          <w:spacing w:val="-1"/>
        </w:rPr>
        <w:t>determination</w:t>
      </w:r>
      <w:r>
        <w:rPr>
          <w:rFonts w:cs="Times New Roman"/>
          <w:spacing w:val="-1"/>
        </w:rPr>
        <w:t>”</w:t>
      </w:r>
      <w:r>
        <w:rPr>
          <w:rFonts w:cs="Times New Roman"/>
          <w:spacing w:val="2"/>
        </w:rPr>
        <w:t xml:space="preserve"> </w:t>
      </w:r>
      <w:r>
        <w:t>is</w:t>
      </w:r>
      <w:r>
        <w:rPr>
          <w:spacing w:val="4"/>
        </w:rPr>
        <w:t xml:space="preserve"> </w:t>
      </w:r>
      <w:r>
        <w:t>distinguishable</w:t>
      </w:r>
      <w:r>
        <w:rPr>
          <w:spacing w:val="4"/>
        </w:rPr>
        <w:t xml:space="preserve"> </w:t>
      </w:r>
      <w:r>
        <w:rPr>
          <w:spacing w:val="-1"/>
        </w:rPr>
        <w:t>from</w:t>
      </w:r>
      <w:r>
        <w:rPr>
          <w:spacing w:val="3"/>
        </w:rPr>
        <w:t xml:space="preserve"> </w:t>
      </w:r>
      <w:r>
        <w:t>time</w:t>
      </w:r>
      <w:r>
        <w:rPr>
          <w:spacing w:val="2"/>
        </w:rPr>
        <w:t xml:space="preserve"> </w:t>
      </w:r>
      <w:r>
        <w:rPr>
          <w:spacing w:val="-1"/>
        </w:rPr>
        <w:t>spent</w:t>
      </w:r>
      <w:r>
        <w:rPr>
          <w:spacing w:val="3"/>
        </w:rPr>
        <w:t xml:space="preserve"> </w:t>
      </w:r>
      <w:r>
        <w:t>in</w:t>
      </w:r>
      <w:r>
        <w:rPr>
          <w:spacing w:val="5"/>
        </w:rPr>
        <w:t xml:space="preserve"> </w:t>
      </w:r>
      <w:r>
        <w:rPr>
          <w:rFonts w:cs="Times New Roman"/>
          <w:spacing w:val="-1"/>
        </w:rPr>
        <w:t>“‘</w:t>
      </w:r>
      <w:r>
        <w:rPr>
          <w:spacing w:val="-1"/>
        </w:rPr>
        <w:t>official</w:t>
      </w:r>
      <w:r>
        <w:rPr>
          <w:spacing w:val="3"/>
        </w:rPr>
        <w:t xml:space="preserve"> </w:t>
      </w:r>
      <w:r>
        <w:t>detention</w:t>
      </w:r>
      <w:r>
        <w:rPr>
          <w:rFonts w:cs="Times New Roman"/>
        </w:rPr>
        <w:t>’</w:t>
      </w:r>
      <w:r>
        <w:rPr>
          <w:rFonts w:cs="Times New Roman"/>
          <w:spacing w:val="2"/>
        </w:rPr>
        <w:t xml:space="preserve"> </w:t>
      </w:r>
      <w:r>
        <w:rPr>
          <w:spacing w:val="-1"/>
        </w:rPr>
        <w:t>pending</w:t>
      </w:r>
      <w:r>
        <w:rPr>
          <w:spacing w:val="4"/>
        </w:rPr>
        <w:t xml:space="preserve"> </w:t>
      </w:r>
      <w:r>
        <w:rPr>
          <w:spacing w:val="-1"/>
        </w:rPr>
        <w:t>criminal</w:t>
      </w:r>
      <w:r>
        <w:rPr>
          <w:spacing w:val="71"/>
          <w:w w:val="99"/>
        </w:rPr>
        <w:t xml:space="preserve"> </w:t>
      </w:r>
      <w:r>
        <w:rPr>
          <w:spacing w:val="-1"/>
        </w:rPr>
        <w:t>charges,</w:t>
      </w:r>
      <w:r>
        <w:rPr>
          <w:rFonts w:cs="Times New Roman"/>
          <w:spacing w:val="-1"/>
        </w:rPr>
        <w:t>”</w:t>
      </w:r>
      <w:r>
        <w:rPr>
          <w:rFonts w:cs="Times New Roman"/>
          <w:spacing w:val="-12"/>
        </w:rPr>
        <w:t xml:space="preserve"> </w:t>
      </w:r>
      <w:r>
        <w:rPr>
          <w:spacing w:val="-1"/>
        </w:rPr>
        <w:t>regardless</w:t>
      </w:r>
      <w:r>
        <w:rPr>
          <w:spacing w:val="-10"/>
        </w:rPr>
        <w:t xml:space="preserve"> </w:t>
      </w:r>
      <w:r>
        <w:t>of</w:t>
      </w:r>
      <w:r>
        <w:rPr>
          <w:spacing w:val="-9"/>
        </w:rPr>
        <w:t xml:space="preserve"> </w:t>
      </w:r>
      <w:r>
        <w:t>whether</w:t>
      </w:r>
      <w:r>
        <w:rPr>
          <w:spacing w:val="-11"/>
        </w:rPr>
        <w:t xml:space="preserve"> </w:t>
      </w:r>
      <w:r>
        <w:t>the</w:t>
      </w:r>
      <w:r>
        <w:rPr>
          <w:spacing w:val="-11"/>
        </w:rPr>
        <w:t xml:space="preserve"> </w:t>
      </w:r>
      <w:r>
        <w:t>time</w:t>
      </w:r>
      <w:r>
        <w:rPr>
          <w:spacing w:val="-10"/>
        </w:rPr>
        <w:t xml:space="preserve"> </w:t>
      </w:r>
      <w:r>
        <w:t>is</w:t>
      </w:r>
      <w:r>
        <w:rPr>
          <w:spacing w:val="-10"/>
        </w:rPr>
        <w:t xml:space="preserve"> </w:t>
      </w:r>
      <w:r>
        <w:rPr>
          <w:spacing w:val="-1"/>
        </w:rPr>
        <w:t>spent</w:t>
      </w:r>
      <w:r>
        <w:rPr>
          <w:spacing w:val="-10"/>
        </w:rPr>
        <w:t xml:space="preserve"> </w:t>
      </w:r>
      <w:r>
        <w:t>in</w:t>
      </w:r>
      <w:r>
        <w:rPr>
          <w:spacing w:val="-10"/>
        </w:rPr>
        <w:t xml:space="preserve"> </w:t>
      </w:r>
      <w:r>
        <w:t>the</w:t>
      </w:r>
      <w:r>
        <w:rPr>
          <w:spacing w:val="-10"/>
        </w:rPr>
        <w:t xml:space="preserve"> </w:t>
      </w:r>
      <w:r>
        <w:rPr>
          <w:spacing w:val="-1"/>
        </w:rPr>
        <w:t>same</w:t>
      </w:r>
      <w:r>
        <w:rPr>
          <w:spacing w:val="-11"/>
        </w:rPr>
        <w:t xml:space="preserve"> </w:t>
      </w:r>
      <w:r>
        <w:rPr>
          <w:spacing w:val="-1"/>
        </w:rPr>
        <w:t>facility.</w:t>
      </w:r>
      <w:r>
        <w:rPr>
          <w:spacing w:val="-8"/>
        </w:rPr>
        <w:t xml:space="preserve"> </w:t>
      </w:r>
      <w:r>
        <w:rPr>
          <w:rFonts w:cs="Times New Roman"/>
          <w:i/>
        </w:rPr>
        <w:t>Zavala</w:t>
      </w:r>
      <w:r>
        <w:t>,</w:t>
      </w:r>
      <w:r>
        <w:rPr>
          <w:spacing w:val="-10"/>
        </w:rPr>
        <w:t xml:space="preserve"> </w:t>
      </w:r>
      <w:r>
        <w:t>785</w:t>
      </w:r>
      <w:r>
        <w:rPr>
          <w:spacing w:val="-11"/>
        </w:rPr>
        <w:t xml:space="preserve"> </w:t>
      </w:r>
      <w:r>
        <w:rPr>
          <w:spacing w:val="-1"/>
        </w:rPr>
        <w:t>F.3d</w:t>
      </w:r>
      <w:r>
        <w:rPr>
          <w:spacing w:val="-11"/>
        </w:rPr>
        <w:t xml:space="preserve"> </w:t>
      </w:r>
      <w:r>
        <w:rPr>
          <w:spacing w:val="-1"/>
        </w:rPr>
        <w:t>at</w:t>
      </w:r>
      <w:r>
        <w:rPr>
          <w:spacing w:val="-9"/>
        </w:rPr>
        <w:t xml:space="preserve"> </w:t>
      </w:r>
      <w:r>
        <w:t>375</w:t>
      </w:r>
      <w:r>
        <w:rPr>
          <w:spacing w:val="-11"/>
        </w:rPr>
        <w:t xml:space="preserve"> </w:t>
      </w:r>
      <w:r>
        <w:t>(</w:t>
      </w:r>
      <w:r>
        <w:rPr>
          <w:rFonts w:cs="Times New Roman"/>
        </w:rPr>
        <w:t>“</w:t>
      </w:r>
      <w:r>
        <w:t>By</w:t>
      </w:r>
      <w:r>
        <w:rPr>
          <w:spacing w:val="57"/>
        </w:rPr>
        <w:t xml:space="preserve"> </w:t>
      </w:r>
      <w:r>
        <w:t>its</w:t>
      </w:r>
      <w:r>
        <w:rPr>
          <w:spacing w:val="-2"/>
        </w:rPr>
        <w:t xml:space="preserve"> </w:t>
      </w:r>
      <w:r>
        <w:rPr>
          <w:spacing w:val="-1"/>
        </w:rPr>
        <w:t xml:space="preserve">text, </w:t>
      </w:r>
      <w:r>
        <w:t>the</w:t>
      </w:r>
      <w:r>
        <w:rPr>
          <w:spacing w:val="-2"/>
        </w:rPr>
        <w:t xml:space="preserve"> </w:t>
      </w:r>
      <w:r>
        <w:rPr>
          <w:spacing w:val="-1"/>
        </w:rPr>
        <w:t xml:space="preserve">BOP Program Statement does </w:t>
      </w:r>
      <w:r>
        <w:t>not</w:t>
      </w:r>
      <w:r>
        <w:rPr>
          <w:spacing w:val="-1"/>
        </w:rPr>
        <w:t xml:space="preserve"> deny</w:t>
      </w:r>
      <w:r>
        <w:rPr>
          <w:spacing w:val="-5"/>
        </w:rPr>
        <w:t xml:space="preserve"> </w:t>
      </w:r>
      <w:r>
        <w:rPr>
          <w:spacing w:val="-1"/>
        </w:rPr>
        <w:t>sentencing</w:t>
      </w:r>
      <w:r>
        <w:rPr>
          <w:spacing w:val="-3"/>
        </w:rPr>
        <w:t xml:space="preserve"> </w:t>
      </w:r>
      <w:r>
        <w:rPr>
          <w:spacing w:val="-1"/>
        </w:rPr>
        <w:t xml:space="preserve">credit </w:t>
      </w:r>
      <w:r>
        <w:t>for</w:t>
      </w:r>
      <w:r>
        <w:rPr>
          <w:spacing w:val="-3"/>
        </w:rPr>
        <w:t xml:space="preserve"> </w:t>
      </w:r>
      <w:r>
        <w:rPr>
          <w:spacing w:val="1"/>
        </w:rPr>
        <w:t>any</w:t>
      </w:r>
      <w:r>
        <w:rPr>
          <w:spacing w:val="-6"/>
        </w:rPr>
        <w:t xml:space="preserve"> </w:t>
      </w:r>
      <w:r>
        <w:rPr>
          <w:spacing w:val="-1"/>
        </w:rPr>
        <w:t xml:space="preserve">and all </w:t>
      </w:r>
      <w:r>
        <w:t>time</w:t>
      </w:r>
      <w:r>
        <w:rPr>
          <w:spacing w:val="-2"/>
        </w:rPr>
        <w:t xml:space="preserve"> </w:t>
      </w:r>
      <w:r>
        <w:rPr>
          <w:spacing w:val="-1"/>
        </w:rPr>
        <w:t xml:space="preserve">an </w:t>
      </w:r>
      <w:r>
        <w:rPr>
          <w:spacing w:val="1"/>
        </w:rPr>
        <w:t>alien</w:t>
      </w:r>
      <w:r>
        <w:rPr>
          <w:spacing w:val="81"/>
        </w:rPr>
        <w:t xml:space="preserve"> </w:t>
      </w:r>
      <w:r>
        <w:t>is</w:t>
      </w:r>
      <w:r>
        <w:rPr>
          <w:spacing w:val="-7"/>
        </w:rPr>
        <w:t xml:space="preserve"> </w:t>
      </w:r>
      <w:r>
        <w:t>held</w:t>
      </w:r>
      <w:r>
        <w:rPr>
          <w:spacing w:val="-5"/>
        </w:rPr>
        <w:t xml:space="preserve"> </w:t>
      </w:r>
      <w:r>
        <w:t>in</w:t>
      </w:r>
      <w:r>
        <w:rPr>
          <w:spacing w:val="-5"/>
        </w:rPr>
        <w:t xml:space="preserve"> </w:t>
      </w:r>
      <w:r>
        <w:rPr>
          <w:spacing w:val="-1"/>
        </w:rPr>
        <w:t>immigration</w:t>
      </w:r>
      <w:r>
        <w:rPr>
          <w:spacing w:val="-5"/>
        </w:rPr>
        <w:t xml:space="preserve"> </w:t>
      </w:r>
      <w:r>
        <w:rPr>
          <w:spacing w:val="-1"/>
        </w:rPr>
        <w:t>custody[.]</w:t>
      </w:r>
      <w:r>
        <w:rPr>
          <w:rFonts w:cs="Times New Roman"/>
          <w:spacing w:val="-1"/>
        </w:rPr>
        <w:t>”</w:t>
      </w:r>
      <w:r>
        <w:rPr>
          <w:spacing w:val="-1"/>
        </w:rPr>
        <w:t>).</w:t>
      </w:r>
    </w:p>
    <w:p w:rsidR="00515ECB" w:rsidRDefault="00720C4D" w:rsidP="00033DC5">
      <w:pPr>
        <w:pStyle w:val="BodyText"/>
        <w:ind w:right="116" w:firstLine="719"/>
      </w:pPr>
      <w:r>
        <w:rPr>
          <w:spacing w:val="-1"/>
        </w:rPr>
        <w:t>CLIENT</w:t>
      </w:r>
      <w:r w:rsidR="0079348B">
        <w:rPr>
          <w:spacing w:val="3"/>
        </w:rPr>
        <w:t xml:space="preserve"> </w:t>
      </w:r>
      <w:r w:rsidR="0079348B">
        <w:rPr>
          <w:spacing w:val="-1"/>
        </w:rPr>
        <w:t>was</w:t>
      </w:r>
      <w:r w:rsidR="0079348B">
        <w:rPr>
          <w:spacing w:val="3"/>
        </w:rPr>
        <w:t xml:space="preserve"> </w:t>
      </w:r>
      <w:r w:rsidR="0079348B">
        <w:rPr>
          <w:spacing w:val="-1"/>
        </w:rPr>
        <w:t>held</w:t>
      </w:r>
      <w:r w:rsidR="0079348B">
        <w:rPr>
          <w:spacing w:val="4"/>
        </w:rPr>
        <w:t xml:space="preserve"> </w:t>
      </w:r>
      <w:r w:rsidR="0079348B">
        <w:rPr>
          <w:rFonts w:cs="Times New Roman"/>
          <w:spacing w:val="-1"/>
        </w:rPr>
        <w:t>“</w:t>
      </w:r>
      <w:r w:rsidR="0079348B">
        <w:rPr>
          <w:spacing w:val="-1"/>
        </w:rPr>
        <w:t>in</w:t>
      </w:r>
      <w:r w:rsidR="0079348B">
        <w:rPr>
          <w:spacing w:val="2"/>
        </w:rPr>
        <w:t xml:space="preserve"> </w:t>
      </w:r>
      <w:r w:rsidR="0079348B">
        <w:rPr>
          <w:rFonts w:cs="Times New Roman"/>
          <w:spacing w:val="-1"/>
        </w:rPr>
        <w:t>‘</w:t>
      </w:r>
      <w:r w:rsidR="0079348B">
        <w:rPr>
          <w:spacing w:val="-1"/>
        </w:rPr>
        <w:t>official</w:t>
      </w:r>
      <w:r w:rsidR="0079348B">
        <w:rPr>
          <w:spacing w:val="2"/>
        </w:rPr>
        <w:t xml:space="preserve"> </w:t>
      </w:r>
      <w:r w:rsidR="0079348B">
        <w:t>detention</w:t>
      </w:r>
      <w:r w:rsidR="0079348B">
        <w:rPr>
          <w:rFonts w:cs="Times New Roman"/>
        </w:rPr>
        <w:t>’</w:t>
      </w:r>
      <w:r w:rsidR="0079348B">
        <w:rPr>
          <w:rFonts w:cs="Times New Roman"/>
          <w:spacing w:val="1"/>
        </w:rPr>
        <w:t xml:space="preserve"> </w:t>
      </w:r>
      <w:r w:rsidR="0079348B">
        <w:rPr>
          <w:spacing w:val="-1"/>
        </w:rPr>
        <w:t>pending</w:t>
      </w:r>
      <w:r w:rsidR="0079348B">
        <w:rPr>
          <w:spacing w:val="3"/>
        </w:rPr>
        <w:t xml:space="preserve"> </w:t>
      </w:r>
      <w:r w:rsidR="0079348B">
        <w:rPr>
          <w:spacing w:val="-1"/>
        </w:rPr>
        <w:t>criminal</w:t>
      </w:r>
      <w:r w:rsidR="0079348B">
        <w:rPr>
          <w:spacing w:val="4"/>
        </w:rPr>
        <w:t xml:space="preserve"> </w:t>
      </w:r>
      <w:r w:rsidR="0079348B">
        <w:rPr>
          <w:spacing w:val="-1"/>
        </w:rPr>
        <w:t>charges</w:t>
      </w:r>
      <w:r w:rsidR="0079348B">
        <w:rPr>
          <w:rFonts w:cs="Times New Roman"/>
          <w:spacing w:val="-1"/>
        </w:rPr>
        <w:t>”</w:t>
      </w:r>
      <w:r w:rsidR="0079348B">
        <w:rPr>
          <w:rFonts w:cs="Times New Roman"/>
          <w:spacing w:val="3"/>
        </w:rPr>
        <w:t xml:space="preserve"> </w:t>
      </w:r>
      <w:r w:rsidR="0079348B">
        <w:rPr>
          <w:spacing w:val="-1"/>
        </w:rPr>
        <w:t>because</w:t>
      </w:r>
      <w:r w:rsidR="0079348B">
        <w:rPr>
          <w:spacing w:val="103"/>
        </w:rPr>
        <w:t xml:space="preserve"> </w:t>
      </w:r>
      <w:r w:rsidR="0079348B">
        <w:t>he</w:t>
      </w:r>
      <w:r w:rsidR="0079348B">
        <w:rPr>
          <w:spacing w:val="-2"/>
        </w:rPr>
        <w:t xml:space="preserve"> </w:t>
      </w:r>
      <w:r w:rsidR="0079348B">
        <w:rPr>
          <w:spacing w:val="-1"/>
        </w:rPr>
        <w:t xml:space="preserve">was </w:t>
      </w:r>
      <w:r w:rsidR="0079348B">
        <w:t>ultimately</w:t>
      </w:r>
      <w:r w:rsidR="0079348B">
        <w:rPr>
          <w:spacing w:val="-6"/>
        </w:rPr>
        <w:t xml:space="preserve"> </w:t>
      </w:r>
      <w:r w:rsidR="0079348B">
        <w:rPr>
          <w:spacing w:val="-1"/>
        </w:rPr>
        <w:t>charged.</w:t>
      </w:r>
      <w:r w:rsidR="0079348B">
        <w:rPr>
          <w:spacing w:val="2"/>
        </w:rPr>
        <w:t xml:space="preserve"> </w:t>
      </w:r>
      <w:r w:rsidR="0079348B">
        <w:rPr>
          <w:rFonts w:cs="Times New Roman"/>
          <w:i/>
          <w:spacing w:val="-1"/>
        </w:rPr>
        <w:t>See</w:t>
      </w:r>
      <w:r w:rsidR="0079348B">
        <w:rPr>
          <w:rFonts w:cs="Times New Roman"/>
          <w:i/>
          <w:spacing w:val="-2"/>
        </w:rPr>
        <w:t xml:space="preserve"> </w:t>
      </w:r>
      <w:r w:rsidR="0079348B">
        <w:rPr>
          <w:rFonts w:cs="Times New Roman"/>
          <w:i/>
        </w:rPr>
        <w:t>Zavala</w:t>
      </w:r>
      <w:r w:rsidR="0079348B">
        <w:t>,</w:t>
      </w:r>
      <w:r w:rsidR="0079348B">
        <w:rPr>
          <w:spacing w:val="-1"/>
        </w:rPr>
        <w:t xml:space="preserve"> </w:t>
      </w:r>
      <w:r w:rsidR="0079348B">
        <w:t>785</w:t>
      </w:r>
      <w:r w:rsidR="0079348B">
        <w:rPr>
          <w:spacing w:val="-1"/>
        </w:rPr>
        <w:t xml:space="preserve"> F.3d </w:t>
      </w:r>
      <w:r w:rsidR="0079348B">
        <w:t>at</w:t>
      </w:r>
      <w:r w:rsidR="0079348B">
        <w:rPr>
          <w:spacing w:val="-1"/>
        </w:rPr>
        <w:t xml:space="preserve"> </w:t>
      </w:r>
      <w:r w:rsidR="0079348B">
        <w:t>372</w:t>
      </w:r>
      <w:r w:rsidR="0079348B">
        <w:rPr>
          <w:spacing w:val="-1"/>
        </w:rPr>
        <w:t xml:space="preserve"> </w:t>
      </w:r>
      <w:r w:rsidR="0079348B">
        <w:t>(in</w:t>
      </w:r>
      <w:r w:rsidR="0079348B">
        <w:rPr>
          <w:spacing w:val="-1"/>
        </w:rPr>
        <w:t xml:space="preserve"> cases </w:t>
      </w:r>
      <w:r w:rsidR="0079348B">
        <w:t>involving</w:t>
      </w:r>
      <w:r w:rsidR="0079348B">
        <w:rPr>
          <w:spacing w:val="-3"/>
        </w:rPr>
        <w:t xml:space="preserve"> </w:t>
      </w:r>
      <w:r w:rsidR="0079348B">
        <w:rPr>
          <w:spacing w:val="-1"/>
        </w:rPr>
        <w:t>sentencing</w:t>
      </w:r>
      <w:r w:rsidR="0079348B">
        <w:rPr>
          <w:spacing w:val="-4"/>
        </w:rPr>
        <w:t xml:space="preserve"> </w:t>
      </w:r>
      <w:r w:rsidR="0079348B">
        <w:rPr>
          <w:spacing w:val="-1"/>
        </w:rPr>
        <w:t>credit</w:t>
      </w:r>
      <w:r w:rsidR="0079348B">
        <w:rPr>
          <w:spacing w:val="2"/>
        </w:rPr>
        <w:t xml:space="preserve"> </w:t>
      </w:r>
      <w:r w:rsidR="0079348B">
        <w:rPr>
          <w:rFonts w:cs="Times New Roman"/>
          <w:spacing w:val="-1"/>
        </w:rPr>
        <w:t>“</w:t>
      </w:r>
      <w:r w:rsidR="0079348B">
        <w:rPr>
          <w:spacing w:val="-1"/>
        </w:rPr>
        <w:t>we</w:t>
      </w:r>
      <w:r w:rsidR="0079348B">
        <w:rPr>
          <w:spacing w:val="56"/>
        </w:rPr>
        <w:t xml:space="preserve"> </w:t>
      </w:r>
      <w:r w:rsidR="0079348B">
        <w:rPr>
          <w:spacing w:val="-1"/>
        </w:rPr>
        <w:t>always</w:t>
      </w:r>
      <w:r w:rsidR="0079348B">
        <w:t xml:space="preserve"> </w:t>
      </w:r>
      <w:r w:rsidR="0079348B">
        <w:rPr>
          <w:spacing w:val="16"/>
        </w:rPr>
        <w:t xml:space="preserve"> </w:t>
      </w:r>
      <w:r w:rsidR="0079348B">
        <w:t xml:space="preserve">know </w:t>
      </w:r>
      <w:r w:rsidR="0079348B">
        <w:rPr>
          <w:spacing w:val="15"/>
        </w:rPr>
        <w:t xml:space="preserve"> </w:t>
      </w:r>
      <w:r w:rsidR="0079348B">
        <w:t xml:space="preserve">that </w:t>
      </w:r>
      <w:r w:rsidR="0079348B">
        <w:rPr>
          <w:spacing w:val="16"/>
        </w:rPr>
        <w:t xml:space="preserve"> </w:t>
      </w:r>
      <w:r w:rsidR="0079348B">
        <w:t xml:space="preserve">the </w:t>
      </w:r>
      <w:r w:rsidR="0079348B">
        <w:rPr>
          <w:spacing w:val="17"/>
        </w:rPr>
        <w:t xml:space="preserve"> </w:t>
      </w:r>
      <w:r w:rsidR="0079348B">
        <w:rPr>
          <w:spacing w:val="-1"/>
        </w:rPr>
        <w:t>government</w:t>
      </w:r>
      <w:r w:rsidR="0079348B">
        <w:t xml:space="preserve"> </w:t>
      </w:r>
      <w:r w:rsidR="0079348B">
        <w:rPr>
          <w:spacing w:val="16"/>
        </w:rPr>
        <w:t xml:space="preserve"> </w:t>
      </w:r>
      <w:r w:rsidR="0079348B">
        <w:rPr>
          <w:spacing w:val="-1"/>
        </w:rPr>
        <w:t>elected</w:t>
      </w:r>
      <w:r w:rsidR="0079348B">
        <w:t xml:space="preserve"> </w:t>
      </w:r>
      <w:r w:rsidR="0079348B">
        <w:rPr>
          <w:spacing w:val="15"/>
        </w:rPr>
        <w:t xml:space="preserve"> </w:t>
      </w:r>
      <w:r w:rsidR="0079348B">
        <w:t xml:space="preserve">to </w:t>
      </w:r>
      <w:r w:rsidR="0079348B">
        <w:rPr>
          <w:spacing w:val="19"/>
        </w:rPr>
        <w:t xml:space="preserve"> </w:t>
      </w:r>
      <w:r w:rsidR="0079348B">
        <w:t xml:space="preserve">pursue </w:t>
      </w:r>
      <w:r w:rsidR="0079348B">
        <w:rPr>
          <w:spacing w:val="14"/>
        </w:rPr>
        <w:t xml:space="preserve"> </w:t>
      </w:r>
      <w:r w:rsidR="0079348B">
        <w:rPr>
          <w:spacing w:val="-1"/>
        </w:rPr>
        <w:t>criminal</w:t>
      </w:r>
      <w:r w:rsidR="0079348B">
        <w:t xml:space="preserve"> </w:t>
      </w:r>
      <w:r w:rsidR="0079348B">
        <w:rPr>
          <w:spacing w:val="16"/>
        </w:rPr>
        <w:t xml:space="preserve"> </w:t>
      </w:r>
      <w:r w:rsidR="0079348B">
        <w:t>prosecution</w:t>
      </w:r>
      <w:r w:rsidR="0079348B">
        <w:rPr>
          <w:rFonts w:cs="Times New Roman"/>
        </w:rPr>
        <w:t>”</w:t>
      </w:r>
      <w:r w:rsidR="0079348B">
        <w:t xml:space="preserve">). </w:t>
      </w:r>
      <w:r w:rsidR="0079348B">
        <w:rPr>
          <w:spacing w:val="15"/>
        </w:rPr>
        <w:t xml:space="preserve"> </w:t>
      </w:r>
      <w:r w:rsidR="0079348B">
        <w:rPr>
          <w:spacing w:val="-1"/>
        </w:rPr>
        <w:t>Additionally,</w:t>
      </w:r>
      <w:r w:rsidR="00033DC5">
        <w:rPr>
          <w:spacing w:val="-1"/>
        </w:rPr>
        <w:t xml:space="preserve"> </w:t>
      </w:r>
      <w:r w:rsidR="0079348B">
        <w:rPr>
          <w:spacing w:val="-1"/>
        </w:rPr>
        <w:t>regulations</w:t>
      </w:r>
      <w:r w:rsidR="0079348B">
        <w:rPr>
          <w:spacing w:val="-6"/>
        </w:rPr>
        <w:t xml:space="preserve"> </w:t>
      </w:r>
      <w:r w:rsidR="0079348B">
        <w:rPr>
          <w:spacing w:val="-1"/>
        </w:rPr>
        <w:t>require</w:t>
      </w:r>
      <w:r w:rsidR="0079348B">
        <w:rPr>
          <w:spacing w:val="-5"/>
        </w:rPr>
        <w:t xml:space="preserve"> </w:t>
      </w:r>
      <w:r w:rsidR="0079348B">
        <w:rPr>
          <w:spacing w:val="-2"/>
        </w:rPr>
        <w:t>ICE</w:t>
      </w:r>
      <w:r w:rsidR="0079348B">
        <w:rPr>
          <w:spacing w:val="-5"/>
        </w:rPr>
        <w:t xml:space="preserve"> </w:t>
      </w:r>
      <w:r w:rsidR="0079348B">
        <w:rPr>
          <w:spacing w:val="-1"/>
        </w:rPr>
        <w:t>officers</w:t>
      </w:r>
      <w:r w:rsidR="0079348B">
        <w:rPr>
          <w:spacing w:val="-5"/>
        </w:rPr>
        <w:t xml:space="preserve"> </w:t>
      </w:r>
      <w:r w:rsidR="0079348B">
        <w:t>to</w:t>
      </w:r>
      <w:r w:rsidR="0079348B">
        <w:rPr>
          <w:spacing w:val="-6"/>
        </w:rPr>
        <w:t xml:space="preserve"> </w:t>
      </w:r>
      <w:r w:rsidR="0079348B">
        <w:t>determine</w:t>
      </w:r>
      <w:r w:rsidR="0079348B">
        <w:rPr>
          <w:spacing w:val="-7"/>
        </w:rPr>
        <w:t xml:space="preserve"> </w:t>
      </w:r>
      <w:r w:rsidR="0079348B">
        <w:rPr>
          <w:spacing w:val="-1"/>
        </w:rPr>
        <w:t>within</w:t>
      </w:r>
      <w:r w:rsidR="0079348B">
        <w:rPr>
          <w:spacing w:val="-7"/>
        </w:rPr>
        <w:t xml:space="preserve"> </w:t>
      </w:r>
      <w:r w:rsidR="0079348B">
        <w:t>48</w:t>
      </w:r>
      <w:r w:rsidR="0079348B">
        <w:rPr>
          <w:spacing w:val="-7"/>
        </w:rPr>
        <w:t xml:space="preserve"> </w:t>
      </w:r>
      <w:r w:rsidR="0079348B">
        <w:t>hours</w:t>
      </w:r>
      <w:r w:rsidR="0079348B">
        <w:rPr>
          <w:spacing w:val="-6"/>
        </w:rPr>
        <w:t xml:space="preserve"> </w:t>
      </w:r>
      <w:r w:rsidR="0079348B">
        <w:t>of</w:t>
      </w:r>
      <w:r w:rsidR="0079348B">
        <w:rPr>
          <w:spacing w:val="-5"/>
        </w:rPr>
        <w:t xml:space="preserve"> </w:t>
      </w:r>
      <w:r w:rsidR="0079348B">
        <w:rPr>
          <w:spacing w:val="-1"/>
        </w:rPr>
        <w:t>arrest</w:t>
      </w:r>
      <w:r w:rsidR="0079348B">
        <w:rPr>
          <w:spacing w:val="-6"/>
        </w:rPr>
        <w:t xml:space="preserve"> </w:t>
      </w:r>
      <w:r w:rsidR="0079348B">
        <w:t>whether</w:t>
      </w:r>
      <w:r w:rsidR="0079348B">
        <w:rPr>
          <w:spacing w:val="-8"/>
        </w:rPr>
        <w:t xml:space="preserve"> </w:t>
      </w:r>
      <w:r w:rsidR="0079348B">
        <w:t>to</w:t>
      </w:r>
      <w:r w:rsidR="0079348B">
        <w:rPr>
          <w:spacing w:val="-6"/>
        </w:rPr>
        <w:t xml:space="preserve"> </w:t>
      </w:r>
      <w:r w:rsidR="0079348B">
        <w:rPr>
          <w:spacing w:val="-1"/>
        </w:rPr>
        <w:t>initiate</w:t>
      </w:r>
      <w:r w:rsidR="0079348B">
        <w:rPr>
          <w:spacing w:val="-7"/>
        </w:rPr>
        <w:t xml:space="preserve"> </w:t>
      </w:r>
      <w:r w:rsidR="0079348B">
        <w:t>removal</w:t>
      </w:r>
      <w:r w:rsidR="0079348B">
        <w:rPr>
          <w:spacing w:val="69"/>
          <w:w w:val="99"/>
        </w:rPr>
        <w:t xml:space="preserve"> </w:t>
      </w:r>
      <w:r w:rsidR="0079348B">
        <w:rPr>
          <w:spacing w:val="-1"/>
        </w:rPr>
        <w:t>proceedings</w:t>
      </w:r>
      <w:r w:rsidR="0079348B">
        <w:rPr>
          <w:spacing w:val="15"/>
        </w:rPr>
        <w:t xml:space="preserve"> </w:t>
      </w:r>
      <w:r w:rsidR="0079348B">
        <w:t>against</w:t>
      </w:r>
      <w:r w:rsidR="0079348B">
        <w:rPr>
          <w:spacing w:val="15"/>
        </w:rPr>
        <w:t xml:space="preserve"> </w:t>
      </w:r>
      <w:r w:rsidR="0079348B">
        <w:t>a</w:t>
      </w:r>
      <w:r w:rsidR="0079348B">
        <w:rPr>
          <w:spacing w:val="15"/>
        </w:rPr>
        <w:t xml:space="preserve"> </w:t>
      </w:r>
      <w:r w:rsidR="0079348B">
        <w:rPr>
          <w:spacing w:val="-1"/>
        </w:rPr>
        <w:t>detained</w:t>
      </w:r>
      <w:r w:rsidR="0079348B">
        <w:rPr>
          <w:spacing w:val="14"/>
        </w:rPr>
        <w:t xml:space="preserve"> </w:t>
      </w:r>
      <w:r w:rsidR="0079348B">
        <w:t>individual</w:t>
      </w:r>
      <w:r w:rsidR="0079348B">
        <w:rPr>
          <w:spacing w:val="15"/>
        </w:rPr>
        <w:t xml:space="preserve"> </w:t>
      </w:r>
      <w:r w:rsidR="0079348B">
        <w:t>or</w:t>
      </w:r>
      <w:r w:rsidR="0079348B">
        <w:rPr>
          <w:spacing w:val="15"/>
        </w:rPr>
        <w:t xml:space="preserve"> </w:t>
      </w:r>
      <w:r w:rsidR="0079348B">
        <w:t>to</w:t>
      </w:r>
      <w:r w:rsidR="0079348B">
        <w:rPr>
          <w:spacing w:val="13"/>
        </w:rPr>
        <w:t xml:space="preserve"> </w:t>
      </w:r>
      <w:r w:rsidR="0079348B">
        <w:rPr>
          <w:spacing w:val="-1"/>
        </w:rPr>
        <w:t>refer</w:t>
      </w:r>
      <w:r w:rsidR="0079348B">
        <w:rPr>
          <w:spacing w:val="15"/>
        </w:rPr>
        <w:t xml:space="preserve"> </w:t>
      </w:r>
      <w:r w:rsidR="0079348B">
        <w:t>them</w:t>
      </w:r>
      <w:r w:rsidR="0079348B">
        <w:rPr>
          <w:spacing w:val="14"/>
        </w:rPr>
        <w:t xml:space="preserve"> </w:t>
      </w:r>
      <w:r w:rsidR="0079348B">
        <w:t>for</w:t>
      </w:r>
      <w:r w:rsidR="0079348B">
        <w:rPr>
          <w:spacing w:val="14"/>
        </w:rPr>
        <w:t xml:space="preserve"> </w:t>
      </w:r>
      <w:r w:rsidR="0079348B">
        <w:t>prosecution.</w:t>
      </w:r>
      <w:r w:rsidR="0079348B">
        <w:rPr>
          <w:spacing w:val="17"/>
        </w:rPr>
        <w:t xml:space="preserve"> </w:t>
      </w:r>
      <w:r w:rsidR="0079348B">
        <w:t>8</w:t>
      </w:r>
      <w:r w:rsidR="0079348B">
        <w:rPr>
          <w:spacing w:val="14"/>
        </w:rPr>
        <w:t xml:space="preserve"> </w:t>
      </w:r>
      <w:r w:rsidR="0079348B">
        <w:rPr>
          <w:spacing w:val="-1"/>
        </w:rPr>
        <w:t>C.F.R.</w:t>
      </w:r>
      <w:r w:rsidR="0079348B">
        <w:rPr>
          <w:spacing w:val="15"/>
        </w:rPr>
        <w:t xml:space="preserve"> </w:t>
      </w:r>
      <w:r w:rsidR="0079348B">
        <w:t>§</w:t>
      </w:r>
      <w:r w:rsidR="0079348B">
        <w:rPr>
          <w:spacing w:val="12"/>
        </w:rPr>
        <w:t xml:space="preserve"> </w:t>
      </w:r>
      <w:r w:rsidR="0079348B">
        <w:rPr>
          <w:spacing w:val="-1"/>
        </w:rPr>
        <w:t>287.3(d).</w:t>
      </w:r>
      <w:r w:rsidR="0079348B">
        <w:rPr>
          <w:spacing w:val="53"/>
        </w:rPr>
        <w:t xml:space="preserve"> </w:t>
      </w:r>
      <w:r w:rsidR="0079348B">
        <w:t>The</w:t>
      </w:r>
      <w:r w:rsidR="0079348B">
        <w:rPr>
          <w:spacing w:val="-15"/>
        </w:rPr>
        <w:t xml:space="preserve"> </w:t>
      </w:r>
      <w:r w:rsidR="0079348B">
        <w:rPr>
          <w:spacing w:val="-1"/>
        </w:rPr>
        <w:t>fact</w:t>
      </w:r>
      <w:r w:rsidR="0079348B">
        <w:rPr>
          <w:spacing w:val="-14"/>
        </w:rPr>
        <w:t xml:space="preserve"> </w:t>
      </w:r>
      <w:r w:rsidR="0079348B">
        <w:t>that</w:t>
      </w:r>
      <w:r w:rsidR="0079348B">
        <w:rPr>
          <w:spacing w:val="-10"/>
        </w:rPr>
        <w:t xml:space="preserve"> </w:t>
      </w:r>
      <w:r w:rsidR="0079348B">
        <w:rPr>
          <w:spacing w:val="-2"/>
        </w:rPr>
        <w:t>ICE</w:t>
      </w:r>
      <w:r w:rsidR="0079348B">
        <w:rPr>
          <w:spacing w:val="-12"/>
        </w:rPr>
        <w:t xml:space="preserve"> </w:t>
      </w:r>
      <w:r w:rsidR="0079348B">
        <w:t>did</w:t>
      </w:r>
      <w:r w:rsidR="0079348B">
        <w:rPr>
          <w:spacing w:val="-14"/>
        </w:rPr>
        <w:t xml:space="preserve"> </w:t>
      </w:r>
      <w:r w:rsidR="0079348B">
        <w:t>not</w:t>
      </w:r>
      <w:r w:rsidR="0079348B">
        <w:rPr>
          <w:spacing w:val="-11"/>
        </w:rPr>
        <w:t xml:space="preserve"> </w:t>
      </w:r>
      <w:r w:rsidR="0079348B">
        <w:rPr>
          <w:spacing w:val="-1"/>
        </w:rPr>
        <w:t>initiate</w:t>
      </w:r>
      <w:r w:rsidR="0079348B">
        <w:rPr>
          <w:spacing w:val="-15"/>
        </w:rPr>
        <w:t xml:space="preserve"> </w:t>
      </w:r>
      <w:r w:rsidR="0079348B">
        <w:rPr>
          <w:spacing w:val="-1"/>
        </w:rPr>
        <w:t>removal</w:t>
      </w:r>
      <w:r w:rsidR="0079348B">
        <w:rPr>
          <w:spacing w:val="-14"/>
        </w:rPr>
        <w:t xml:space="preserve"> </w:t>
      </w:r>
      <w:r w:rsidR="0079348B">
        <w:rPr>
          <w:spacing w:val="-1"/>
        </w:rPr>
        <w:t>proceedings</w:t>
      </w:r>
      <w:r w:rsidR="0079348B">
        <w:rPr>
          <w:spacing w:val="-11"/>
        </w:rPr>
        <w:t xml:space="preserve"> </w:t>
      </w:r>
      <w:r w:rsidR="0079348B">
        <w:rPr>
          <w:spacing w:val="-1"/>
        </w:rPr>
        <w:t>against</w:t>
      </w:r>
      <w:r w:rsidR="0079348B">
        <w:rPr>
          <w:spacing w:val="-13"/>
        </w:rPr>
        <w:t xml:space="preserve"> </w:t>
      </w:r>
      <w:r>
        <w:rPr>
          <w:spacing w:val="-1"/>
        </w:rPr>
        <w:t>CLIENT</w:t>
      </w:r>
      <w:r w:rsidR="0079348B">
        <w:rPr>
          <w:spacing w:val="-13"/>
        </w:rPr>
        <w:t xml:space="preserve"> </w:t>
      </w:r>
      <w:r w:rsidR="0079348B">
        <w:rPr>
          <w:spacing w:val="-1"/>
        </w:rPr>
        <w:t>within</w:t>
      </w:r>
      <w:r w:rsidR="0079348B">
        <w:rPr>
          <w:spacing w:val="-14"/>
        </w:rPr>
        <w:t xml:space="preserve"> </w:t>
      </w:r>
      <w:r w:rsidR="0079348B">
        <w:t>that</w:t>
      </w:r>
      <w:r w:rsidR="0079348B">
        <w:rPr>
          <w:spacing w:val="-14"/>
        </w:rPr>
        <w:t xml:space="preserve"> </w:t>
      </w:r>
      <w:r w:rsidR="0079348B">
        <w:rPr>
          <w:spacing w:val="1"/>
        </w:rPr>
        <w:t>48-</w:t>
      </w:r>
      <w:r w:rsidR="0079348B">
        <w:t>hour</w:t>
      </w:r>
      <w:r w:rsidR="0079348B">
        <w:rPr>
          <w:spacing w:val="14"/>
        </w:rPr>
        <w:t xml:space="preserve"> </w:t>
      </w:r>
      <w:r w:rsidR="0079348B">
        <w:rPr>
          <w:spacing w:val="-1"/>
        </w:rPr>
        <w:t>window</w:t>
      </w:r>
      <w:r w:rsidR="0079348B">
        <w:rPr>
          <w:spacing w:val="15"/>
        </w:rPr>
        <w:t xml:space="preserve"> </w:t>
      </w:r>
      <w:r w:rsidR="0079348B">
        <w:rPr>
          <w:spacing w:val="-1"/>
        </w:rPr>
        <w:t>means</w:t>
      </w:r>
      <w:r w:rsidR="0079348B">
        <w:rPr>
          <w:spacing w:val="16"/>
        </w:rPr>
        <w:t xml:space="preserve"> </w:t>
      </w:r>
      <w:r w:rsidR="0079348B">
        <w:t>he</w:t>
      </w:r>
      <w:r w:rsidR="0079348B">
        <w:rPr>
          <w:spacing w:val="15"/>
        </w:rPr>
        <w:t xml:space="preserve"> </w:t>
      </w:r>
      <w:r w:rsidR="0079348B">
        <w:rPr>
          <w:spacing w:val="-1"/>
        </w:rPr>
        <w:t>was</w:t>
      </w:r>
      <w:r w:rsidR="0079348B">
        <w:rPr>
          <w:spacing w:val="16"/>
        </w:rPr>
        <w:t xml:space="preserve"> </w:t>
      </w:r>
      <w:r w:rsidR="0079348B">
        <w:rPr>
          <w:spacing w:val="-1"/>
        </w:rPr>
        <w:t>held</w:t>
      </w:r>
      <w:r w:rsidR="0079348B">
        <w:rPr>
          <w:spacing w:val="18"/>
        </w:rPr>
        <w:t xml:space="preserve"> </w:t>
      </w:r>
      <w:r w:rsidR="0079348B">
        <w:rPr>
          <w:rFonts w:cs="Times New Roman"/>
        </w:rPr>
        <w:t>“</w:t>
      </w:r>
      <w:r w:rsidR="0079348B">
        <w:t>pending</w:t>
      </w:r>
      <w:r w:rsidR="0079348B">
        <w:rPr>
          <w:spacing w:val="14"/>
        </w:rPr>
        <w:t xml:space="preserve"> </w:t>
      </w:r>
      <w:r w:rsidR="0079348B">
        <w:t>potential</w:t>
      </w:r>
      <w:r w:rsidR="0079348B">
        <w:rPr>
          <w:spacing w:val="17"/>
        </w:rPr>
        <w:t xml:space="preserve"> </w:t>
      </w:r>
      <w:r w:rsidR="0079348B">
        <w:rPr>
          <w:spacing w:val="-1"/>
        </w:rPr>
        <w:t>criminal</w:t>
      </w:r>
      <w:r w:rsidR="0079348B">
        <w:rPr>
          <w:spacing w:val="16"/>
        </w:rPr>
        <w:t xml:space="preserve"> </w:t>
      </w:r>
      <w:r w:rsidR="0079348B">
        <w:rPr>
          <w:spacing w:val="-1"/>
        </w:rPr>
        <w:t>prosecution,</w:t>
      </w:r>
      <w:r w:rsidR="0079348B">
        <w:rPr>
          <w:rFonts w:cs="Times New Roman"/>
          <w:spacing w:val="-1"/>
        </w:rPr>
        <w:t>”</w:t>
      </w:r>
      <w:r w:rsidR="0079348B">
        <w:rPr>
          <w:rFonts w:cs="Times New Roman"/>
          <w:spacing w:val="15"/>
        </w:rPr>
        <w:t xml:space="preserve"> </w:t>
      </w:r>
      <w:r w:rsidR="0079348B">
        <w:rPr>
          <w:rFonts w:cs="Times New Roman"/>
          <w:i/>
          <w:spacing w:val="-1"/>
        </w:rPr>
        <w:t>Zavala</w:t>
      </w:r>
      <w:r w:rsidR="0079348B">
        <w:rPr>
          <w:spacing w:val="-1"/>
        </w:rPr>
        <w:t>,</w:t>
      </w:r>
      <w:r w:rsidR="0079348B">
        <w:rPr>
          <w:spacing w:val="15"/>
        </w:rPr>
        <w:t xml:space="preserve"> </w:t>
      </w:r>
      <w:r w:rsidR="0079348B">
        <w:t>785</w:t>
      </w:r>
      <w:r w:rsidR="0079348B">
        <w:rPr>
          <w:spacing w:val="15"/>
        </w:rPr>
        <w:t xml:space="preserve"> </w:t>
      </w:r>
      <w:r w:rsidR="0079348B">
        <w:rPr>
          <w:spacing w:val="-1"/>
        </w:rPr>
        <w:t>F.3d</w:t>
      </w:r>
      <w:r w:rsidR="0079348B">
        <w:rPr>
          <w:spacing w:val="14"/>
        </w:rPr>
        <w:t xml:space="preserve"> </w:t>
      </w:r>
      <w:r w:rsidR="0079348B">
        <w:rPr>
          <w:spacing w:val="-1"/>
        </w:rPr>
        <w:t>at</w:t>
      </w:r>
      <w:r w:rsidR="0079348B">
        <w:rPr>
          <w:spacing w:val="65"/>
          <w:w w:val="99"/>
        </w:rPr>
        <w:t xml:space="preserve"> </w:t>
      </w:r>
      <w:r w:rsidR="0079348B">
        <w:t>368,</w:t>
      </w:r>
      <w:r w:rsidR="0079348B">
        <w:rPr>
          <w:spacing w:val="-7"/>
        </w:rPr>
        <w:t xml:space="preserve"> </w:t>
      </w:r>
      <w:r w:rsidR="0079348B">
        <w:t>for</w:t>
      </w:r>
      <w:r w:rsidR="0079348B">
        <w:rPr>
          <w:spacing w:val="-7"/>
        </w:rPr>
        <w:t xml:space="preserve"> </w:t>
      </w:r>
      <w:r w:rsidR="0079348B">
        <w:t>that</w:t>
      </w:r>
      <w:r w:rsidR="0079348B">
        <w:rPr>
          <w:spacing w:val="-6"/>
        </w:rPr>
        <w:t xml:space="preserve"> </w:t>
      </w:r>
      <w:r w:rsidR="0079348B">
        <w:rPr>
          <w:spacing w:val="-1"/>
        </w:rPr>
        <w:t>entire</w:t>
      </w:r>
      <w:r w:rsidR="0079348B">
        <w:rPr>
          <w:spacing w:val="-8"/>
        </w:rPr>
        <w:t xml:space="preserve"> </w:t>
      </w:r>
      <w:r w:rsidR="0079348B">
        <w:rPr>
          <w:spacing w:val="-1"/>
        </w:rPr>
        <w:t>period.</w:t>
      </w:r>
      <w:r w:rsidR="0079348B">
        <w:rPr>
          <w:spacing w:val="-6"/>
        </w:rPr>
        <w:t xml:space="preserve"> </w:t>
      </w:r>
      <w:r w:rsidR="0079348B">
        <w:t>Thus,</w:t>
      </w:r>
      <w:r w:rsidR="0079348B">
        <w:rPr>
          <w:spacing w:val="-6"/>
        </w:rPr>
        <w:t xml:space="preserve"> </w:t>
      </w:r>
      <w:r w:rsidR="0079348B">
        <w:rPr>
          <w:spacing w:val="-1"/>
        </w:rPr>
        <w:t>even</w:t>
      </w:r>
      <w:r w:rsidR="0079348B">
        <w:rPr>
          <w:spacing w:val="-6"/>
        </w:rPr>
        <w:t xml:space="preserve"> </w:t>
      </w:r>
      <w:r w:rsidR="0079348B">
        <w:t>if</w:t>
      </w:r>
      <w:r w:rsidR="0079348B">
        <w:rPr>
          <w:spacing w:val="-6"/>
        </w:rPr>
        <w:t xml:space="preserve"> </w:t>
      </w:r>
      <w:r w:rsidR="0079348B">
        <w:t>this</w:t>
      </w:r>
      <w:r w:rsidR="0079348B">
        <w:rPr>
          <w:spacing w:val="-8"/>
        </w:rPr>
        <w:t xml:space="preserve"> </w:t>
      </w:r>
      <w:r w:rsidR="0079348B">
        <w:t>Court</w:t>
      </w:r>
      <w:r w:rsidR="0079348B">
        <w:rPr>
          <w:spacing w:val="-8"/>
        </w:rPr>
        <w:t xml:space="preserve"> </w:t>
      </w:r>
      <w:r w:rsidR="0079348B">
        <w:t>simply</w:t>
      </w:r>
      <w:r w:rsidR="0079348B">
        <w:rPr>
          <w:spacing w:val="-13"/>
        </w:rPr>
        <w:t xml:space="preserve"> </w:t>
      </w:r>
      <w:r w:rsidR="0079348B">
        <w:t>holds</w:t>
      </w:r>
      <w:r w:rsidR="0079348B">
        <w:rPr>
          <w:spacing w:val="-5"/>
        </w:rPr>
        <w:t xml:space="preserve"> </w:t>
      </w:r>
      <w:r w:rsidR="0079348B">
        <w:t>that</w:t>
      </w:r>
      <w:r w:rsidR="0079348B">
        <w:rPr>
          <w:spacing w:val="-6"/>
        </w:rPr>
        <w:t xml:space="preserve"> </w:t>
      </w:r>
      <w:r w:rsidR="0079348B">
        <w:t>the</w:t>
      </w:r>
      <w:r w:rsidR="0079348B">
        <w:rPr>
          <w:spacing w:val="-6"/>
        </w:rPr>
        <w:t xml:space="preserve"> </w:t>
      </w:r>
      <w:r w:rsidR="0079348B">
        <w:rPr>
          <w:spacing w:val="-1"/>
        </w:rPr>
        <w:t>BOP</w:t>
      </w:r>
      <w:r w:rsidR="0079348B">
        <w:rPr>
          <w:spacing w:val="-2"/>
        </w:rPr>
        <w:t xml:space="preserve"> </w:t>
      </w:r>
      <w:r w:rsidR="0079348B">
        <w:t>must</w:t>
      </w:r>
      <w:r w:rsidR="0079348B">
        <w:rPr>
          <w:spacing w:val="-7"/>
        </w:rPr>
        <w:t xml:space="preserve"> </w:t>
      </w:r>
      <w:r w:rsidR="0079348B">
        <w:t>follow</w:t>
      </w:r>
      <w:r w:rsidR="0079348B">
        <w:rPr>
          <w:spacing w:val="-6"/>
        </w:rPr>
        <w:t xml:space="preserve"> </w:t>
      </w:r>
      <w:r w:rsidR="0079348B">
        <w:t>its</w:t>
      </w:r>
      <w:r w:rsidR="0079348B">
        <w:rPr>
          <w:spacing w:val="-8"/>
        </w:rPr>
        <w:t xml:space="preserve"> </w:t>
      </w:r>
      <w:r w:rsidR="0079348B">
        <w:t>own</w:t>
      </w:r>
      <w:r w:rsidR="0079348B">
        <w:rPr>
          <w:spacing w:val="33"/>
        </w:rPr>
        <w:t xml:space="preserve"> </w:t>
      </w:r>
      <w:r w:rsidR="0079348B">
        <w:rPr>
          <w:spacing w:val="-1"/>
        </w:rPr>
        <w:t>rules,</w:t>
      </w:r>
      <w:r w:rsidR="0079348B">
        <w:rPr>
          <w:spacing w:val="-4"/>
        </w:rPr>
        <w:t xml:space="preserve"> </w:t>
      </w:r>
      <w:r>
        <w:rPr>
          <w:spacing w:val="-1"/>
        </w:rPr>
        <w:t>CLIENT</w:t>
      </w:r>
      <w:r w:rsidR="0079348B">
        <w:rPr>
          <w:spacing w:val="-2"/>
        </w:rPr>
        <w:t xml:space="preserve"> </w:t>
      </w:r>
      <w:r w:rsidR="0079348B">
        <w:t>is</w:t>
      </w:r>
      <w:r w:rsidR="0079348B">
        <w:rPr>
          <w:spacing w:val="-5"/>
        </w:rPr>
        <w:t xml:space="preserve"> </w:t>
      </w:r>
      <w:r w:rsidR="0079348B">
        <w:rPr>
          <w:spacing w:val="-1"/>
        </w:rPr>
        <w:t>entitled</w:t>
      </w:r>
      <w:r w:rsidR="0079348B">
        <w:rPr>
          <w:spacing w:val="-3"/>
        </w:rPr>
        <w:t xml:space="preserve"> </w:t>
      </w:r>
      <w:r w:rsidR="0079348B">
        <w:t>to</w:t>
      </w:r>
      <w:r w:rsidR="0079348B">
        <w:rPr>
          <w:spacing w:val="-5"/>
        </w:rPr>
        <w:t xml:space="preserve"> </w:t>
      </w:r>
      <w:r w:rsidR="0079348B">
        <w:rPr>
          <w:spacing w:val="-1"/>
        </w:rPr>
        <w:t>credit</w:t>
      </w:r>
      <w:r w:rsidR="0079348B">
        <w:rPr>
          <w:spacing w:val="-3"/>
        </w:rPr>
        <w:t xml:space="preserve"> </w:t>
      </w:r>
      <w:r w:rsidR="0079348B">
        <w:t>for</w:t>
      </w:r>
      <w:r w:rsidR="0079348B">
        <w:rPr>
          <w:spacing w:val="-6"/>
        </w:rPr>
        <w:t xml:space="preserve"> </w:t>
      </w:r>
      <w:r w:rsidR="0079348B">
        <w:rPr>
          <w:spacing w:val="-1"/>
        </w:rPr>
        <w:t>all</w:t>
      </w:r>
      <w:r w:rsidR="0079348B">
        <w:rPr>
          <w:spacing w:val="-3"/>
        </w:rPr>
        <w:t xml:space="preserve"> </w:t>
      </w:r>
      <w:r w:rsidR="0079348B">
        <w:t>of</w:t>
      </w:r>
      <w:r w:rsidR="0079348B">
        <w:rPr>
          <w:spacing w:val="-4"/>
        </w:rPr>
        <w:t xml:space="preserve"> </w:t>
      </w:r>
      <w:r w:rsidR="0079348B">
        <w:t>his</w:t>
      </w:r>
      <w:r w:rsidR="0079348B">
        <w:rPr>
          <w:spacing w:val="-3"/>
        </w:rPr>
        <w:t xml:space="preserve"> </w:t>
      </w:r>
      <w:r w:rsidR="0079348B">
        <w:t>time</w:t>
      </w:r>
      <w:r w:rsidR="0079348B">
        <w:rPr>
          <w:spacing w:val="-4"/>
        </w:rPr>
        <w:t xml:space="preserve"> </w:t>
      </w:r>
      <w:r w:rsidR="0079348B">
        <w:rPr>
          <w:spacing w:val="-1"/>
        </w:rPr>
        <w:t>spent</w:t>
      </w:r>
      <w:r w:rsidR="0079348B">
        <w:rPr>
          <w:spacing w:val="-3"/>
        </w:rPr>
        <w:t xml:space="preserve"> </w:t>
      </w:r>
      <w:r w:rsidR="0079348B">
        <w:t>in</w:t>
      </w:r>
      <w:r w:rsidR="0079348B">
        <w:rPr>
          <w:spacing w:val="-2"/>
        </w:rPr>
        <w:t xml:space="preserve"> ICE</w:t>
      </w:r>
      <w:r w:rsidR="0079348B">
        <w:rPr>
          <w:spacing w:val="-3"/>
        </w:rPr>
        <w:t xml:space="preserve"> </w:t>
      </w:r>
      <w:r w:rsidR="0079348B">
        <w:rPr>
          <w:spacing w:val="-1"/>
        </w:rPr>
        <w:t>detention.</w:t>
      </w:r>
    </w:p>
    <w:p w:rsidR="00515ECB" w:rsidRDefault="0079348B">
      <w:pPr>
        <w:pStyle w:val="Heading1"/>
        <w:spacing w:before="15"/>
        <w:rPr>
          <w:b w:val="0"/>
          <w:bCs w:val="0"/>
        </w:rPr>
      </w:pPr>
      <w:r>
        <w:rPr>
          <w:spacing w:val="-1"/>
        </w:rPr>
        <w:t>Conclusion</w:t>
      </w:r>
    </w:p>
    <w:p w:rsidR="00515ECB" w:rsidRDefault="0079348B">
      <w:pPr>
        <w:pStyle w:val="BodyText"/>
        <w:spacing w:before="0"/>
        <w:ind w:right="118" w:firstLine="719"/>
      </w:pPr>
      <w:r>
        <w:rPr>
          <w:spacing w:val="-1"/>
        </w:rPr>
        <w:t>For</w:t>
      </w:r>
      <w:r>
        <w:rPr>
          <w:spacing w:val="1"/>
        </w:rPr>
        <w:t xml:space="preserve"> </w:t>
      </w:r>
      <w:r>
        <w:t>the</w:t>
      </w:r>
      <w:r>
        <w:rPr>
          <w:spacing w:val="4"/>
        </w:rPr>
        <w:t xml:space="preserve"> </w:t>
      </w:r>
      <w:r>
        <w:rPr>
          <w:spacing w:val="-1"/>
        </w:rPr>
        <w:t>foregoing</w:t>
      </w:r>
      <w:r>
        <w:t xml:space="preserve"> </w:t>
      </w:r>
      <w:r>
        <w:rPr>
          <w:spacing w:val="-1"/>
        </w:rPr>
        <w:t>reasons,</w:t>
      </w:r>
      <w:r>
        <w:rPr>
          <w:spacing w:val="3"/>
        </w:rPr>
        <w:t xml:space="preserve"> </w:t>
      </w:r>
      <w:r>
        <w:t>the</w:t>
      </w:r>
      <w:r>
        <w:rPr>
          <w:spacing w:val="2"/>
        </w:rPr>
        <w:t xml:space="preserve"> </w:t>
      </w:r>
      <w:r>
        <w:t>Court</w:t>
      </w:r>
      <w:r>
        <w:rPr>
          <w:spacing w:val="2"/>
        </w:rPr>
        <w:t xml:space="preserve"> </w:t>
      </w:r>
      <w:r>
        <w:rPr>
          <w:spacing w:val="-1"/>
        </w:rPr>
        <w:t>should</w:t>
      </w:r>
      <w:r>
        <w:rPr>
          <w:spacing w:val="1"/>
        </w:rPr>
        <w:t xml:space="preserve"> </w:t>
      </w:r>
      <w:r>
        <w:rPr>
          <w:spacing w:val="-1"/>
        </w:rPr>
        <w:t>effectuate</w:t>
      </w:r>
      <w:r>
        <w:rPr>
          <w:spacing w:val="2"/>
        </w:rPr>
        <w:t xml:space="preserve"> </w:t>
      </w:r>
      <w:r>
        <w:rPr>
          <w:spacing w:val="-1"/>
        </w:rPr>
        <w:t>an</w:t>
      </w:r>
      <w:r>
        <w:rPr>
          <w:spacing w:val="2"/>
        </w:rPr>
        <w:t xml:space="preserve"> </w:t>
      </w:r>
      <w:r>
        <w:rPr>
          <w:spacing w:val="-1"/>
        </w:rPr>
        <w:t>immediate</w:t>
      </w:r>
      <w:r>
        <w:rPr>
          <w:spacing w:val="4"/>
        </w:rPr>
        <w:t xml:space="preserve"> </w:t>
      </w:r>
      <w:r>
        <w:rPr>
          <w:spacing w:val="-1"/>
        </w:rPr>
        <w:t>remedy</w:t>
      </w:r>
      <w:r>
        <w:t xml:space="preserve"> of</w:t>
      </w:r>
      <w:r>
        <w:rPr>
          <w:spacing w:val="4"/>
        </w:rPr>
        <w:t xml:space="preserve"> </w:t>
      </w:r>
      <w:r>
        <w:rPr>
          <w:spacing w:val="-1"/>
        </w:rPr>
        <w:t>release</w:t>
      </w:r>
      <w:r>
        <w:rPr>
          <w:spacing w:val="3"/>
        </w:rPr>
        <w:t xml:space="preserve"> </w:t>
      </w:r>
      <w:r>
        <w:rPr>
          <w:spacing w:val="-1"/>
        </w:rPr>
        <w:t>at</w:t>
      </w:r>
      <w:r>
        <w:rPr>
          <w:spacing w:val="87"/>
          <w:w w:val="99"/>
        </w:rPr>
        <w:t xml:space="preserve"> </w:t>
      </w:r>
      <w:r>
        <w:t>the</w:t>
      </w:r>
      <w:r>
        <w:rPr>
          <w:spacing w:val="-10"/>
        </w:rPr>
        <w:t xml:space="preserve"> </w:t>
      </w:r>
      <w:r>
        <w:rPr>
          <w:spacing w:val="-1"/>
        </w:rPr>
        <w:t>expiration</w:t>
      </w:r>
      <w:r>
        <w:rPr>
          <w:spacing w:val="-9"/>
        </w:rPr>
        <w:t xml:space="preserve"> </w:t>
      </w:r>
      <w:r>
        <w:t>of</w:t>
      </w:r>
      <w:r>
        <w:rPr>
          <w:spacing w:val="-9"/>
        </w:rPr>
        <w:t xml:space="preserve"> </w:t>
      </w:r>
      <w:r w:rsidR="00326DD0" w:rsidRPr="00720C4D">
        <w:rPr>
          <w:highlight w:val="yellow"/>
        </w:rPr>
        <w:t xml:space="preserve">X </w:t>
      </w:r>
      <w:r w:rsidRPr="00720C4D">
        <w:rPr>
          <w:spacing w:val="-1"/>
          <w:highlight w:val="yellow"/>
        </w:rPr>
        <w:t>months</w:t>
      </w:r>
      <w:r>
        <w:rPr>
          <w:spacing w:val="-8"/>
        </w:rPr>
        <w:t xml:space="preserve"> </w:t>
      </w:r>
      <w:r>
        <w:t>of</w:t>
      </w:r>
      <w:r>
        <w:rPr>
          <w:spacing w:val="-10"/>
        </w:rPr>
        <w:t xml:space="preserve"> </w:t>
      </w:r>
      <w:r>
        <w:rPr>
          <w:spacing w:val="-1"/>
        </w:rPr>
        <w:t>actual</w:t>
      </w:r>
      <w:r>
        <w:rPr>
          <w:spacing w:val="-7"/>
        </w:rPr>
        <w:t xml:space="preserve"> </w:t>
      </w:r>
      <w:r>
        <w:rPr>
          <w:spacing w:val="-1"/>
        </w:rPr>
        <w:t>incarceration,</w:t>
      </w:r>
      <w:r>
        <w:rPr>
          <w:spacing w:val="-9"/>
        </w:rPr>
        <w:t xml:space="preserve"> </w:t>
      </w:r>
      <w:r>
        <w:rPr>
          <w:spacing w:val="-1"/>
        </w:rPr>
        <w:t>from</w:t>
      </w:r>
      <w:r>
        <w:rPr>
          <w:spacing w:val="-8"/>
        </w:rPr>
        <w:t xml:space="preserve"> </w:t>
      </w:r>
      <w:r>
        <w:t>the</w:t>
      </w:r>
      <w:r>
        <w:rPr>
          <w:spacing w:val="-10"/>
        </w:rPr>
        <w:t xml:space="preserve"> </w:t>
      </w:r>
      <w:r>
        <w:t>time</w:t>
      </w:r>
      <w:r>
        <w:rPr>
          <w:spacing w:val="-9"/>
        </w:rPr>
        <w:t xml:space="preserve"> </w:t>
      </w:r>
      <w:r>
        <w:t>of</w:t>
      </w:r>
      <w:r>
        <w:rPr>
          <w:spacing w:val="-10"/>
        </w:rPr>
        <w:t xml:space="preserve"> </w:t>
      </w:r>
      <w:r>
        <w:rPr>
          <w:spacing w:val="-1"/>
        </w:rPr>
        <w:t>arrest,</w:t>
      </w:r>
      <w:r>
        <w:rPr>
          <w:spacing w:val="-5"/>
        </w:rPr>
        <w:t xml:space="preserve"> </w:t>
      </w:r>
      <w:r>
        <w:t>plus</w:t>
      </w:r>
      <w:r>
        <w:rPr>
          <w:spacing w:val="-9"/>
        </w:rPr>
        <w:t xml:space="preserve"> </w:t>
      </w:r>
      <w:r>
        <w:rPr>
          <w:spacing w:val="-1"/>
        </w:rPr>
        <w:t>good</w:t>
      </w:r>
      <w:r>
        <w:rPr>
          <w:spacing w:val="-9"/>
        </w:rPr>
        <w:t xml:space="preserve"> </w:t>
      </w:r>
      <w:r>
        <w:t>time</w:t>
      </w:r>
      <w:r>
        <w:rPr>
          <w:spacing w:val="-9"/>
        </w:rPr>
        <w:t xml:space="preserve"> </w:t>
      </w:r>
      <w:r>
        <w:rPr>
          <w:spacing w:val="-1"/>
        </w:rPr>
        <w:t>credits.</w:t>
      </w:r>
    </w:p>
    <w:p w:rsidR="00515ECB" w:rsidRDefault="0079348B">
      <w:pPr>
        <w:pStyle w:val="BodyText"/>
        <w:ind w:left="820"/>
      </w:pPr>
      <w:r>
        <w:rPr>
          <w:spacing w:val="-1"/>
        </w:rPr>
        <w:t>Respectfully</w:t>
      </w:r>
      <w:r>
        <w:rPr>
          <w:spacing w:val="-10"/>
        </w:rPr>
        <w:t xml:space="preserve"> </w:t>
      </w:r>
      <w:r>
        <w:rPr>
          <w:spacing w:val="-1"/>
        </w:rPr>
        <w:t>submitted</w:t>
      </w:r>
      <w:r>
        <w:rPr>
          <w:spacing w:val="-5"/>
        </w:rPr>
        <w:t xml:space="preserve"> </w:t>
      </w:r>
      <w:r>
        <w:t>this</w:t>
      </w:r>
      <w:r>
        <w:rPr>
          <w:spacing w:val="-3"/>
        </w:rPr>
        <w:t xml:space="preserve"> </w:t>
      </w:r>
      <w:r w:rsidR="00326DD0" w:rsidRPr="007B73E3">
        <w:rPr>
          <w:highlight w:val="yellow"/>
        </w:rPr>
        <w:t>X</w:t>
      </w:r>
      <w:r>
        <w:rPr>
          <w:spacing w:val="-4"/>
        </w:rPr>
        <w:t xml:space="preserve"> </w:t>
      </w:r>
      <w:r>
        <w:t>day</w:t>
      </w:r>
      <w:r>
        <w:rPr>
          <w:spacing w:val="-9"/>
        </w:rPr>
        <w:t xml:space="preserve"> </w:t>
      </w:r>
      <w:r>
        <w:t>of</w:t>
      </w:r>
      <w:r>
        <w:rPr>
          <w:spacing w:val="-6"/>
        </w:rPr>
        <w:t xml:space="preserve"> </w:t>
      </w:r>
      <w:r w:rsidR="00326DD0" w:rsidRPr="007B73E3">
        <w:rPr>
          <w:highlight w:val="yellow"/>
        </w:rPr>
        <w:t>X</w:t>
      </w:r>
      <w:r>
        <w:t>,</w:t>
      </w:r>
      <w:r>
        <w:rPr>
          <w:spacing w:val="-4"/>
        </w:rPr>
        <w:t xml:space="preserve"> </w:t>
      </w:r>
      <w:r w:rsidR="00326DD0">
        <w:t>201</w:t>
      </w:r>
      <w:r w:rsidR="00326DD0" w:rsidRPr="007B73E3">
        <w:rPr>
          <w:highlight w:val="yellow"/>
        </w:rPr>
        <w:t>X</w:t>
      </w:r>
      <w:r>
        <w:t>.</w:t>
      </w:r>
    </w:p>
    <w:p w:rsidR="00515ECB" w:rsidRDefault="00515ECB">
      <w:pPr>
        <w:spacing w:before="10"/>
        <w:rPr>
          <w:rFonts w:ascii="Times New Roman" w:eastAsia="Times New Roman" w:hAnsi="Times New Roman" w:cs="Times New Roman"/>
          <w:sz w:val="20"/>
          <w:szCs w:val="20"/>
        </w:rPr>
      </w:pPr>
    </w:p>
    <w:p w:rsidR="00515ECB" w:rsidRDefault="00720C4D">
      <w:pPr>
        <w:tabs>
          <w:tab w:val="left" w:pos="8796"/>
        </w:tabs>
        <w:ind w:left="4421"/>
        <w:rPr>
          <w:rFonts w:ascii="Times New Roman" w:eastAsia="Times New Roman" w:hAnsi="Times New Roman" w:cs="Times New Roman"/>
          <w:sz w:val="24"/>
          <w:szCs w:val="24"/>
        </w:rPr>
      </w:pPr>
      <w:r>
        <w:rPr>
          <w:rFonts w:ascii="Times New Roman"/>
          <w:i/>
          <w:sz w:val="24"/>
          <w:u w:val="single" w:color="000000"/>
        </w:rPr>
        <w:t xml:space="preserve"> </w:t>
      </w:r>
      <w:r w:rsidR="0079348B">
        <w:rPr>
          <w:rFonts w:ascii="Times New Roman"/>
          <w:i/>
          <w:sz w:val="24"/>
          <w:u w:val="single" w:color="000000"/>
        </w:rPr>
        <w:t xml:space="preserve"> </w:t>
      </w:r>
      <w:r w:rsidR="0079348B">
        <w:rPr>
          <w:rFonts w:ascii="Times New Roman"/>
          <w:i/>
          <w:sz w:val="24"/>
          <w:u w:val="single" w:color="000000"/>
        </w:rPr>
        <w:tab/>
      </w:r>
    </w:p>
    <w:p w:rsidR="00515ECB" w:rsidRDefault="0079348B">
      <w:pPr>
        <w:pStyle w:val="BodyText"/>
        <w:spacing w:before="0"/>
        <w:ind w:left="4421" w:right="2753"/>
      </w:pPr>
      <w:r>
        <w:rPr>
          <w:spacing w:val="-1"/>
        </w:rPr>
        <w:t>Attorney</w:t>
      </w:r>
      <w:r>
        <w:rPr>
          <w:spacing w:val="-10"/>
        </w:rPr>
        <w:t xml:space="preserve"> </w:t>
      </w:r>
      <w:r>
        <w:t>for</w:t>
      </w:r>
      <w:r>
        <w:rPr>
          <w:spacing w:val="-9"/>
        </w:rPr>
        <w:t xml:space="preserve"> </w:t>
      </w:r>
      <w:r>
        <w:rPr>
          <w:spacing w:val="-1"/>
        </w:rPr>
        <w:t>Defendant</w:t>
      </w:r>
    </w:p>
    <w:sectPr w:rsidR="00515ECB">
      <w:footerReference w:type="default" r:id="rId10"/>
      <w:pgSz w:w="12240" w:h="15840"/>
      <w:pgMar w:top="1380" w:right="1320" w:bottom="1860" w:left="1340" w:header="0" w:footer="16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48B" w:rsidRDefault="0079348B">
      <w:r>
        <w:separator/>
      </w:r>
    </w:p>
  </w:endnote>
  <w:endnote w:type="continuationSeparator" w:id="0">
    <w:p w:rsidR="0079348B" w:rsidRDefault="0079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ECB" w:rsidRPr="000A3867" w:rsidRDefault="000A3867" w:rsidP="000A3867">
    <w:pPr>
      <w:pStyle w:val="Footer"/>
      <w:rPr>
        <w:rFonts w:ascii="Times New Roman" w:hAnsi="Times New Roman" w:cs="Times New Roman"/>
        <w:b/>
        <w:sz w:val="20"/>
        <w:szCs w:val="20"/>
      </w:rPr>
    </w:pPr>
    <w:r w:rsidRPr="000A3867">
      <w:rPr>
        <w:rFonts w:ascii="Times New Roman" w:hAnsi="Times New Roman" w:cs="Times New Roman"/>
        <w:b/>
        <w:sz w:val="20"/>
        <w:szCs w:val="20"/>
      </w:rPr>
      <w:t xml:space="preserve">PAGE </w:t>
    </w:r>
    <w:sdt>
      <w:sdtPr>
        <w:rPr>
          <w:rFonts w:ascii="Times New Roman" w:hAnsi="Times New Roman" w:cs="Times New Roman"/>
          <w:b/>
          <w:sz w:val="20"/>
          <w:szCs w:val="20"/>
        </w:rPr>
        <w:id w:val="-1638716147"/>
        <w:docPartObj>
          <w:docPartGallery w:val="Page Numbers (Bottom of Page)"/>
          <w:docPartUnique/>
        </w:docPartObj>
      </w:sdtPr>
      <w:sdtEndPr>
        <w:rPr>
          <w:noProof/>
        </w:rPr>
      </w:sdtEndPr>
      <w:sdtContent>
        <w:r w:rsidRPr="000A3867">
          <w:rPr>
            <w:rFonts w:ascii="Times New Roman" w:hAnsi="Times New Roman" w:cs="Times New Roman"/>
            <w:b/>
            <w:sz w:val="20"/>
            <w:szCs w:val="20"/>
          </w:rPr>
          <w:fldChar w:fldCharType="begin"/>
        </w:r>
        <w:r w:rsidRPr="000A3867">
          <w:rPr>
            <w:rFonts w:ascii="Times New Roman" w:hAnsi="Times New Roman" w:cs="Times New Roman"/>
            <w:b/>
            <w:sz w:val="20"/>
            <w:szCs w:val="20"/>
          </w:rPr>
          <w:instrText xml:space="preserve"> PAGE   \* MERGEFORMAT </w:instrText>
        </w:r>
        <w:r w:rsidRPr="000A3867">
          <w:rPr>
            <w:rFonts w:ascii="Times New Roman" w:hAnsi="Times New Roman" w:cs="Times New Roman"/>
            <w:b/>
            <w:sz w:val="20"/>
            <w:szCs w:val="20"/>
          </w:rPr>
          <w:fldChar w:fldCharType="separate"/>
        </w:r>
        <w:r w:rsidR="00D863A9">
          <w:rPr>
            <w:rFonts w:ascii="Times New Roman" w:hAnsi="Times New Roman" w:cs="Times New Roman"/>
            <w:b/>
            <w:noProof/>
            <w:sz w:val="20"/>
            <w:szCs w:val="20"/>
          </w:rPr>
          <w:t>12</w:t>
        </w:r>
        <w:r w:rsidRPr="000A3867">
          <w:rPr>
            <w:rFonts w:ascii="Times New Roman" w:hAnsi="Times New Roman" w:cs="Times New Roman"/>
            <w:b/>
            <w:noProof/>
            <w:sz w:val="20"/>
            <w:szCs w:val="20"/>
          </w:rPr>
          <w:fldChar w:fldCharType="end"/>
        </w:r>
        <w:r w:rsidRPr="000A3867">
          <w:rPr>
            <w:rFonts w:ascii="Times New Roman" w:hAnsi="Times New Roman" w:cs="Times New Roman"/>
            <w:b/>
            <w:noProof/>
            <w:sz w:val="20"/>
            <w:szCs w:val="20"/>
          </w:rPr>
          <w:t xml:space="preserve">. </w:t>
        </w:r>
        <w:r w:rsidRPr="000A3867">
          <w:rPr>
            <w:rFonts w:ascii="Times New Roman" w:hAnsi="Times New Roman" w:cs="Times New Roman"/>
            <w:b/>
            <w:sz w:val="20"/>
            <w:szCs w:val="20"/>
          </w:rPr>
          <w:t>MOTION</w:t>
        </w:r>
        <w:r w:rsidRPr="000A3867">
          <w:rPr>
            <w:rFonts w:ascii="Times New Roman" w:hAnsi="Times New Roman" w:cs="Times New Roman"/>
            <w:b/>
            <w:spacing w:val="3"/>
            <w:sz w:val="20"/>
            <w:szCs w:val="20"/>
          </w:rPr>
          <w:t xml:space="preserve"> </w:t>
        </w:r>
        <w:r w:rsidRPr="000A3867">
          <w:rPr>
            <w:rFonts w:ascii="Times New Roman" w:hAnsi="Times New Roman" w:cs="Times New Roman"/>
            <w:b/>
            <w:sz w:val="20"/>
            <w:szCs w:val="20"/>
          </w:rPr>
          <w:t>FOR</w:t>
        </w:r>
        <w:r w:rsidRPr="000A3867">
          <w:rPr>
            <w:rFonts w:ascii="Times New Roman" w:hAnsi="Times New Roman" w:cs="Times New Roman"/>
            <w:b/>
            <w:spacing w:val="2"/>
            <w:sz w:val="20"/>
            <w:szCs w:val="20"/>
          </w:rPr>
          <w:t xml:space="preserve"> </w:t>
        </w:r>
        <w:r w:rsidRPr="000A3867">
          <w:rPr>
            <w:rFonts w:ascii="Times New Roman" w:hAnsi="Times New Roman" w:cs="Times New Roman"/>
            <w:b/>
            <w:spacing w:val="-1"/>
            <w:sz w:val="20"/>
            <w:szCs w:val="20"/>
          </w:rPr>
          <w:t>HABEAS</w:t>
        </w:r>
        <w:r w:rsidRPr="000A3867">
          <w:rPr>
            <w:rFonts w:ascii="Times New Roman" w:hAnsi="Times New Roman" w:cs="Times New Roman"/>
            <w:b/>
            <w:spacing w:val="3"/>
            <w:sz w:val="20"/>
            <w:szCs w:val="20"/>
          </w:rPr>
          <w:t xml:space="preserve"> </w:t>
        </w:r>
        <w:r w:rsidRPr="000A3867">
          <w:rPr>
            <w:rFonts w:ascii="Times New Roman" w:hAnsi="Times New Roman" w:cs="Times New Roman"/>
            <w:b/>
            <w:sz w:val="20"/>
            <w:szCs w:val="20"/>
          </w:rPr>
          <w:t>CORPUS</w:t>
        </w:r>
        <w:r w:rsidRPr="000A3867">
          <w:rPr>
            <w:rFonts w:ascii="Times New Roman" w:hAnsi="Times New Roman" w:cs="Times New Roman"/>
            <w:b/>
            <w:spacing w:val="2"/>
            <w:sz w:val="20"/>
            <w:szCs w:val="20"/>
          </w:rPr>
          <w:t xml:space="preserve"> </w:t>
        </w:r>
        <w:r w:rsidRPr="000A3867">
          <w:rPr>
            <w:rFonts w:ascii="Times New Roman" w:hAnsi="Times New Roman" w:cs="Times New Roman"/>
            <w:b/>
            <w:spacing w:val="-1"/>
            <w:sz w:val="20"/>
            <w:szCs w:val="20"/>
          </w:rPr>
          <w:t>RELIEF</w:t>
        </w:r>
        <w:r w:rsidRPr="000A3867">
          <w:rPr>
            <w:rFonts w:ascii="Times New Roman" w:hAnsi="Times New Roman" w:cs="Times New Roman"/>
            <w:b/>
            <w:spacing w:val="3"/>
            <w:sz w:val="20"/>
            <w:szCs w:val="20"/>
          </w:rPr>
          <w:t xml:space="preserve"> </w:t>
        </w:r>
        <w:r w:rsidRPr="000A3867">
          <w:rPr>
            <w:rFonts w:ascii="Times New Roman" w:hAnsi="Times New Roman" w:cs="Times New Roman"/>
            <w:b/>
            <w:sz w:val="20"/>
            <w:szCs w:val="20"/>
          </w:rPr>
          <w:t>FROM</w:t>
        </w:r>
        <w:r w:rsidRPr="000A3867">
          <w:rPr>
            <w:rFonts w:ascii="Times New Roman" w:hAnsi="Times New Roman" w:cs="Times New Roman"/>
            <w:b/>
            <w:spacing w:val="9"/>
            <w:sz w:val="20"/>
            <w:szCs w:val="20"/>
          </w:rPr>
          <w:t xml:space="preserve"> </w:t>
        </w:r>
        <w:r w:rsidRPr="000A3867">
          <w:rPr>
            <w:rFonts w:ascii="Times New Roman" w:hAnsi="Times New Roman" w:cs="Times New Roman"/>
            <w:b/>
            <w:spacing w:val="-1"/>
            <w:sz w:val="20"/>
            <w:szCs w:val="20"/>
          </w:rPr>
          <w:t>FAILURE</w:t>
        </w:r>
        <w:r w:rsidRPr="000A3867">
          <w:rPr>
            <w:rFonts w:ascii="Times New Roman" w:hAnsi="Times New Roman" w:cs="Times New Roman"/>
            <w:b/>
            <w:spacing w:val="4"/>
            <w:sz w:val="20"/>
            <w:szCs w:val="20"/>
          </w:rPr>
          <w:t xml:space="preserve"> </w:t>
        </w:r>
        <w:r w:rsidRPr="000A3867">
          <w:rPr>
            <w:rFonts w:ascii="Times New Roman" w:hAnsi="Times New Roman" w:cs="Times New Roman"/>
            <w:b/>
            <w:spacing w:val="-1"/>
            <w:sz w:val="20"/>
            <w:szCs w:val="20"/>
          </w:rPr>
          <w:t>TO</w:t>
        </w:r>
        <w:r w:rsidRPr="000A3867">
          <w:rPr>
            <w:rFonts w:ascii="Times New Roman" w:hAnsi="Times New Roman" w:cs="Times New Roman"/>
            <w:b/>
            <w:spacing w:val="3"/>
            <w:sz w:val="20"/>
            <w:szCs w:val="20"/>
          </w:rPr>
          <w:t xml:space="preserve"> </w:t>
        </w:r>
        <w:r w:rsidRPr="000A3867">
          <w:rPr>
            <w:rFonts w:ascii="Times New Roman" w:hAnsi="Times New Roman" w:cs="Times New Roman"/>
            <w:b/>
            <w:sz w:val="20"/>
            <w:szCs w:val="20"/>
          </w:rPr>
          <w:t>CREDIT</w:t>
        </w:r>
        <w:r w:rsidRPr="000A3867">
          <w:rPr>
            <w:rFonts w:ascii="Times New Roman" w:hAnsi="Times New Roman" w:cs="Times New Roman"/>
            <w:b/>
            <w:spacing w:val="2"/>
            <w:sz w:val="20"/>
            <w:szCs w:val="20"/>
          </w:rPr>
          <w:t xml:space="preserve"> </w:t>
        </w:r>
        <w:r w:rsidRPr="000A3867">
          <w:rPr>
            <w:rFonts w:ascii="Times New Roman" w:hAnsi="Times New Roman" w:cs="Times New Roman"/>
            <w:b/>
            <w:spacing w:val="1"/>
            <w:sz w:val="20"/>
            <w:szCs w:val="20"/>
          </w:rPr>
          <w:t xml:space="preserve">TIME </w:t>
        </w:r>
        <w:r w:rsidRPr="000A3867">
          <w:rPr>
            <w:rFonts w:ascii="Times New Roman" w:hAnsi="Times New Roman" w:cs="Times New Roman"/>
            <w:b/>
            <w:spacing w:val="-1"/>
            <w:sz w:val="20"/>
            <w:szCs w:val="20"/>
          </w:rPr>
          <w:t>IN</w:t>
        </w:r>
        <w:r w:rsidRPr="000A3867">
          <w:rPr>
            <w:rFonts w:ascii="Times New Roman" w:hAnsi="Times New Roman" w:cs="Times New Roman"/>
            <w:b/>
            <w:spacing w:val="3"/>
            <w:sz w:val="20"/>
            <w:szCs w:val="20"/>
          </w:rPr>
          <w:t xml:space="preserve"> </w:t>
        </w:r>
        <w:r w:rsidRPr="000A3867">
          <w:rPr>
            <w:rFonts w:ascii="Times New Roman" w:hAnsi="Times New Roman" w:cs="Times New Roman"/>
            <w:b/>
            <w:sz w:val="20"/>
            <w:szCs w:val="20"/>
          </w:rPr>
          <w:t>OFFICIAL</w:t>
        </w:r>
      </w:sdtContent>
    </w:sdt>
    <w:r w:rsidRPr="000A3867">
      <w:rPr>
        <w:rFonts w:ascii="Times New Roman" w:hAnsi="Times New Roman" w:cs="Times New Roman"/>
        <w:b/>
        <w:noProof/>
        <w:sz w:val="20"/>
        <w:szCs w:val="20"/>
      </w:rPr>
      <w:t xml:space="preserve"> DETENTION – EXPEDITED CONSIDERTATION REQUESTED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48B" w:rsidRDefault="0079348B">
      <w:r>
        <w:separator/>
      </w:r>
    </w:p>
  </w:footnote>
  <w:footnote w:type="continuationSeparator" w:id="0">
    <w:p w:rsidR="0079348B" w:rsidRDefault="00793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F87471"/>
    <w:multiLevelType w:val="hybridMultilevel"/>
    <w:tmpl w:val="A4944CFA"/>
    <w:lvl w:ilvl="0" w:tplc="6BA40F64">
      <w:start w:val="1"/>
      <w:numFmt w:val="bullet"/>
      <w:lvlText w:val=""/>
      <w:lvlJc w:val="left"/>
      <w:pPr>
        <w:ind w:left="1560" w:hanging="720"/>
      </w:pPr>
      <w:rPr>
        <w:rFonts w:ascii="Symbol" w:eastAsia="Symbol" w:hAnsi="Symbol" w:hint="default"/>
        <w:sz w:val="24"/>
        <w:szCs w:val="24"/>
      </w:rPr>
    </w:lvl>
    <w:lvl w:ilvl="1" w:tplc="AD6A4012">
      <w:start w:val="1"/>
      <w:numFmt w:val="bullet"/>
      <w:lvlText w:val="•"/>
      <w:lvlJc w:val="left"/>
      <w:pPr>
        <w:ind w:left="2362" w:hanging="720"/>
      </w:pPr>
      <w:rPr>
        <w:rFonts w:hint="default"/>
      </w:rPr>
    </w:lvl>
    <w:lvl w:ilvl="2" w:tplc="629A3B58">
      <w:start w:val="1"/>
      <w:numFmt w:val="bullet"/>
      <w:lvlText w:val="•"/>
      <w:lvlJc w:val="left"/>
      <w:pPr>
        <w:ind w:left="3164" w:hanging="720"/>
      </w:pPr>
      <w:rPr>
        <w:rFonts w:hint="default"/>
      </w:rPr>
    </w:lvl>
    <w:lvl w:ilvl="3" w:tplc="2A984C26">
      <w:start w:val="1"/>
      <w:numFmt w:val="bullet"/>
      <w:lvlText w:val="•"/>
      <w:lvlJc w:val="left"/>
      <w:pPr>
        <w:ind w:left="3966" w:hanging="720"/>
      </w:pPr>
      <w:rPr>
        <w:rFonts w:hint="default"/>
      </w:rPr>
    </w:lvl>
    <w:lvl w:ilvl="4" w:tplc="E226479A">
      <w:start w:val="1"/>
      <w:numFmt w:val="bullet"/>
      <w:lvlText w:val="•"/>
      <w:lvlJc w:val="left"/>
      <w:pPr>
        <w:ind w:left="4768" w:hanging="720"/>
      </w:pPr>
      <w:rPr>
        <w:rFonts w:hint="default"/>
      </w:rPr>
    </w:lvl>
    <w:lvl w:ilvl="5" w:tplc="3A867CAE">
      <w:start w:val="1"/>
      <w:numFmt w:val="bullet"/>
      <w:lvlText w:val="•"/>
      <w:lvlJc w:val="left"/>
      <w:pPr>
        <w:ind w:left="5570" w:hanging="720"/>
      </w:pPr>
      <w:rPr>
        <w:rFonts w:hint="default"/>
      </w:rPr>
    </w:lvl>
    <w:lvl w:ilvl="6" w:tplc="A588D0F4">
      <w:start w:val="1"/>
      <w:numFmt w:val="bullet"/>
      <w:lvlText w:val="•"/>
      <w:lvlJc w:val="left"/>
      <w:pPr>
        <w:ind w:left="6372" w:hanging="720"/>
      </w:pPr>
      <w:rPr>
        <w:rFonts w:hint="default"/>
      </w:rPr>
    </w:lvl>
    <w:lvl w:ilvl="7" w:tplc="A0A2E39A">
      <w:start w:val="1"/>
      <w:numFmt w:val="bullet"/>
      <w:lvlText w:val="•"/>
      <w:lvlJc w:val="left"/>
      <w:pPr>
        <w:ind w:left="7174" w:hanging="720"/>
      </w:pPr>
      <w:rPr>
        <w:rFonts w:hint="default"/>
      </w:rPr>
    </w:lvl>
    <w:lvl w:ilvl="8" w:tplc="4BE2AE6A">
      <w:start w:val="1"/>
      <w:numFmt w:val="bullet"/>
      <w:lvlText w:val="•"/>
      <w:lvlJc w:val="left"/>
      <w:pPr>
        <w:ind w:left="7976" w:hanging="720"/>
      </w:pPr>
      <w:rPr>
        <w:rFonts w:hint="default"/>
      </w:rPr>
    </w:lvl>
  </w:abstractNum>
  <w:abstractNum w:abstractNumId="1" w15:restartNumberingAfterBreak="0">
    <w:nsid w:val="49C43B5C"/>
    <w:multiLevelType w:val="hybridMultilevel"/>
    <w:tmpl w:val="0AE6873A"/>
    <w:lvl w:ilvl="0" w:tplc="33A84134">
      <w:start w:val="1"/>
      <w:numFmt w:val="upperLetter"/>
      <w:lvlText w:val="%1."/>
      <w:lvlJc w:val="left"/>
      <w:pPr>
        <w:ind w:left="820" w:hanging="720"/>
        <w:jc w:val="left"/>
      </w:pPr>
      <w:rPr>
        <w:rFonts w:ascii="Times New Roman" w:eastAsia="Times New Roman" w:hAnsi="Times New Roman" w:hint="default"/>
        <w:b/>
        <w:bCs/>
        <w:spacing w:val="-1"/>
        <w:sz w:val="24"/>
        <w:szCs w:val="24"/>
      </w:rPr>
    </w:lvl>
    <w:lvl w:ilvl="1" w:tplc="E9A876D2">
      <w:start w:val="1"/>
      <w:numFmt w:val="decimal"/>
      <w:lvlText w:val="(%2)"/>
      <w:lvlJc w:val="left"/>
      <w:pPr>
        <w:ind w:left="820" w:hanging="720"/>
        <w:jc w:val="left"/>
      </w:pPr>
      <w:rPr>
        <w:rFonts w:ascii="Times New Roman" w:eastAsia="Times New Roman" w:hAnsi="Times New Roman" w:hint="default"/>
        <w:sz w:val="24"/>
        <w:szCs w:val="24"/>
      </w:rPr>
    </w:lvl>
    <w:lvl w:ilvl="2" w:tplc="EAFE9B7C">
      <w:start w:val="1"/>
      <w:numFmt w:val="bullet"/>
      <w:lvlText w:val="•"/>
      <w:lvlJc w:val="left"/>
      <w:pPr>
        <w:ind w:left="2572" w:hanging="720"/>
      </w:pPr>
      <w:rPr>
        <w:rFonts w:hint="default"/>
      </w:rPr>
    </w:lvl>
    <w:lvl w:ilvl="3" w:tplc="4D3C75DA">
      <w:start w:val="1"/>
      <w:numFmt w:val="bullet"/>
      <w:lvlText w:val="•"/>
      <w:lvlJc w:val="left"/>
      <w:pPr>
        <w:ind w:left="3448" w:hanging="720"/>
      </w:pPr>
      <w:rPr>
        <w:rFonts w:hint="default"/>
      </w:rPr>
    </w:lvl>
    <w:lvl w:ilvl="4" w:tplc="BD74A842">
      <w:start w:val="1"/>
      <w:numFmt w:val="bullet"/>
      <w:lvlText w:val="•"/>
      <w:lvlJc w:val="left"/>
      <w:pPr>
        <w:ind w:left="4324" w:hanging="720"/>
      </w:pPr>
      <w:rPr>
        <w:rFonts w:hint="default"/>
      </w:rPr>
    </w:lvl>
    <w:lvl w:ilvl="5" w:tplc="9F48F8BA">
      <w:start w:val="1"/>
      <w:numFmt w:val="bullet"/>
      <w:lvlText w:val="•"/>
      <w:lvlJc w:val="left"/>
      <w:pPr>
        <w:ind w:left="5200" w:hanging="720"/>
      </w:pPr>
      <w:rPr>
        <w:rFonts w:hint="default"/>
      </w:rPr>
    </w:lvl>
    <w:lvl w:ilvl="6" w:tplc="A91C06BE">
      <w:start w:val="1"/>
      <w:numFmt w:val="bullet"/>
      <w:lvlText w:val="•"/>
      <w:lvlJc w:val="left"/>
      <w:pPr>
        <w:ind w:left="6076" w:hanging="720"/>
      </w:pPr>
      <w:rPr>
        <w:rFonts w:hint="default"/>
      </w:rPr>
    </w:lvl>
    <w:lvl w:ilvl="7" w:tplc="F788E036">
      <w:start w:val="1"/>
      <w:numFmt w:val="bullet"/>
      <w:lvlText w:val="•"/>
      <w:lvlJc w:val="left"/>
      <w:pPr>
        <w:ind w:left="6952" w:hanging="720"/>
      </w:pPr>
      <w:rPr>
        <w:rFonts w:hint="default"/>
      </w:rPr>
    </w:lvl>
    <w:lvl w:ilvl="8" w:tplc="1BE0E5A4">
      <w:start w:val="1"/>
      <w:numFmt w:val="bullet"/>
      <w:lvlText w:val="•"/>
      <w:lvlJc w:val="left"/>
      <w:pPr>
        <w:ind w:left="7828"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ECB"/>
    <w:rsid w:val="00033DC5"/>
    <w:rsid w:val="00057EA4"/>
    <w:rsid w:val="000A3867"/>
    <w:rsid w:val="001741CB"/>
    <w:rsid w:val="002555E2"/>
    <w:rsid w:val="00326DD0"/>
    <w:rsid w:val="003642B3"/>
    <w:rsid w:val="004C2909"/>
    <w:rsid w:val="004C7CB0"/>
    <w:rsid w:val="004D496E"/>
    <w:rsid w:val="00515ECB"/>
    <w:rsid w:val="00544FE3"/>
    <w:rsid w:val="005862F4"/>
    <w:rsid w:val="0059149A"/>
    <w:rsid w:val="0065526C"/>
    <w:rsid w:val="00655F97"/>
    <w:rsid w:val="00660329"/>
    <w:rsid w:val="00660B44"/>
    <w:rsid w:val="00720C4D"/>
    <w:rsid w:val="0079348B"/>
    <w:rsid w:val="007B73E3"/>
    <w:rsid w:val="007D5444"/>
    <w:rsid w:val="00815715"/>
    <w:rsid w:val="0084576D"/>
    <w:rsid w:val="00892701"/>
    <w:rsid w:val="009467EC"/>
    <w:rsid w:val="00961461"/>
    <w:rsid w:val="009B665A"/>
    <w:rsid w:val="00A67C85"/>
    <w:rsid w:val="00AF02F3"/>
    <w:rsid w:val="00AF11A2"/>
    <w:rsid w:val="00B10B0A"/>
    <w:rsid w:val="00B634ED"/>
    <w:rsid w:val="00BA26F4"/>
    <w:rsid w:val="00BB4CF3"/>
    <w:rsid w:val="00CE6446"/>
    <w:rsid w:val="00CE6F55"/>
    <w:rsid w:val="00D3500D"/>
    <w:rsid w:val="00D80C86"/>
    <w:rsid w:val="00D863A9"/>
    <w:rsid w:val="00DE6FD2"/>
    <w:rsid w:val="00E70D9B"/>
    <w:rsid w:val="00E973D8"/>
    <w:rsid w:val="00F6678B"/>
    <w:rsid w:val="00F80363"/>
    <w:rsid w:val="00FC5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6FF4D7"/>
  <w15:docId w15:val="{B756032E-C890-47F1-B13F-72BAA0D7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ind w:left="10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Normaldouble">
    <w:name w:val="Normal double"/>
    <w:basedOn w:val="Normal"/>
    <w:link w:val="NormaldoubleChar"/>
    <w:uiPriority w:val="9"/>
    <w:qFormat/>
    <w:rsid w:val="00B10B0A"/>
    <w:rPr>
      <w:rFonts w:ascii="Times New Roman" w:hAnsi="Times New Roman"/>
      <w:sz w:val="24"/>
      <w:szCs w:val="24"/>
    </w:rPr>
  </w:style>
  <w:style w:type="character" w:customStyle="1" w:styleId="NormaldoubleChar">
    <w:name w:val="Normal double Char"/>
    <w:basedOn w:val="DefaultParagraphFont"/>
    <w:link w:val="Normaldouble"/>
    <w:uiPriority w:val="9"/>
    <w:rsid w:val="00B10B0A"/>
    <w:rPr>
      <w:rFonts w:ascii="Times New Roman" w:hAnsi="Times New Roman"/>
      <w:sz w:val="24"/>
      <w:szCs w:val="24"/>
    </w:rPr>
  </w:style>
  <w:style w:type="paragraph" w:styleId="Header">
    <w:name w:val="header"/>
    <w:basedOn w:val="Normal"/>
    <w:link w:val="HeaderChar"/>
    <w:uiPriority w:val="99"/>
    <w:unhideWhenUsed/>
    <w:rsid w:val="000A3867"/>
    <w:pPr>
      <w:tabs>
        <w:tab w:val="center" w:pos="4680"/>
        <w:tab w:val="right" w:pos="9360"/>
      </w:tabs>
      <w:spacing w:line="240" w:lineRule="auto"/>
    </w:pPr>
  </w:style>
  <w:style w:type="character" w:customStyle="1" w:styleId="HeaderChar">
    <w:name w:val="Header Char"/>
    <w:basedOn w:val="DefaultParagraphFont"/>
    <w:link w:val="Header"/>
    <w:uiPriority w:val="99"/>
    <w:rsid w:val="000A3867"/>
  </w:style>
  <w:style w:type="paragraph" w:styleId="Footer">
    <w:name w:val="footer"/>
    <w:basedOn w:val="Normal"/>
    <w:link w:val="FooterChar"/>
    <w:uiPriority w:val="99"/>
    <w:unhideWhenUsed/>
    <w:rsid w:val="000A3867"/>
    <w:pPr>
      <w:tabs>
        <w:tab w:val="center" w:pos="4680"/>
        <w:tab w:val="right" w:pos="9360"/>
      </w:tabs>
      <w:spacing w:line="240" w:lineRule="auto"/>
    </w:pPr>
  </w:style>
  <w:style w:type="character" w:customStyle="1" w:styleId="FooterChar">
    <w:name w:val="Footer Char"/>
    <w:basedOn w:val="DefaultParagraphFont"/>
    <w:link w:val="Footer"/>
    <w:uiPriority w:val="99"/>
    <w:rsid w:val="000A3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oig.dhs.gov/sites/default/files/assets/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ig.dhs.gov/sites/default/files/assets/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19648-9623-4CDA-81BA-A16F883EA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4302</Words>
  <Characters>24522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Dozark</dc:creator>
  <cp:lastModifiedBy>Steve Sady</cp:lastModifiedBy>
  <cp:revision>3</cp:revision>
  <dcterms:created xsi:type="dcterms:W3CDTF">2021-05-02T17:30:00Z</dcterms:created>
  <dcterms:modified xsi:type="dcterms:W3CDTF">2021-05-02T17:43:00Z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2019-06-17T00:00:00Z</vt:filetime>
  </property>
  <property fmtid="{D5CDD505-2E9C-101B-9397-08002B2CF9AE}" pid="3" name="LastSaved">
    <vt:filetime>2019-06-20T00:00:00Z</vt:filetime>
  </property>
</Properties>
</file>